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ee3e" w14:paraId="bbbee3e" w:rsidRDefault="009D3E98" w:rsidP="009D3E98" w:rsidR="009D3E98">
      <w:pPr>
        <w:pStyle w:val="Zaglavlje"/>
        <w:jc w:val="right"/>
        <w15:collapsed w:val="false"/>
      </w:pPr>
      <w:bookmarkStart w:name="_GoBack" w:id="0"/>
      <w:bookmarkEnd w:id="0"/>
      <w:r>
        <w:t>6 St-</w:t>
      </w:r>
      <w:r w:rsidR="00A97B96">
        <w:t>435</w:t>
      </w:r>
      <w:r>
        <w:t>/1</w:t>
      </w:r>
      <w:r w:rsidR="00A97B96">
        <w:t>7</w:t>
      </w:r>
      <w:r>
        <w:t>-</w:t>
      </w:r>
      <w:r w:rsidR="00A97B96">
        <w:t>3</w:t>
      </w:r>
    </w:p>
    <w:p w:rsidRDefault="009D3E98" w:rsidP="009D3E98" w:rsidR="009D3E9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E98" w:rsidP="009D3E98" w:rsidR="009D3E98"/>
    <w:p w:rsidRDefault="009D3E98" w:rsidP="009D3E98" w:rsidR="009D3E9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D3E98" w:rsidP="009D3E98" w:rsidR="009D3E9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D3E98" w:rsidP="009D3E98" w:rsidR="009D3E9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D3E98" w:rsidP="009D3E98" w:rsidR="009D3E98">
      <w:pPr>
        <w:ind w:firstLine="708"/>
        <w:jc w:val="both"/>
      </w:pPr>
      <w:r>
        <w:t xml:space="preserve">Trgovački sud u Osijeku, po sucu Nadi Roso, u stečajnom predmetu povodom zahtjeva Financijske agencije Regionalni centar Osijek Podružnica Osijek, L. Jagera 3, za pokretanje skraćenog stečajnog postupka nad dužnikom </w:t>
      </w:r>
      <w:r w:rsidR="00A97B96">
        <w:t>GOOL j.</w:t>
      </w:r>
      <w:r>
        <w:t>d.o.o.</w:t>
      </w:r>
      <w:r w:rsidR="00A97B96">
        <w:t xml:space="preserve"> za ugostiteljstvo i usluge</w:t>
      </w:r>
      <w:r>
        <w:t xml:space="preserve">, Osijek, </w:t>
      </w:r>
      <w:r w:rsidR="00A97B96">
        <w:t>Woodrova Wilsona 95</w:t>
      </w:r>
      <w:r>
        <w:t>, MBS: 030</w:t>
      </w:r>
      <w:r w:rsidR="00A97B96">
        <w:t>153227</w:t>
      </w:r>
      <w:r>
        <w:t xml:space="preserve">, OIB: </w:t>
      </w:r>
      <w:r w:rsidR="00A97B96">
        <w:t>56717861965</w:t>
      </w:r>
      <w:r>
        <w:t xml:space="preserve">, temeljem članka 430. Stečajnog zakona ( „Narodne novine“ 71/15), dana 25. </w:t>
      </w:r>
      <w:r w:rsidR="00A97B96">
        <w:t>travnja</w:t>
      </w:r>
      <w:r>
        <w:t xml:space="preserve"> 201</w:t>
      </w:r>
      <w:r w:rsidR="00A97B96">
        <w:t>7</w:t>
      </w:r>
      <w:r>
        <w:t>.g., objavljuje sljedeći</w:t>
      </w:r>
    </w:p>
    <w:p w:rsidRDefault="009D3E98" w:rsidP="009D3E98" w:rsidR="009D3E98">
      <w:pPr>
        <w:jc w:val="both"/>
      </w:pPr>
    </w:p>
    <w:p w:rsidRDefault="009D3E98" w:rsidP="009D3E98" w:rsidR="009D3E9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D3E98" w:rsidP="009D3E98" w:rsidR="009D3E98">
      <w:pPr>
        <w:jc w:val="both"/>
        <w:rPr>
          <w:bCs/>
        </w:rPr>
      </w:pPr>
    </w:p>
    <w:p w:rsidRDefault="009D3E98" w:rsidP="009D3E98" w:rsidR="009D3E9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97B96">
        <w:t>GOOL j.d.o.o. za ugostiteljstvo i usluge, Osijek, Woodrova Wilsona 95, MBS: 030153227, OIB: 56717861965</w:t>
      </w:r>
      <w:r>
        <w:t xml:space="preserve"> iznosi </w:t>
      </w:r>
      <w:r w:rsidR="00A97B96">
        <w:t>20</w:t>
      </w:r>
      <w:r>
        <w:t>.</w:t>
      </w:r>
      <w:r w:rsidR="00A97B96">
        <w:t>050</w:t>
      </w:r>
      <w:r>
        <w:t>,0</w:t>
      </w:r>
      <w:r w:rsidR="00A97B96">
        <w:t>8</w:t>
      </w:r>
      <w:r>
        <w:t xml:space="preserve"> kn.</w:t>
      </w:r>
    </w:p>
    <w:p w:rsidRDefault="009D3E98" w:rsidP="009D3E98" w:rsidR="009D3E98">
      <w:pPr>
        <w:ind w:left="708"/>
        <w:jc w:val="both"/>
      </w:pPr>
      <w:r>
        <w:t xml:space="preserve">II Poziva se direktor dužnika </w:t>
      </w:r>
      <w:r w:rsidR="00A97B96">
        <w:t>Tanja Ivković</w:t>
      </w:r>
      <w:r>
        <w:t>, OIB: 81</w:t>
      </w:r>
      <w:r w:rsidR="00A97B96">
        <w:t>317705403</w:t>
      </w:r>
      <w:r>
        <w:t xml:space="preserve">, </w:t>
      </w:r>
      <w:r w:rsidR="00A97B96">
        <w:t>Osijek, Woodrova Wilsona 95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9D3E98" w:rsidP="009D3E98" w:rsidR="009D3E98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97B96">
        <w:t>435</w:t>
      </w:r>
      <w:r>
        <w:t>-1</w:t>
      </w:r>
      <w:r w:rsidR="00A97B96">
        <w:t>7</w:t>
      </w:r>
      <w:r>
        <w:t xml:space="preserve"> (članak 430 Stečajnog zakona u vezi s člankom 132. Stečajnog zakona Narodne novine broj 71/15).</w:t>
      </w:r>
    </w:p>
    <w:p w:rsidRDefault="009D3E98" w:rsidP="009D3E98" w:rsidR="009D3E9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D3E98" w:rsidP="009D3E98" w:rsidR="009D3E98">
      <w:pPr>
        <w:ind w:left="708"/>
        <w:jc w:val="both"/>
      </w:pPr>
    </w:p>
    <w:p w:rsidRDefault="009D3E98" w:rsidP="009D3E98" w:rsidR="009D3E98">
      <w:pPr>
        <w:ind w:left="708"/>
        <w:jc w:val="center"/>
      </w:pPr>
      <w:r>
        <w:t xml:space="preserve">U Osijeku 25. </w:t>
      </w:r>
      <w:r w:rsidR="00A97B96">
        <w:t>travnja</w:t>
      </w:r>
      <w:r>
        <w:t xml:space="preserve"> 201</w:t>
      </w:r>
      <w:r w:rsidR="00A97B96">
        <w:t>7</w:t>
      </w:r>
      <w:r>
        <w:t>.</w:t>
      </w:r>
    </w:p>
    <w:p w:rsidRDefault="009D3E98" w:rsidP="009D3E98" w:rsidR="009D3E98">
      <w:pPr>
        <w:ind w:left="708"/>
        <w:jc w:val="center"/>
      </w:pPr>
    </w:p>
    <w:p w:rsidRDefault="009D3E98" w:rsidP="009D3E98" w:rsidR="009D3E98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D3E98" w:rsidP="009D3E98" w:rsidR="009D3E98">
      <w:pPr>
        <w:ind w:left="6372"/>
        <w:jc w:val="both"/>
        <w:rPr>
          <w:bCs/>
        </w:rPr>
      </w:pPr>
      <w:r>
        <w:rPr>
          <w:bCs/>
        </w:rPr>
        <w:t xml:space="preserve">      Nada Roso</w:t>
      </w:r>
    </w:p>
    <w:p w:rsidRDefault="009D3E98" w:rsidP="009D3E98" w:rsidR="009D3E98">
      <w:pPr>
        <w:ind w:left="6372"/>
        <w:jc w:val="both"/>
        <w:rPr>
          <w:bCs/>
        </w:rPr>
      </w:pPr>
    </w:p>
    <w:p w:rsidRDefault="009D3E98" w:rsidP="009D3E98" w:rsidR="009D3E98">
      <w:r>
        <w:t>DNA</w:t>
      </w:r>
    </w:p>
    <w:p w:rsidRDefault="009D3E98" w:rsidP="009D3E98" w:rsidR="009D3E98">
      <w:pPr>
        <w:numPr>
          <w:ilvl w:val="0"/>
          <w:numId w:val="1"/>
        </w:numPr>
        <w:jc w:val="both"/>
      </w:pPr>
      <w:r>
        <w:t>e-oglasna ploča</w:t>
      </w:r>
    </w:p>
    <w:p w:rsidRDefault="009D3E98" w:rsidP="009D3E98" w:rsidR="009D3E98">
      <w:pPr>
        <w:numPr>
          <w:ilvl w:val="0"/>
          <w:numId w:val="1"/>
        </w:numPr>
        <w:jc w:val="both"/>
      </w:pPr>
      <w:r>
        <w:t>e-oglasna ploča - zahtjev</w:t>
      </w:r>
    </w:p>
    <w:p w:rsidRDefault="009D3E98" w:rsidP="009D3E98" w:rsidR="009D3E98">
      <w:pPr>
        <w:numPr>
          <w:ilvl w:val="0"/>
          <w:numId w:val="1"/>
        </w:numPr>
      </w:pPr>
      <w:r>
        <w:t xml:space="preserve">kal. </w:t>
      </w:r>
      <w:r w:rsidR="00A97B96">
        <w:t>1</w:t>
      </w:r>
      <w:r>
        <w:t>/</w:t>
      </w:r>
      <w:r w:rsidR="00A97B96">
        <w:t>6</w:t>
      </w:r>
    </w:p>
    <w:p w:rsidRDefault="005D6535" w:rsidR="005D6535"/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42B1"/>
    <w:rsid w:val="00191803"/>
    <w:rsid w:val="005D6535"/>
    <w:rsid w:val="009D3E98"/>
    <w:rsid w:val="009E42B1"/>
    <w:rsid w:val="00A9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3E98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D3E98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D3E98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D3E9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D3E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3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3E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8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1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8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3E98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D3E98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D3E98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D3E9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D3E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3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3E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8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1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8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488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GOOL jednostavno društvo s ograničenom odgovornošću za ugostiteljstvo i usluge</izvorni_sadrzaj>
    <derivirana_varijabla naziv="DomainObject.Predmet.ProtustrankaFormated_1">  GOOL jednostavno društvo s ograničenom odgovornošću za ugostiteljstvo i usluge</derivirana_varijabla>
  </DomainObject.Predmet.ProtustrankaFormated>
  <DomainObject.Predmet.ProtustrankaFormatedOIB>
    <izvorni_sadrzaj>  GOOL jednostavno društvo s ograničenom odgovornošću za ugostiteljstvo i usluge, OIB 56717861965</izvorni_sadrzaj>
    <derivirana_varijabla naziv="DomainObject.Predmet.ProtustrankaFormatedOIB_1">  GOOL jednostavno društvo s ograničenom odgovornošću za ugostiteljstvo i usluge, OIB 56717861965</derivirana_varijabla>
  </DomainObject.Predmet.ProtustrankaFormatedOIB>
  <DomainObject.Predmet.ProtustrankaFormatedWithAdress>
    <izvorni_sadrzaj> GOOL jednostavno društvo s ograničenom odgovornošću za ugostiteljstvo i usluge, Woodrova Wilsona 95, 31000 Osijek</izvorni_sadrzaj>
    <derivirana_varijabla naziv="DomainObject.Predmet.ProtustrankaFormatedWithAdress_1"> GOOL jednostavno društvo s ograničenom odgovornošću za ugostiteljstvo i usluge, Woodrova Wilsona 95, 31000 Osijek</derivirana_varijabla>
  </DomainObject.Predmet.ProtustrankaFormatedWithAdress>
  <DomainObject.Predmet.ProtustrankaFormatedWithAdressOIB>
    <izvorni_sadrzaj> GOOL jednostavno društvo s ograničenom odgovornošću za ugostiteljstvo i usluge, OIB 56717861965, Woodrova Wilsona 95, 31000 Osijek</izvorni_sadrzaj>
    <derivirana_varijabla naziv="DomainObject.Predmet.ProtustrankaFormatedWithAdressOIB_1"> GOOL jednostavno društvo s ograničenom odgovornošću za ugostiteljstvo i usluge, OIB 56717861965, Woodrova Wilsona 95, 31000 Osijek</derivirana_varijabla>
  </DomainObject.Predmet.ProtustrankaFormatedWithAdressOIB>
  <DomainObject.Predmet.ProtustrankaWithAdress>
    <izvorni_sadrzaj>GOOL jednostavno društvo s ograničenom odgovornošću za ugostiteljstvo i usluge Woodrova Wilsona 95, 31000 Osijek</izvorni_sadrzaj>
    <derivirana_varijabla naziv="DomainObject.Predmet.ProtustrankaWithAdress_1">GOOL jednostavno društvo s ograničenom odgovornošću za ugostiteljstvo i usluge Woodrova Wilsona 95, 31000 Osijek</derivirana_varijabla>
  </DomainObject.Predmet.ProtustrankaWithAdress>
  <DomainObject.Predmet.ProtustrankaWithAdressOIB>
    <izvorni_sadrzaj>GOOL jednostavno društvo s ograničenom odgovornošću za ugostiteljstvo i usluge, OIB 56717861965, Woodrova Wilsona 95, 31000 Osijek</izvorni_sadrzaj>
    <derivirana_varijabla naziv="DomainObject.Predmet.ProtustrankaWithAdressOIB_1">GOOL jednostavno društvo s ograničenom odgovornošću za ugostiteljstvo i usluge, OIB 56717861965, Woodrova Wilsona 95, 31000 Osijek</derivirana_varijabla>
  </DomainObject.Predmet.ProtustrankaWithAdressOIB>
  <DomainObject.Predmet.ProtustrankaNazivFormated>
    <izvorni_sadrzaj>GOOL jednostavno društvo s ograničenom odgovornošću za ugostiteljstvo i usluge</izvorni_sadrzaj>
    <derivirana_varijabla naziv="DomainObject.Predmet.ProtustrankaNazivFormated_1">GOOL jednostavno društvo s ograničenom odgovornošću za ugostiteljstvo i usluge</derivirana_varijabla>
  </DomainObject.Predmet.ProtustrankaNazivFormated>
  <DomainObject.Predmet.ProtustrankaNazivFormatedOIB>
    <izvorni_sadrzaj>GOOL jednostavno društvo s ograničenom odgovornošću za ugostiteljstvo i usluge, OIB 56717861965</izvorni_sadrzaj>
    <derivirana_varijabla naziv="DomainObject.Predmet.ProtustrankaNazivFormatedOIB_1">GOOL jednostavno društvo s ograničenom odgovornošću za ugostiteljstvo i usluge, OIB 56717861965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GOOL jednostavno društvo s ograničenom odgovornošću za ugostiteljstvo i usluge</item>
    </izvorni_sadrzaj>
    <derivirana_varijabla naziv="DomainObject.Predmet.ProtuStrankaListFormated_1">
      <item>GOOL jednostavno društvo s ograničenom odgovornošću za ugostiteljstvo i usluge</item>
    </derivirana_varijabla>
  </DomainObject.Predmet.ProtuStrankaListFormated>
  <DomainObject.Predmet.ProtuStrankaListFormatedOIB>
    <izvorni_sadrzaj>
      <item>GOOL jednostavno društvo s ograničenom odgovornošću za ugostiteljstvo i usluge, OIB 56717861965</item>
    </izvorni_sadrzaj>
    <derivirana_varijabla naziv="DomainObject.Predmet.ProtuStrankaListFormatedOIB_1">
      <item>GOOL jednostavno društvo s ograničenom odgovornošću za ugostiteljstvo i usluge, OIB 56717861965</item>
    </derivirana_varijabla>
  </DomainObject.Predmet.ProtuStrankaListFormatedOIB>
  <DomainObject.Predmet.ProtuStrankaListFormatedWithAdress>
    <izvorni_sadrzaj>
      <item>GOOL jednostavno društvo s ograničenom odgovornošću za ugostiteljstvo i usluge, Woodrova Wilsona 95, 31000 Osijek</item>
    </izvorni_sadrzaj>
    <derivirana_varijabla naziv="DomainObject.Predmet.ProtuStrankaListFormatedWithAdress_1">
      <item>GOOL jednostavno društvo s ograničenom odgovornošću za ugostiteljstvo i usluge, Woodrova Wilsona 95, 31000 Osijek</item>
    </derivirana_varijabla>
  </DomainObject.Predmet.ProtuStrankaListFormatedWithAdress>
  <DomainObject.Predmet.ProtuStrankaListFormatedWithAdressOIB>
    <izvorni_sadrzaj>
      <item>GOOL jednostavno društvo s ograničenom odgovornošću za ugostiteljstvo i usluge, OIB 56717861965, Woodrova Wilsona 95, 31000 Osijek</item>
    </izvorni_sadrzaj>
    <derivirana_varijabla naziv="DomainObject.Predmet.ProtuStrankaListFormatedWithAdressOIB_1">
      <item>GOOL jednostavno društvo s ograničenom odgovornošću za ugostiteljstvo i usluge, OIB 56717861965, Woodrova Wilsona 95, 31000 Osijek</item>
    </derivirana_varijabla>
  </DomainObject.Predmet.ProtuStrankaListFormatedWithAdressOIB>
  <DomainObject.Predmet.ProtuStrankaListNazivFormated>
    <izvorni_sadrzaj>
      <item>GOOL jednostavno društvo s ograničenom odgovornošću za ugostiteljstvo i usluge</item>
    </izvorni_sadrzaj>
    <derivirana_varijabla naziv="DomainObject.Predmet.ProtuStrankaListNazivFormated_1">
      <item>GOOL jednostavno društvo s ograničenom odgovornošću za ugostiteljstvo i usluge</item>
    </derivirana_varijabla>
  </DomainObject.Predmet.ProtuStrankaListNazivFormated>
  <DomainObject.Predmet.ProtuStrankaListNazivFormatedOIB>
    <izvorni_sadrzaj>
      <item>GOOL jednostavno društvo s ograničenom odgovornošću za ugostiteljstvo i usluge, OIB 56717861965</item>
    </izvorni_sadrzaj>
    <derivirana_varijabla naziv="DomainObject.Predmet.ProtuStrankaListNazivFormatedOIB_1">
      <item>GOOL jednostavno društvo s ograničenom odgovornošću za ugostiteljstvo i usluge, OIB 56717861965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GOOL jednostavno društvo s ograničenom odgovornošću za ugostiteljstvo i usluge</izvorni_sadrzaj>
    <derivirana_varijabla naziv="DomainObject.Predmet.ProtustrankaIDrugi_1">GOOL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GOOL jednostavno društvo s ograničenom odgovornošću za ugostiteljstvo i usluge, OIB 56717861965, Woodrova Wilsona 95, 31000 Osijek</izvorni_sadrzaj>
    <derivirana_varijabla naziv="DomainObject.Predmet.ProtustrankaIDrugiAdressOIB_1">GOOL jednostavno društvo s ograničenom odgovornošću za ugostiteljstvo i usluge, OIB 56717861965, Woodrova Wilsona 95,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GOOL jednostavno društvo s ograničenom odgovornošću za ugostiteljstvo i usluge</item>
    </izvorni_sadrzaj>
    <derivirana_varijabla naziv="DomainObject.Predmet.SudioniciListNaziv_1">
      <item>FINA RC OSIJEK</item>
      <item>GOOL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GOOL jednostavno društvo s ograničenom odgovornošću za ugostiteljstvo i usluge, OIB 56717861965, Woodrova Wilsona 95,31000 Osijek</item>
    </izvorni_sadrzaj>
    <derivirana_varijabla naziv="DomainObject.Predmet.SudioniciListAdressOIB_1">
      <item>FINA RC OSIJEK, OIB 85821130368</item>
      <item>GOOL jednostavno društvo s ograničenom odgovornošću za ugostiteljstvo i usluge, OIB 56717861965, Woodrova Wilsona 95,31000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56717861965</item>
    </izvorni_sadrzaj>
    <derivirana_varijabla naziv="DomainObject.Predmet.SudioniciListNazivOIB_1">
      <item>, OIB 85821130368</item>
      <item>, OIB 56717861965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1896</properties:Characters>
  <properties:Lines>47</properties:Lines>
  <properties:Paragraphs>16</properties:Paragraphs>
  <properties:TotalTime>2</properties:TotalTime>
  <properties:ScaleCrop>false</properties:ScaleCrop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2016-03-25T08:05:00Z</dcterms:created>
  <dc:creator>Vesna Štajduhar</dc:creator>
  <dc:description/>
  <cp:keywords/>
  <cp:lastModifiedBy>Vesna Štajduhar</cp:lastModifiedBy>
  <cp:lastPrinted>2017-04-25T07:09:00Z</cp:lastPrinted>
  <dcterms:modified xmlns:xsi="http://www.w3.org/2001/XMLSchema-instance" xsi:type="dcterms:W3CDTF">2017-04-25T07:11:00Z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