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C7F5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3C7F57">
                    <w:rPr>
                      <w:sz w:val="22"/>
                      <w:szCs w:val="22"/>
                    </w:rPr>
                    <w:t>1142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60783B">
                    <w:rPr>
                      <w:sz w:val="22"/>
                      <w:szCs w:val="22"/>
                    </w:rPr>
                    <w:t>1</w:t>
                  </w:r>
                  <w:r w:rsidR="003C7F57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6ad8c4" w14:paraId="36ad8c4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3C7F57">
        <w:t>APOSTERIORI SAVJETOVANJA d.o.o. OIB: 78963109206, MBS: 080652177, Zagreb, Antuna Stipančića 17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3C7F57">
        <w:t>APOSTERIORI SAVJETOVANJA d.o.o. OIB: 78963109206, MBS: 080652177, Zagreb, Antuna Stipančića 17</w:t>
      </w:r>
      <w:r w:rsidRPr="0060783B">
        <w:rPr>
          <w:bCs/>
        </w:rPr>
        <w:t>.</w:t>
      </w: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3C7F57">
        <w:t>Nada Gagro</w:t>
      </w:r>
      <w:r w:rsidR="000F467E">
        <w:t xml:space="preserve">, OIB: </w:t>
      </w:r>
      <w:r w:rsidR="003C7F57">
        <w:t>04212100945, Vinkovci, Glagoljaška 52</w:t>
      </w:r>
      <w:r w:rsidR="000F467E">
        <w:t xml:space="preserve">, </w:t>
      </w:r>
      <w:r w:rsidRPr="0060783B">
        <w:t>automatskom dodjelom.</w:t>
      </w: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3C7F57">
        <w:t>APOSTERIORI SAVJETOVANJA d.o.o. OIB: 78963109206, MBS: 080652177, Zagreb, Antuna Stipančića 17</w:t>
      </w:r>
      <w:r w:rsidRPr="0060783B">
        <w:rPr>
          <w:bCs/>
        </w:rPr>
        <w:t>.</w:t>
      </w: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3C7F57">
        <w:t>Nataši Zečević</w:t>
      </w:r>
      <w:r w:rsidRPr="0060783B">
        <w:t xml:space="preserve">, </w:t>
      </w:r>
      <w:r w:rsidR="00242672">
        <w:t xml:space="preserve">OIB: </w:t>
      </w:r>
      <w:r w:rsidR="003C7F57">
        <w:t xml:space="preserve">76954447999, Zagreb, </w:t>
      </w:r>
      <w:proofErr w:type="spellStart"/>
      <w:r w:rsidR="003C7F57">
        <w:t>Rudeška</w:t>
      </w:r>
      <w:proofErr w:type="spellEnd"/>
      <w:r w:rsidR="003C7F57">
        <w:t xml:space="preserve"> cesta 95</w:t>
      </w:r>
      <w:r w:rsidRPr="0060783B">
        <w:rPr>
          <w:bCs/>
        </w:rPr>
        <w:t>,</w:t>
      </w:r>
      <w:r w:rsidRPr="0060783B">
        <w:t xml:space="preserve"> da izvrši pregled, izlučivanje i pohranu arhivskog i </w:t>
      </w:r>
      <w:proofErr w:type="spellStart"/>
      <w:r w:rsidRPr="0060783B">
        <w:t>registraturnog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>
        <w:t xml:space="preserve">6. </w:t>
      </w:r>
      <w:r w:rsidR="008D3C38">
        <w:t>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8D3C38">
        <w:t>18.470,32</w:t>
      </w:r>
      <w:r w:rsidRPr="00995FB2">
        <w:t xml:space="preserve"> kn, te da ima  jednog zaposlenog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 w:rsidRPr="00995FB2">
      <w:pPr>
        <w:ind w:firstLine="720"/>
        <w:jc w:val="both"/>
      </w:pPr>
    </w:p>
    <w:p w:rsidRDefault="00242672" w:rsidP="00242672" w:rsidR="00E24791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Zastupnica </w:t>
      </w:r>
    </w:p>
    <w:p w:rsidRDefault="00E24791" w:rsidP="00E24791" w:rsidR="00E24791">
      <w:pPr>
        <w:jc w:val="both"/>
      </w:pPr>
    </w:p>
    <w:p w:rsidRDefault="00E24791" w:rsidP="00E24791" w:rsidR="00E24791">
      <w:pPr>
        <w:jc w:val="both"/>
      </w:pPr>
    </w:p>
    <w:p w:rsidRDefault="00242672" w:rsidP="00E24791" w:rsidR="00242672">
      <w:pPr>
        <w:jc w:val="both"/>
      </w:pPr>
      <w:r w:rsidRPr="00995FB2">
        <w:t xml:space="preserve">dužnika je izvijestila sud kako dužnik nema </w:t>
      </w:r>
      <w:r>
        <w:t xml:space="preserve">imovine te je dostavila popis imovine i obveza dužnika. </w:t>
      </w:r>
    </w:p>
    <w:p w:rsidRDefault="00242672" w:rsidP="00242672" w:rsidR="00242672" w:rsidRPr="00BB04F8">
      <w:pPr>
        <w:ind w:firstLine="1428"/>
        <w:jc w:val="both"/>
      </w:pPr>
      <w:r>
        <w:t>S</w:t>
      </w:r>
      <w:r w:rsidRPr="00BB04F8">
        <w:t xml:space="preserve">ud </w:t>
      </w:r>
      <w:r>
        <w:t xml:space="preserve">je </w:t>
      </w:r>
      <w:r w:rsidRPr="00BB04F8">
        <w:t>zaprimio pisano izvješće zastupnice dužnika u kojem potvrđuje da se slaže s prijedlogom o pokretanju stečajnog postupka za dužnika jer zbog poslovnog i financijski uvjetovanog razloga nije moguće nastaviti poslovanje bez daljnjih gubitaka.</w:t>
      </w: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8D3C38">
        <w:t>1. lipnja</w:t>
      </w:r>
      <w:r w:rsidRPr="00BB04F8">
        <w:t xml:space="preserve"> 2018. proizlazi kako u cijelosti ostaje kod navoda iz prijedloga za otvaranje stečajnog postupka te jamči da su podaci o danima i iznosima neizvršenih osnova za plaćanje u prijedlogu za otvaranje stečajnog postupka od </w:t>
      </w:r>
      <w:r w:rsidR="008D3C38">
        <w:t xml:space="preserve">9. rujna </w:t>
      </w:r>
      <w:r w:rsidRPr="00BB04F8">
        <w:t xml:space="preserve">2016. istovjetni s podacima u Očevidniku redoslijeda osnova za plaćanje i da dužnik na dan 6. </w:t>
      </w:r>
      <w:r w:rsidR="008D3C38">
        <w:t>rujna</w:t>
      </w:r>
      <w:r w:rsidRPr="00BB04F8">
        <w:t xml:space="preserve"> 2016. u Očevidniku redoslijeda osnova za plaćanje ima neizvršene osnove za plaćanje u neprekinutom razdoblju od 120 dana  u ukupnom iznosu od </w:t>
      </w:r>
      <w:r w:rsidR="008D3C38">
        <w:t>18.470,32</w:t>
      </w:r>
      <w:r w:rsidRPr="00BB04F8">
        <w:t xml:space="preserve"> kn.</w:t>
      </w:r>
    </w:p>
    <w:p w:rsidRDefault="008D3C38" w:rsidP="00242672" w:rsidR="008D3C38" w:rsidRPr="00BB04F8">
      <w:pPr>
        <w:jc w:val="both"/>
      </w:pPr>
      <w:r>
        <w:tab/>
      </w:r>
      <w:r>
        <w:tab/>
        <w:t>Privremeni stečajni upravitelj je sačinio pisano izvješće od 26. lipnja 2018. u kojem navodi kako su ispunjene pretpostavke za otvaranje stečajnog postupka jer da dužnik u 2016. i 2017. nije ostvario nikakve prihode dok je u 2016. iskazao gubitak u iznosu od 51.824,00 kn, a u 2017. u iznosu od 71.022,00 kn te da je dužnik prezadužen. Navodi kako postoje stečajni razlozi i nije moguće utvrditi ima li dužnik imovine koja bi ušla u stečajnu masu.</w:t>
      </w:r>
    </w:p>
    <w:p w:rsidRDefault="00242672" w:rsidP="00242672" w:rsidR="00242672" w:rsidRPr="00995FB2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privremena stečajna upraviteljica 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>g stečajnog postupka u iznosu 25</w:t>
      </w:r>
      <w:r>
        <w:t xml:space="preserve">.000,00 kn, u smislu odredbe članka 114. stavak 1. SZ-a </w:t>
      </w:r>
      <w:proofErr w:type="spellStart"/>
      <w:r>
        <w:t>a</w:t>
      </w:r>
      <w:proofErr w:type="spellEnd"/>
      <w:r>
        <w:t xml:space="preserve"> za troškove i nagradu stečajnom upravitelju te naknadu FINI. </w:t>
      </w:r>
    </w:p>
    <w:p w:rsidRDefault="00AC6021" w:rsidP="0060783B" w:rsidR="0060783B" w:rsidRPr="0060783B">
      <w:pPr>
        <w:jc w:val="both"/>
      </w:pPr>
      <w:r>
        <w:rPr>
          <w:rFonts w:eastAsia="Calibri"/>
          <w:lang w:eastAsia="en-US"/>
        </w:rPr>
        <w:t xml:space="preserve"> </w:t>
      </w:r>
      <w:r w:rsidR="0060783B" w:rsidRPr="0060783B">
        <w:tab/>
      </w: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F27B27">
        <w:t>3.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F27B27">
        <w:t>25</w:t>
      </w:r>
      <w:r w:rsidR="00AC6021">
        <w:t>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F27B27">
        <w:t>FINE od 28. rujna 2017. i od 1. lipnja 2018., izvješće privremene stečajne upraviteljice od 23. lipnja 2016. na listu 23. do 25. spisa; dopis zemljišno knjižnog suda Općinskog građanskog suda u Zagrebu od 8. lipnja 2018.; u financijski izvještaj za 2017.; dopis Hrvatskog zavoda za mirovinsko osiguranje</w:t>
      </w:r>
      <w:r w:rsidR="00E24791">
        <w:t xml:space="preserve">, te izjavu zakonske zastupnice,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60783B" w:rsidP="0060783B" w:rsidR="0060783B" w:rsidRPr="0060783B">
      <w:pPr>
        <w:jc w:val="center"/>
      </w:pP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bookmarkEnd w:id="0"/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0AF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8D3C38">
      <w:t>1142</w:t>
    </w:r>
    <w:r w:rsidR="00242672">
      <w:t>/</w:t>
    </w:r>
    <w:r>
      <w:t>201</w:t>
    </w:r>
    <w:r w:rsidR="00242672">
      <w:t>7</w:t>
    </w:r>
    <w:r>
      <w:t>-</w:t>
    </w:r>
    <w:r w:rsidR="008D3C38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C75AC"/>
    <w:rsid w:val="008169C7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77F2450-FB1F-4A0A-87A7-3A6365D06C5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834</properties:Words>
  <properties:Characters>4758</properties:Characters>
  <properties:Lines>39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2018-07-27T10:02:00Z</dcterms:created>
  <dc:creator>Snježana Andrijanić</dc:creator>
  <cp:lastModifiedBy>Snježana Andrijanić</cp:lastModifiedBy>
  <cp:lastPrinted>2018-07-27T10:02:00Z</cp:lastPrinted>
  <dcterms:modified xmlns:xsi="http://www.w3.org/2001/XMLSchema-instance" xsi:type="dcterms:W3CDTF">2018-07-27T10:02:00Z</dcterms:modified>
  <cp:revision>2</cp:revision>
</cp:coreProperties>
</file>