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c4a3" w14:paraId="066c4a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244C32">
        <w:t>3718</w:t>
      </w:r>
      <w:r w:rsidR="000C46EC">
        <w:t>/1</w:t>
      </w:r>
      <w:r w:rsidR="00354470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0C46EC" w:rsidP="00C83EDF" w:rsidR="000C46EC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354470" w:rsidP="001E21B6" w:rsidR="00056A75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244C32" w:rsidRPr="00D465DB">
        <w:t>GRADITELJSTVO I UPRAVLJANJE d.o.o.</w:t>
      </w:r>
      <w:r w:rsidR="00244C32">
        <w:t xml:space="preserve"> u stečaju</w:t>
      </w:r>
      <w:r w:rsidR="00244C32" w:rsidRPr="00D465DB">
        <w:t>, Zagreb, Vučanska 8, OIB 20915244572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>
        <w:t>13. veljače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721E52" w:rsidP="00721E52" w:rsidR="00721E52" w:rsidRPr="00C957F2">
      <w:pPr>
        <w:jc w:val="both"/>
      </w:pPr>
    </w:p>
    <w:p w:rsidRDefault="00721E52" w:rsidP="00721E52" w:rsidR="00721E52">
      <w:pPr>
        <w:jc w:val="both"/>
      </w:pPr>
      <w:r w:rsidRPr="00730688">
        <w:t xml:space="preserve">I. Utvrđene su slijedeće tražbine prvog višeg isplatnog reda: </w:t>
      </w:r>
    </w:p>
    <w:p w:rsidRDefault="00721E52" w:rsidP="00721E52" w:rsidR="00721E52">
      <w:pPr>
        <w:tabs>
          <w:tab w:pos="7616" w:val="left"/>
        </w:tabs>
        <w:jc w:val="both"/>
      </w:pPr>
    </w:p>
    <w:p w:rsidRDefault="00721E52" w:rsidP="00721E52" w:rsidR="00721E52">
      <w:pPr>
        <w:jc w:val="both"/>
      </w:pPr>
      <w:r>
        <w:t>I.1. REPUBLIKA HRVATSKA, MINISTARSTVO FINANCIJA</w:t>
      </w:r>
    </w:p>
    <w:p w:rsidRDefault="00721E52" w:rsidP="00721E52" w:rsidR="00721E5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721E52" w:rsidP="00721E52" w:rsidR="00721E5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</w:t>
      </w:r>
      <w:r>
        <w:tab/>
      </w:r>
      <w:r>
        <w:tab/>
        <w:t xml:space="preserve">                                                                     420.159,48 kn</w:t>
      </w:r>
    </w:p>
    <w:p w:rsidRDefault="00721E52" w:rsidP="00721E52" w:rsidR="00721E52">
      <w:pPr>
        <w:jc w:val="both"/>
      </w:pPr>
    </w:p>
    <w:p w:rsidRDefault="00721E52" w:rsidP="00721E52" w:rsidR="00721E52">
      <w:pPr>
        <w:jc w:val="both"/>
      </w:pPr>
    </w:p>
    <w:p w:rsidRDefault="00721E52" w:rsidP="00721E52" w:rsidR="00721E52">
      <w:pPr>
        <w:jc w:val="both"/>
      </w:pPr>
      <w:r w:rsidRPr="00730688">
        <w:t xml:space="preserve">II. Utvrđene su slijedeće tražbine drugog višeg isplatnog reda: </w:t>
      </w:r>
    </w:p>
    <w:p w:rsidRDefault="00721E52" w:rsidP="00721E52" w:rsidR="00721E52">
      <w:pPr>
        <w:jc w:val="both"/>
      </w:pPr>
    </w:p>
    <w:p w:rsidRDefault="00721E52" w:rsidP="00721E52" w:rsidR="00721E52">
      <w:pPr>
        <w:ind w:firstLine="360"/>
        <w:jc w:val="both"/>
      </w:pPr>
      <w:r>
        <w:t>II.</w:t>
      </w:r>
      <w:r w:rsidRPr="00730688">
        <w:t xml:space="preserve">1. </w:t>
      </w:r>
      <w:r>
        <w:t>Suvlasnici stambene zgrade u Zagrebu, Pantovčak 5,</w:t>
      </w:r>
    </w:p>
    <w:p w:rsidRDefault="00721E52" w:rsidP="00721E52" w:rsidR="00721E52">
      <w:pPr>
        <w:ind w:firstLine="360"/>
        <w:jc w:val="both"/>
      </w:pPr>
      <w:r>
        <w:t xml:space="preserve">        zastupani po Gradskom stambenom komunalnom </w:t>
      </w:r>
    </w:p>
    <w:p w:rsidRDefault="00721E52" w:rsidP="00721E52" w:rsidR="00721E52" w:rsidRPr="00730688">
      <w:pPr>
        <w:ind w:firstLine="360"/>
        <w:jc w:val="both"/>
      </w:pPr>
      <w:r>
        <w:t xml:space="preserve">        gospodarstvu d.o.o., Zagreb, Savska cesta 1,</w:t>
      </w:r>
    </w:p>
    <w:p w:rsidRDefault="00721E52" w:rsidP="00721E52" w:rsidR="00721E52">
      <w:pPr>
        <w:ind w:firstLine="360"/>
        <w:jc w:val="both"/>
      </w:pPr>
      <w:r w:rsidRPr="00730688">
        <w:t xml:space="preserve">        OIB </w:t>
      </w:r>
      <w:r>
        <w:t xml:space="preserve">3744272526 </w:t>
      </w:r>
      <w:r w:rsidRPr="00730688">
        <w:t xml:space="preserve"> </w:t>
      </w:r>
      <w:r>
        <w:t xml:space="preserve">                                                                    </w:t>
      </w:r>
      <w:r w:rsidRPr="00730688">
        <w:t xml:space="preserve">  </w:t>
      </w:r>
      <w:r>
        <w:t xml:space="preserve">             122.368,04</w:t>
      </w:r>
      <w:r w:rsidRPr="00730688">
        <w:t xml:space="preserve"> kn</w:t>
      </w:r>
    </w:p>
    <w:p w:rsidRDefault="00721E52" w:rsidP="00721E52" w:rsidR="00721E52">
      <w:pPr>
        <w:ind w:firstLine="360"/>
        <w:jc w:val="both"/>
      </w:pPr>
    </w:p>
    <w:p w:rsidRDefault="00721E52" w:rsidP="00721E52" w:rsidR="00721E52">
      <w:pPr>
        <w:ind w:firstLine="360"/>
        <w:jc w:val="both"/>
      </w:pPr>
      <w:r>
        <w:t>II.2. HŽ INFRASTRUKTURA d.o.o., Zagreb, Mihanovićeva 12,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        OIB 39901919995</w:t>
      </w:r>
      <w:r>
        <w:tab/>
        <w:t xml:space="preserve">   33.528,57 kn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>II.3. ALLIANZ ZAGREB d.d., Zagreb, Heinzelova 70,</w:t>
      </w:r>
      <w:r>
        <w:tab/>
        <w:t xml:space="preserve">        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        OIB 23759810849                                                                                          529,75 kn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>II.4. VESNA STANKOVIĆ, Tenja, Antunovačka 17,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         OIB 39964950886</w:t>
      </w:r>
      <w:r>
        <w:tab/>
        <w:t xml:space="preserve">   44.695,12 kn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>II.5. REPUBLIKA HRVATSKA, MINISTARSTVO FINANCIJA,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        POREZNA UPRAVA, PODRUČNI URED ZAGREB,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        OIB 18683136487 </w:t>
      </w:r>
      <w:r>
        <w:tab/>
        <w:t xml:space="preserve"> 953.610,03 kn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</w:p>
    <w:p w:rsidRDefault="00721E52" w:rsidP="00721E52" w:rsidR="00721E52">
      <w:pPr>
        <w:tabs>
          <w:tab w:pos="7616" w:val="left"/>
        </w:tabs>
        <w:ind w:firstLine="360"/>
        <w:jc w:val="both"/>
      </w:pP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II.6. DIJANA ZORIČIĆ, odvjetnica, Zagreb, </w:t>
      </w:r>
    </w:p>
    <w:p w:rsidRDefault="00721E52" w:rsidP="00721E52" w:rsidR="00721E52">
      <w:pPr>
        <w:tabs>
          <w:tab w:pos="7616" w:val="left"/>
        </w:tabs>
        <w:ind w:firstLine="360"/>
        <w:jc w:val="both"/>
      </w:pPr>
      <w:r>
        <w:t xml:space="preserve">        Drage Gervaisa 14, OIB 68505457037</w:t>
      </w:r>
      <w:r>
        <w:tab/>
        <w:t xml:space="preserve"> 113.625,00 kn</w:t>
      </w:r>
    </w:p>
    <w:p w:rsidRDefault="00354470" w:rsidP="00287A3A" w:rsidR="00354470">
      <w:pPr>
        <w:jc w:val="center"/>
      </w:pPr>
    </w:p>
    <w:p w:rsidRDefault="00354470" w:rsidP="00287A3A" w:rsidR="00354470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8B74E3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0252F7">
        <w:t>13. veljače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0252F7">
        <w:t>u</w:t>
      </w:r>
      <w:r w:rsidR="00B50EEB" w:rsidRPr="00267DA6">
        <w:t xml:space="preserve"> </w:t>
      </w:r>
      <w:r w:rsidR="008B74E3">
        <w:t>prvog višeg isplatnog reda, naveden</w:t>
      </w:r>
      <w:r w:rsidR="000252F7">
        <w:t>u</w:t>
      </w:r>
      <w:r w:rsidR="008B74E3">
        <w:t xml:space="preserve"> u točki I. izreke rješenja u iznosu od </w:t>
      </w:r>
      <w:r w:rsidR="00977485">
        <w:t xml:space="preserve">420.159,48 </w:t>
      </w:r>
      <w:r w:rsidR="008B74E3">
        <w:t>kn</w:t>
      </w:r>
      <w:r w:rsidR="000252F7">
        <w:t xml:space="preserve">. Nadalje stečajni upravitelj priznao je tražbine drugog višeg isplatnog reda, navedene u točki II. izreke ovog rješenja u ukupnom iznosu od </w:t>
      </w:r>
      <w:r w:rsidR="00977485">
        <w:t>1.268.356,51</w:t>
      </w:r>
      <w:r w:rsidR="000252F7">
        <w:t xml:space="preserve"> kn. Tako priznate tražbine prvog i drugog višeg isplatnog reda nije osporio nitko od vjerovnika</w:t>
      </w:r>
      <w:r w:rsidR="00267DA6">
        <w:t xml:space="preserve">, </w:t>
      </w:r>
      <w:r w:rsidR="00B50EEB" w:rsidRPr="00267DA6">
        <w:t>te se ist</w:t>
      </w:r>
      <w:r w:rsidR="000252F7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0252F7">
        <w:t>ju</w:t>
      </w:r>
      <w:r w:rsidR="00B50EEB" w:rsidRPr="00267DA6">
        <w:t xml:space="preserve"> utvrđen</w:t>
      </w:r>
      <w:r w:rsidR="000252F7">
        <w:t>ima</w:t>
      </w:r>
      <w:r w:rsidR="00267DA6">
        <w:t xml:space="preserve">. </w:t>
      </w:r>
      <w:r w:rsidR="008E1CB9">
        <w:t>Stoga je riješeno kao pod točk</w:t>
      </w:r>
      <w:r w:rsidR="000252F7">
        <w:t>ama</w:t>
      </w:r>
      <w:r w:rsidR="008E1CB9">
        <w:t xml:space="preserve"> I.</w:t>
      </w:r>
      <w:r w:rsidR="000252F7">
        <w:t xml:space="preserve"> i II.</w:t>
      </w:r>
      <w:r w:rsidR="008E1CB9">
        <w:t xml:space="preserve"> izreke ovog rješenja. </w:t>
      </w:r>
    </w:p>
    <w:p w:rsidRDefault="008B74E3" w:rsidP="000252F7" w:rsidR="009468B0" w:rsidRPr="00267DA6">
      <w:pPr>
        <w:jc w:val="both"/>
      </w:pPr>
      <w:r>
        <w:tab/>
      </w:r>
    </w:p>
    <w:p w:rsidRDefault="009468B0" w:rsidP="009468B0" w:rsidR="002032E7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0252F7">
        <w:t>13. veljače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1F26E3">
        <w:t>, v.r.</w:t>
      </w:r>
    </w:p>
    <w:p w:rsidRDefault="000252F7" w:rsidP="00495F92" w:rsidR="000252F7">
      <w:pPr>
        <w:jc w:val="both"/>
      </w:pPr>
    </w:p>
    <w:p w:rsidRDefault="001F26E3" w:rsidP="001F26E3" w:rsidR="000252F7" w:rsidRPr="005B77E1">
      <w:pPr>
        <w:tabs>
          <w:tab w:pos="6754" w:val="left"/>
        </w:tabs>
        <w:jc w:val="both"/>
      </w:pPr>
      <w:r>
        <w:tab/>
        <w:t>Za točnost otpravka-</w:t>
      </w:r>
    </w:p>
    <w:p w:rsidRDefault="001F26E3" w:rsidP="001F26E3" w:rsidR="00483FA4" w:rsidRPr="00F51122">
      <w:pPr>
        <w:tabs>
          <w:tab w:pos="6754" w:val="left"/>
        </w:tabs>
        <w:jc w:val="both"/>
      </w:pPr>
      <w:r>
        <w:tab/>
        <w:t>ovlašteni službenik:</w:t>
      </w:r>
    </w:p>
    <w:p w:rsidRDefault="001F26E3" w:rsidP="001F26E3" w:rsidR="00871FD3">
      <w:pPr>
        <w:tabs>
          <w:tab w:pos="6754" w:val="left"/>
        </w:tabs>
        <w:jc w:val="both"/>
      </w:pPr>
      <w:r>
        <w:tab/>
        <w:t>Renata Klokočki</w:t>
      </w:r>
    </w:p>
    <w:p w:rsidRDefault="00977485" w:rsidP="001F26E3" w:rsidR="00977485" w:rsidRPr="00F51122">
      <w:pPr>
        <w:tabs>
          <w:tab w:pos="675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0252F7" w:rsidR="0091049A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sectPr w:rsidSect="00923BEE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44C32">
      <w:t>3718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252F7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03FB"/>
    <w:rsid w:val="001E21B6"/>
    <w:rsid w:val="001F26E3"/>
    <w:rsid w:val="001F52FA"/>
    <w:rsid w:val="002032E7"/>
    <w:rsid w:val="00214A20"/>
    <w:rsid w:val="002207C8"/>
    <w:rsid w:val="002234AB"/>
    <w:rsid w:val="00244C32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470"/>
    <w:rsid w:val="003565B3"/>
    <w:rsid w:val="00374A53"/>
    <w:rsid w:val="0038040C"/>
    <w:rsid w:val="00392297"/>
    <w:rsid w:val="003D0B7D"/>
    <w:rsid w:val="004268EE"/>
    <w:rsid w:val="004333B9"/>
    <w:rsid w:val="00447244"/>
    <w:rsid w:val="00483FA4"/>
    <w:rsid w:val="00495F92"/>
    <w:rsid w:val="004A201D"/>
    <w:rsid w:val="004A44BE"/>
    <w:rsid w:val="004B1B70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21E52"/>
    <w:rsid w:val="00764B48"/>
    <w:rsid w:val="00770120"/>
    <w:rsid w:val="00783E03"/>
    <w:rsid w:val="007C1F4C"/>
    <w:rsid w:val="007D34E0"/>
    <w:rsid w:val="0080578E"/>
    <w:rsid w:val="00834391"/>
    <w:rsid w:val="00844E28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7F31"/>
    <w:rsid w:val="009468B0"/>
    <w:rsid w:val="00977485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380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380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UPRAVLJANJE d.o.o.</izvorni_sadrzaj>
    <derivirana_varijabla naziv="DomainObject.Predmet.ProtustrankaFormated_1">  GRADITELJSTVO I UPRAVLJANJE d.o.o.</derivirana_varijabla>
  </DomainObject.Predmet.ProtustrankaFormated>
  <DomainObject.Predmet.ProtustrankaFormatedOIB>
    <izvorni_sadrzaj>  GRADITELJSTVO I UPRAVLJANJE d.o.o., OIB 20915244572</izvorni_sadrzaj>
    <derivirana_varijabla naziv="DomainObject.Predmet.ProtustrankaFormatedOIB_1">  GRADITELJSTVO I UPRAVLJANJE d.o.o., OIB 20915244572</derivirana_varijabla>
  </DomainObject.Predmet.ProtustrankaFormatedOIB>
  <DomainObject.Predmet.ProtustrankaFormatedWithAdress>
    <izvorni_sadrzaj> GRADITELJSTVO I UPRAVLJANJE d.o.o., Vučanska 8, 10000 Zagreb</izvorni_sadrzaj>
    <derivirana_varijabla naziv="DomainObject.Predmet.ProtustrankaFormatedWithAdress_1"> GRADITELJSTVO I UPRAVLJANJE d.o.o., Vučanska 8, 10000 Zagreb</derivirana_varijabla>
  </DomainObject.Predmet.ProtustrankaFormatedWithAdress>
  <DomainObject.Predmet.ProtustrankaFormatedWithAdressOIB>
    <izvorni_sadrzaj> GRADITELJSTVO I UPRAVLJANJE d.o.o., OIB 20915244572, Vučanska 8, 10000 Zagreb</izvorni_sadrzaj>
    <derivirana_varijabla naziv="DomainObject.Predmet.ProtustrankaFormatedWithAdressOIB_1"> GRADITELJSTVO I UPRAVLJANJE d.o.o., OIB 20915244572, Vučanska 8, 10000 Zagreb</derivirana_varijabla>
  </DomainObject.Predmet.ProtustrankaFormatedWithAdressOIB>
  <DomainObject.Predmet.ProtustrankaWithAdress>
    <izvorni_sadrzaj>GRADITELJSTVO I UPRAVLJANJE d.o.o. Vučanska 8, 10000 Zagreb</izvorni_sadrzaj>
    <derivirana_varijabla naziv="DomainObject.Predmet.ProtustrankaWithAdress_1">GRADITELJSTVO I UPRAVLJANJE d.o.o. Vučanska 8, 10000 Zagreb</derivirana_varijabla>
  </DomainObject.Predmet.ProtustrankaWithAdress>
  <DomainObject.Predmet.ProtustrankaWithAdressOIB>
    <izvorni_sadrzaj>GRADITELJSTVO I UPRAVLJANJE d.o.o., OIB 20915244572, Vučanska 8, 10000 Zagreb</izvorni_sadrzaj>
    <derivirana_varijabla naziv="DomainObject.Predmet.ProtustrankaWithAdressOIB_1">GRADITELJSTVO I UPRAVLJANJE d.o.o., OIB 20915244572, Vučanska 8, 10000 Zagreb</derivirana_varijabla>
  </DomainObject.Predmet.ProtustrankaWithAdressOIB>
  <DomainObject.Predmet.ProtustrankaNazivFormated>
    <izvorni_sadrzaj>GRADITELJSTVO I UPRAVLJANJE d.o.o.</izvorni_sadrzaj>
    <derivirana_varijabla naziv="DomainObject.Predmet.ProtustrankaNazivFormated_1">GRADITELJSTVO I UPRAVLJANJE d.o.o.</derivirana_varijabla>
  </DomainObject.Predmet.ProtustrankaNazivFormated>
  <DomainObject.Predmet.ProtustrankaNazivFormatedOIB>
    <izvorni_sadrzaj>GRADITELJSTVO I UPRAVLJANJE d.o.o., OIB 20915244572</izvorni_sadrzaj>
    <derivirana_varijabla naziv="DomainObject.Predmet.ProtustrankaNazivFormatedOIB_1">GRADITELJSTVO I UPRAVLJANJE d.o.o.,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ZAGREBU; Ranko Rajković</izvorni_sadrzaj>
    <derivirana_varijabla naziv="DomainObject.Predmet.StrankaFormated_1">  FINA Regionalni centar Zagreb; Porezna uprava, Područni ured Zagreb; ŽUPANIJSKO DRŽAVNO ODVJETNIŠTVO U ZAGREBU; Ranko Rajković</derivirana_varijabla>
  </DomainObject.Predmet.StrankaFormated>
  <DomainObject.Predmet.StrankaFormatedOIB>
    <izvorni_sadrzaj>  FINA Regionalni centar Zagreb, OIB 85821130368; Porezna uprava, Područni ured Zagreb; ŽUPANIJSKO DRŽAVNO ODVJETNIŠTVO U ZAGREBU; Ranko Rajković, OIB 34907969289</izvorni_sadrzaj>
    <derivirana_varijabla naziv="DomainObject.Predmet.StrankaFormatedOIB_1">  FINA Regionalni centar Zagreb, OIB 85821130368; Porezna uprava, Područni ured Zagreb; ŽUPANIJSKO DRŽAVNO ODVJETNIŠTVO U ZAGREBU; Ranko Rajković, OIB 34907969289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Zagreb; Ranko Rajković, Naselje Slavonija I 16, 35000 Slavonski Brod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Zagreb; Ranko Rajković, Naselje Slavonija I 16, 35000 Slavonski Brod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Zagreb,Ranko Rajković Naselje Slavonija I 16,35000 Slavonski Brod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Zagreb,Ranko Rajković Naselje Slavonija I 16,35000 Slavonski Brod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derivirana_varijabla>
  </DomainObject.Predmet.StrankaWithAdressOIB>
  <DomainObject.Predmet.StrankaNazivFormated>
    <izvorni_sadrzaj>FINA Regionalni centar Zagreb,Porezna uprava, Područni ured Zagreb,ŽUPANIJSKO DRŽAVNO ODVJETNIŠTVO U ZAGREBU,Ranko Rajković</izvorni_sadrzaj>
    <derivirana_varijabla naziv="DomainObject.Predmet.StrankaNazivFormated_1">FINA Regionalni centar Zagreb,Porezna uprava, Područni ured Zagreb,ŽUPANIJSKO DRŽAVNO ODVJETNIŠTVO U ZAGREBU,Ranko Rajković</derivirana_varijabla>
  </DomainObject.Predmet.StrankaNazivFormated>
  <DomainObject.Predmet.StrankaNazivFormatedOIB>
    <izvorni_sadrzaj>FINA Regionalni centar Zagreb, OIB 85821130368,Porezna uprava, Područni ured Zagreb,ŽUPANIJSKO DRŽAVNO ODVJETNIŠTVO U ZAGREBU,Ranko Rajković, OIB 34907969289</izvorni_sadrzaj>
    <derivirana_varijabla naziv="DomainObject.Predmet.StrankaNazivFormatedOIB_1">FINA Regionalni centar Zagreb, OIB 85821130368,Porezna uprava, Područni ured Zagreb,ŽUPANIJSKO DRŽAVNO ODVJETNIŠTVO U ZAGREBU,Ranko Rajković, OIB 34907969289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NazivFormatedOIB>
  <DomainObject.Predmet.ProtuStrankaListFormated>
    <izvorni_sadrzaj>
      <item>GRADITELJSTVO I UPRAVLJANJE d.o.o.</item>
    </izvorni_sadrzaj>
    <derivirana_varijabla naziv="DomainObject.Predmet.ProtuStrankaListFormated_1">
      <item>GRADITELJSTVO I UPRAVLJANJE d.o.o.</item>
    </derivirana_varijabla>
  </DomainObject.Predmet.ProtuStrankaListFormated>
  <DomainObject.Predmet.ProtuStrankaListFormatedOIB>
    <izvorni_sadrzaj>
      <item>GRADITELJSTVO I UPRAVLJANJE d.o.o., OIB 20915244572</item>
    </izvorni_sadrzaj>
    <derivirana_varijabla naziv="DomainObject.Predmet.ProtuStrankaListFormatedOIB_1">
      <item>GRADITELJSTVO I UPRAVLJANJE d.o.o., OIB 20915244572</item>
    </derivirana_varijabla>
  </DomainObject.Predmet.ProtuStrankaListFormatedOIB>
  <DomainObject.Predmet.ProtuStrankaListFormatedWithAdress>
    <izvorni_sadrzaj>
      <item>GRADITELJSTVO I UPRAVLJANJE d.o.o., Vučanska 8, 10000 Zagreb</item>
    </izvorni_sadrzaj>
    <derivirana_varijabla naziv="DomainObject.Predmet.ProtuStrankaListFormatedWithAdress_1">
      <item>GRADITELJSTVO I UPRAVLJANJE d.o.o., Vučanska 8, 10000 Zagreb</item>
    </derivirana_varijabla>
  </DomainObject.Predmet.ProtuStrankaListFormatedWithAdress>
  <DomainObject.Predmet.ProtuStrankaListFormatedWithAdressOIB>
    <izvorni_sadrzaj>
      <item>GRADITELJSTVO I UPRAVLJANJE d.o.o., OIB 20915244572, Vučanska 8, 10000 Zagreb</item>
    </izvorni_sadrzaj>
    <derivirana_varijabla naziv="DomainObject.Predmet.ProtuStrankaListFormatedWithAdressOIB_1">
      <item>GRADITELJSTVO I UPRAVLJANJE d.o.o., OIB 20915244572, Vučanska 8, 10000 Zagreb</item>
    </derivirana_varijabla>
  </DomainObject.Predmet.ProtuStrankaListFormatedWithAdressOIB>
  <DomainObject.Predmet.ProtuStrankaListNazivFormated>
    <izvorni_sadrzaj>
      <item>GRADITELJSTVO I UPRAVLJANJE d.o.o.</item>
    </izvorni_sadrzaj>
    <derivirana_varijabla naziv="DomainObject.Predmet.ProtuStrankaListNazivFormated_1">
      <item>GRADITELJSTVO I UPRAVLJANJE d.o.o.</item>
    </derivirana_varijabla>
  </DomainObject.Predmet.ProtuStrankaListNazivFormated>
  <DomainObject.Predmet.ProtuStrankaListNazivFormatedOIB>
    <izvorni_sadrzaj>
      <item>GRADITELJSTVO I UPRAVLJANJE d.o.o., OIB 20915244572</item>
    </izvorni_sadrzaj>
    <derivirana_varijabla naziv="DomainObject.Predmet.ProtuStrankaListNazivFormatedOIB_1">
      <item>GRADITELJSTVO I UPRAVLJANJE d.o.o., OIB 20915244572</item>
    </derivirana_varijabla>
  </DomainObject.Predmet.ProtuStrankaListNazivFormatedOIB>
  <DomainObject.Predmet.OstaliListFormated>
    <izvorni_sadrzaj>
      <item>Ranko Rajković</item>
      <item>Odvjetnik MARIN DOMJANOVIĆ</item>
    </izvorni_sadrzaj>
    <derivirana_varijabla naziv="DomainObject.Predmet.OstaliListFormated_1">
      <item>Ranko Rajković</item>
      <item>Odvjetnik MARIN DOMJANOVIĆ</item>
    </derivirana_varijabla>
  </DomainObject.Predmet.OstaliListFormated>
  <DomainObject.Predmet.OstaliListFormatedOIB>
    <izvorni_sadrzaj>
      <item>Ranko Rajković, OIB 34907969289</item>
      <item>Odvjetnik MARIN DOMJANOVIĆ</item>
    </izvorni_sadrzaj>
    <derivirana_varijabla naziv="DomainObject.Predmet.OstaliListFormatedOIB_1">
      <item>Ranko Rajković, OIB 34907969289</item>
      <item>Odvjetnik MARIN DOMJANOVIĆ</item>
    </derivirana_varijabla>
  </DomainObject.Predmet.OstaliListFormatedOIB>
  <DomainObject.Predmet.OstaliListFormatedWithAdress>
    <izvorni_sadrzaj>
      <item>Ranko Rajković, Naselje Slavonija I 1/6, 35000 Slavonski Brod</item>
      <item>Odvjetnik MARIN DOMJANOVIĆ, III Pile 23, 10000 Zagreb</item>
    </izvorni_sadrzaj>
    <derivirana_varijabla naziv="DomainObject.Predmet.OstaliListFormatedWithAdress_1">
      <item>Ranko Rajković, Naselje Slavonija I 1/6, 35000 Slavonski Brod</item>
      <item>Odvjetnik MARIN DOMJANOVIĆ, III Pile 23, 10000 Zagreb</item>
    </derivirana_varijabla>
  </DomainObject.Predmet.OstaliListFormatedWithAdress>
  <DomainObject.Predmet.OstaliListFormatedWithAdressOIB>
    <izvorni_sadrzaj>
      <item>Ranko Rajković, OIB 34907969289, Naselje Slavonija I 1/6, 35000 Slavonski Brod</item>
      <item>Odvjetnik MARIN DOMJANOVIĆ, III Pile 23, 10000 Zagreb</item>
    </izvorni_sadrzaj>
    <derivirana_varijabla naziv="DomainObject.Predmet.OstaliListFormatedWithAdressOIB_1">
      <item>Ranko Rajković, OIB 34907969289, Naselje Slavonija I 1/6, 35000 Slavonski Brod</item>
      <item>Odvjetnik MARIN DOMJANOVIĆ, III Pile 23, 10000 Zagreb</item>
    </derivirana_varijabla>
  </DomainObject.Predmet.OstaliListFormatedWithAdressOIB>
  <DomainObject.Predmet.OstaliListNazivFormated>
    <izvorni_sadrzaj>
      <item>Ranko Rajković</item>
      <item>Odvjetnik MARIN DOMJANOVIĆ</item>
    </izvorni_sadrzaj>
    <derivirana_varijabla naziv="DomainObject.Predmet.OstaliListNazivFormated_1">
      <item>Ranko Rajković</item>
      <item>Odvjetnik MARIN DOMJANOVIĆ</item>
    </derivirana_varijabla>
  </DomainObject.Predmet.OstaliListNazivFormated>
  <DomainObject.Predmet.OstaliListNazivFormatedOIB>
    <izvorni_sadrzaj>
      <item>Ranko Rajković, OIB 34907969289</item>
      <item>Odvjetnik MARIN DOMJANOVIĆ</item>
    </izvorni_sadrzaj>
    <derivirana_varijabla naziv="DomainObject.Predmet.OstaliListNazivFormatedOIB_1">
      <item>Ranko Rajković, OIB 34907969289</item>
      <item>Odvjetnik MARIN DOMJANOVIĆ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</izvorni_sadrzaj>
    <derivirana_varijabla naziv="DomainObject.Predmet.ProtustrankaIDrugi_1">GRADITELJSTVO I UPRAVLJANJE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d.o.o., OIB 20915244572, Vučanska 8, 10000 Zagreb</izvorni_sadrzaj>
    <derivirana_varijabla naziv="DomainObject.Predmet.ProtustrankaIDrugiAdressOIB_1">GRADITELJSTVO I UPRAVLJANJE d.o.o.,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</item>
      <item>FINA Regionalni centar Zagreb</item>
      <item>Porezna uprava, Područni ured Zagreb</item>
      <item>ŽUPANIJSKO DRŽAVNO ODVJETNIŠTVO U ZAGREBU</item>
      <item>Odvjetnik MARIN DOMJANOVIĆ</item>
      <item>Ranko Rajković</item>
    </izvorni_sadrzaj>
    <derivirana_varijabla naziv="DomainObject.Predmet.SudioniciListNaziv_1">
      <item>Ranko Rajković</item>
      <item>GRADITELJSTVO I UPRAVLJANJE d.o.o.</item>
      <item>FINA Regionalni centar Zagreb</item>
      <item>Porezna uprava, Područni ured Zagreb</item>
      <item>ŽUPANIJSKO DRŽAVNO ODVJETNIŠTVO U ZAGREBU</item>
      <item>Odvjetnik MARIN DOMJANOVIĆ</item>
      <item>Ranko Rajković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izvorni_sadrzaj>
    <derivirana_varijabla naziv="DomainObject.Predmet.SudioniciListAdressOIB_1"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  <item>, OIB null</item>
      <item>, OIB 34907969289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  <item>, OIB null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A2046-A0B3-4C77-89D3-B114863CC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2122</properties:Characters>
  <properties:Lines>76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2017-02-13T12:56:00Z</dcterms:created>
  <dc:creator>Korisnik</dc:creator>
  <cp:lastModifiedBy>Goranka Boljkovac</cp:lastModifiedBy>
  <cp:lastPrinted>2017-02-13T11:11:00Z</cp:lastPrinted>
  <dcterms:modified xmlns:xsi="http://www.w3.org/2001/XMLSchema-instance" xsi:type="dcterms:W3CDTF">2017-02-13T12:58:00Z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