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a4a6" w14:paraId="c33a4a6" w:rsidRDefault="000C04BF" w:rsidP="000C04BF" w:rsidR="00966E79" w:rsidRPr="000C04BF">
      <w:pPr>
        <w:jc w:val="right"/>
        <w15:collapsed w:val="false"/>
      </w:pPr>
      <w:bookmarkStart w:name="_GoBack" w:id="0"/>
      <w:bookmarkEnd w:id="0"/>
      <w:r w:rsidRPr="000C04BF">
        <w:t xml:space="preserve">Posl.br. </w:t>
      </w:r>
      <w:r>
        <w:t xml:space="preserve">1 </w:t>
      </w:r>
      <w:r w:rsidRPr="000C04BF">
        <w:t>St-</w:t>
      </w:r>
      <w:r w:rsidR="00812AF0">
        <w:t>844</w:t>
      </w:r>
      <w:r w:rsidR="00BD3312">
        <w:t>/</w:t>
      </w:r>
      <w:r w:rsidR="002B57F2">
        <w:t>1</w:t>
      </w:r>
      <w:r w:rsidR="00812AF0">
        <w:t>6</w:t>
      </w:r>
      <w:r w:rsidR="00BD3312">
        <w:t>-</w:t>
      </w:r>
      <w:r w:rsidR="00812AF0">
        <w:t>15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2E1968" w:rsidR="002E1968" w:rsidRPr="000C04BF">
      <w:pPr>
        <w:jc w:val="both"/>
      </w:pPr>
      <w:r w:rsidRPr="000C04BF">
        <w:t xml:space="preserve">  REPUBLIKA HRVATSKA</w:t>
      </w:r>
    </w:p>
    <w:p w:rsidRDefault="002E1968" w:rsidP="002E1968" w:rsidR="000C04BF">
      <w:pPr>
        <w:jc w:val="both"/>
      </w:pPr>
      <w:r w:rsidRPr="000C04B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ab/>
      </w:r>
      <w:r w:rsidRPr="000C04BF">
        <w:tab/>
      </w:r>
    </w:p>
    <w:p w:rsidRDefault="000C04BF" w:rsidP="002E1968" w:rsidR="000C04BF">
      <w:pPr>
        <w:jc w:val="both"/>
      </w:pPr>
      <w:r>
        <w:t>Dr. Franje Tuđmana 35</w:t>
      </w:r>
    </w:p>
    <w:p w:rsidRDefault="000C04BF" w:rsidP="002E1968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A019FD" w:rsidR="00A019FD">
      <w:pPr>
        <w:jc w:val="both"/>
      </w:pPr>
      <w:r w:rsidRPr="000C04BF">
        <w:tab/>
      </w:r>
      <w:r w:rsidR="00A019FD" w:rsidRPr="000C04BF">
        <w:t xml:space="preserve">Trgovački sud u Zadru po sucu tog suda Ardeni Bajlo u stečajnom predmetu nad </w:t>
      </w:r>
      <w:r w:rsidR="00B270DC">
        <w:t>stečajnim dužnikom</w:t>
      </w:r>
      <w:r w:rsidR="00A019FD">
        <w:t xml:space="preserve"> </w:t>
      </w:r>
      <w:r w:rsidR="00812AF0">
        <w:t>RIMALE j.d.o.o., Benkovac, Ivana Meštrovića 8, OIB: 65893793311</w:t>
      </w:r>
      <w:r w:rsidR="00A019FD">
        <w:t>,</w:t>
      </w:r>
      <w:r w:rsidR="00A019FD" w:rsidRPr="00FB0FAF">
        <w:t xml:space="preserve"> zastupanom po </w:t>
      </w:r>
      <w:r w:rsidR="00812AF0">
        <w:t xml:space="preserve">privremenom </w:t>
      </w:r>
      <w:r w:rsidR="00A019FD" w:rsidRPr="00FB0FAF">
        <w:t>stečajno</w:t>
      </w:r>
      <w:r w:rsidR="00B270DC">
        <w:t>m</w:t>
      </w:r>
      <w:r w:rsidR="00A019FD" w:rsidRPr="00FB0FAF">
        <w:t xml:space="preserve"> upravitelj</w:t>
      </w:r>
      <w:r w:rsidR="00B270DC">
        <w:t>u</w:t>
      </w:r>
      <w:r w:rsidR="00A019FD">
        <w:t xml:space="preserve"> </w:t>
      </w:r>
      <w:r w:rsidR="00812AF0">
        <w:t>Antunu Kovačeviću</w:t>
      </w:r>
      <w:r w:rsidR="00A019FD">
        <w:t>,</w:t>
      </w:r>
      <w:r w:rsidR="00A019FD" w:rsidRPr="00D2556F">
        <w:t xml:space="preserve"> </w:t>
      </w:r>
      <w:r w:rsidR="00A019FD">
        <w:t xml:space="preserve">dana </w:t>
      </w:r>
      <w:r w:rsidR="00820CF6">
        <w:t>7. listopada</w:t>
      </w:r>
      <w:r w:rsidR="00A019FD">
        <w:t xml:space="preserve"> 2016.</w:t>
      </w:r>
      <w:r w:rsidR="00A019FD" w:rsidRPr="00ED7F6E">
        <w:t xml:space="preserve"> </w:t>
      </w:r>
    </w:p>
    <w:p w:rsidRDefault="00A019FD" w:rsidP="00A019FD" w:rsidR="00A019FD">
      <w:pPr>
        <w:jc w:val="both"/>
      </w:pPr>
    </w:p>
    <w:p w:rsidRDefault="00A019FD" w:rsidP="00A019FD" w:rsidR="00A019FD" w:rsidRPr="000C04BF">
      <w:pPr>
        <w:jc w:val="center"/>
      </w:pPr>
      <w:r w:rsidRPr="000C04BF">
        <w:t>r i j e š i o  j e</w:t>
      </w:r>
    </w:p>
    <w:p w:rsidRDefault="00A019FD" w:rsidP="00A019FD" w:rsidR="00A019FD" w:rsidRPr="000C04BF">
      <w:pPr>
        <w:jc w:val="both"/>
      </w:pPr>
    </w:p>
    <w:p w:rsidRDefault="00812AF0" w:rsidP="00A019FD" w:rsidR="00A019FD" w:rsidRPr="00C71F83">
      <w:pPr>
        <w:pStyle w:val="Odlomakpopisa"/>
        <w:numPr>
          <w:ilvl w:val="0"/>
          <w:numId w:val="2"/>
        </w:numPr>
        <w:jc w:val="both"/>
      </w:pPr>
      <w:r>
        <w:t>Privremenom s</w:t>
      </w:r>
      <w:r w:rsidR="00B270DC">
        <w:t xml:space="preserve">tečajnom </w:t>
      </w:r>
      <w:r w:rsidR="00B270DC" w:rsidRPr="00812AF0">
        <w:t xml:space="preserve">upravitelju </w:t>
      </w:r>
      <w:r w:rsidRPr="00812AF0">
        <w:t>Antunu Kovačeviću</w:t>
      </w:r>
      <w:r w:rsidR="00B270DC" w:rsidRPr="00812AF0">
        <w:t xml:space="preserve"> iz </w:t>
      </w:r>
      <w:r w:rsidRPr="00812AF0">
        <w:t>Zadra, P.D.G.Krambergera 13, OIB: 77489220307</w:t>
      </w:r>
      <w:r w:rsidR="00A019FD">
        <w:t>,</w:t>
      </w:r>
      <w:r w:rsidR="00A019FD" w:rsidRPr="00FC45F0">
        <w:t xml:space="preserve"> </w:t>
      </w:r>
      <w:r w:rsidR="00A019FD" w:rsidRPr="000C04BF">
        <w:t xml:space="preserve">izriče se novčana kazna u iznosu od </w:t>
      </w:r>
      <w:r>
        <w:t>2</w:t>
      </w:r>
      <w:r w:rsidR="008B41C2">
        <w:t xml:space="preserve">.000,00 kuna (dvije </w:t>
      </w:r>
      <w:r w:rsidR="00A019FD" w:rsidRPr="0027030A">
        <w:t xml:space="preserve"> tisuća kuna).</w:t>
      </w:r>
      <w:r w:rsidR="00A019FD" w:rsidRPr="00533943">
        <w:rPr>
          <w:b/>
        </w:rPr>
        <w:t xml:space="preserve"> </w:t>
      </w:r>
    </w:p>
    <w:p w:rsidRDefault="002E1968" w:rsidP="00A019FD" w:rsidR="002E1968" w:rsidRPr="000C04BF">
      <w:pPr>
        <w:jc w:val="both"/>
      </w:pPr>
    </w:p>
    <w:p w:rsidRDefault="00812AF0" w:rsidP="002E1968" w:rsidR="00D7365E" w:rsidRPr="00B951E5">
      <w:pPr>
        <w:numPr>
          <w:ilvl w:val="0"/>
          <w:numId w:val="2"/>
        </w:numPr>
        <w:jc w:val="both"/>
      </w:pPr>
      <w:r>
        <w:t>Privremenom s</w:t>
      </w:r>
      <w:r w:rsidR="003D1980">
        <w:t xml:space="preserve">tečajnom upravitelju </w:t>
      </w:r>
      <w:r>
        <w:t xml:space="preserve">Antunu Kovačeviću iz Zadra, </w:t>
      </w:r>
      <w:r w:rsidRPr="00812AF0">
        <w:t>P.D.G.Krambergera 13, OIB: 77489220307</w:t>
      </w:r>
      <w:r w:rsidR="003D1980">
        <w:t xml:space="preserve"> </w:t>
      </w:r>
      <w:r w:rsidR="002E1968" w:rsidRPr="000C04BF">
        <w:t>se nalaže da izrečenu</w:t>
      </w:r>
      <w:r w:rsidR="00D7365E" w:rsidRPr="000C04BF">
        <w:t xml:space="preserve"> kaznu plati u roku od 30 dana</w:t>
      </w:r>
      <w:r w:rsidR="008E0DC4">
        <w:t xml:space="preserve"> i o izvršenoj uplati odmah izvijesti sud</w:t>
      </w:r>
      <w:r w:rsidR="00D7365E" w:rsidRPr="000C04BF">
        <w:t>. Kazna se plaća u korist Drž</w:t>
      </w:r>
      <w:r w:rsidR="00BD3312">
        <w:t>avnog proračuna žiro račun broj</w:t>
      </w:r>
      <w:r w:rsidR="00D7365E" w:rsidRPr="000C04BF">
        <w:t xml:space="preserve">: </w:t>
      </w:r>
      <w:r w:rsidR="008E0DC4">
        <w:t>HR12</w:t>
      </w:r>
      <w:r w:rsidR="00D7365E" w:rsidRPr="000C04BF">
        <w:t>100100518630</w:t>
      </w:r>
      <w:r w:rsidR="008E0DC4">
        <w:t xml:space="preserve">00160, </w:t>
      </w:r>
      <w:r w:rsidR="00A019FD">
        <w:t xml:space="preserve">model HR 63 s </w:t>
      </w:r>
      <w:r w:rsidR="008E0DC4">
        <w:t>pozivom na broj</w:t>
      </w:r>
      <w:r w:rsidR="00321510">
        <w:t xml:space="preserve">: </w:t>
      </w:r>
      <w:r w:rsidR="009C0EEC">
        <w:t>60</w:t>
      </w:r>
      <w:r w:rsidR="00A019FD">
        <w:t>7</w:t>
      </w:r>
      <w:r w:rsidR="00820CF6">
        <w:t>6</w:t>
      </w:r>
      <w:r w:rsidR="009C0EEC">
        <w:t>-23405-</w:t>
      </w:r>
      <w:r w:rsidR="00820CF6">
        <w:t>844162</w:t>
      </w:r>
      <w:r w:rsidR="00D7365E" w:rsidRPr="00B951E5">
        <w:t xml:space="preserve">. </w:t>
      </w:r>
    </w:p>
    <w:p w:rsidRDefault="00D7365E" w:rsidP="00D7365E" w:rsidR="00D7365E" w:rsidRPr="000C04BF">
      <w:pPr>
        <w:jc w:val="both"/>
      </w:pPr>
    </w:p>
    <w:p w:rsidRDefault="002E1968" w:rsidP="002E1968" w:rsidR="008E0DC4">
      <w:pPr>
        <w:numPr>
          <w:ilvl w:val="0"/>
          <w:numId w:val="2"/>
        </w:numPr>
        <w:jc w:val="both"/>
      </w:pPr>
      <w:r w:rsidRPr="000C04BF">
        <w:t xml:space="preserve">Ukoliko </w:t>
      </w:r>
      <w:r w:rsidR="003D1980">
        <w:t>stečajni</w:t>
      </w:r>
      <w:r w:rsidR="008E0DC4">
        <w:t xml:space="preserve"> upravitelj</w:t>
      </w:r>
      <w:r w:rsidR="00C35BD5" w:rsidRPr="000C04BF">
        <w:t xml:space="preserve"> </w:t>
      </w:r>
      <w:r w:rsidRPr="000C04BF">
        <w:t>ne plati kaznu u navedenom roku</w:t>
      </w:r>
      <w:r w:rsidR="008E0DC4">
        <w:t xml:space="preserve"> ili o tome ne izvijesti sud, rješenje o izrečenoj novčanoj kazni dostavit će se Financijskoj agenciji radi izravne naplate novčane kazne provedbom  ovrhe na novčanim sredstvima. </w:t>
      </w:r>
    </w:p>
    <w:p w:rsidRDefault="005A750A" w:rsidP="005A750A" w:rsidR="005A750A">
      <w:pPr>
        <w:pStyle w:val="Odlomakpopisa"/>
      </w:pPr>
    </w:p>
    <w:p w:rsidRDefault="005A750A" w:rsidP="002E1968" w:rsidR="005A750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Obrazloženje</w:t>
      </w:r>
    </w:p>
    <w:p w:rsidRDefault="002E1968" w:rsidP="002E1968" w:rsidR="002E1968" w:rsidRPr="000C04BF">
      <w:pPr>
        <w:jc w:val="center"/>
      </w:pPr>
    </w:p>
    <w:p w:rsidRDefault="002E1968" w:rsidP="002E1968" w:rsidR="00812AF0">
      <w:pPr>
        <w:jc w:val="both"/>
      </w:pPr>
      <w:r w:rsidRPr="000C04BF">
        <w:tab/>
      </w:r>
      <w:r w:rsidR="008E0DC4">
        <w:t>Zaključkom</w:t>
      </w:r>
      <w:r w:rsidRPr="000C04BF">
        <w:t xml:space="preserve"> ovoga suda poslovni broj</w:t>
      </w:r>
      <w:r w:rsidR="00A019FD">
        <w:t xml:space="preserve"> 1</w:t>
      </w:r>
      <w:r w:rsidRPr="000C04BF">
        <w:t xml:space="preserve"> St-</w:t>
      </w:r>
      <w:r w:rsidR="00812AF0">
        <w:t>844/16-14</w:t>
      </w:r>
      <w:r w:rsidRPr="000C04BF">
        <w:t xml:space="preserve"> od dana </w:t>
      </w:r>
      <w:r w:rsidR="00812AF0">
        <w:t>13. rujna</w:t>
      </w:r>
      <w:r w:rsidR="003D1980">
        <w:t xml:space="preserve"> 2016. </w:t>
      </w:r>
      <w:r w:rsidR="00812AF0">
        <w:t xml:space="preserve">privremenom </w:t>
      </w:r>
      <w:r w:rsidR="003D1980">
        <w:t>stečajnom upravitelju</w:t>
      </w:r>
      <w:r w:rsidRPr="000C04BF">
        <w:t xml:space="preserve"> naloženo je da u roku od </w:t>
      </w:r>
      <w:r w:rsidR="00812AF0">
        <w:t>8</w:t>
      </w:r>
      <w:r w:rsidRPr="000C04BF">
        <w:t xml:space="preserve"> dana </w:t>
      </w:r>
      <w:r w:rsidR="00812AF0">
        <w:t>dostavi</w:t>
      </w:r>
      <w:r w:rsidR="003D1980">
        <w:t xml:space="preserve"> svoje izvješće</w:t>
      </w:r>
      <w:r w:rsidR="00812AF0">
        <w:t xml:space="preserve">. Istim zaključkom određeno je da će se privremenom stečajnom upravitelju izreći novčana kazna u iznosu od 2.000,00 kuna ukoliko ne postupi po nalogu suda. </w:t>
      </w:r>
    </w:p>
    <w:p w:rsidRDefault="00812AF0" w:rsidP="00812AF0" w:rsidR="00812AF0">
      <w:pPr>
        <w:ind w:firstLine="708"/>
        <w:jc w:val="both"/>
      </w:pPr>
      <w:r>
        <w:t xml:space="preserve">Privremeni stečajni upravitelj je zaključak dobio 13. rujna 2016. i po istome nije postupio niti je obavijestio sud o razlozima i nemogućnosti postupanja, a rok za dostavu izvješća protekao je 22. rujna 2016. godine. </w:t>
      </w:r>
    </w:p>
    <w:p w:rsidRDefault="00812AF0" w:rsidP="002E1968" w:rsidR="00812AF0">
      <w:pPr>
        <w:jc w:val="both"/>
      </w:pPr>
    </w:p>
    <w:p w:rsidRDefault="00911DFD" w:rsidP="00911DFD" w:rsidR="00911DFD" w:rsidRPr="000C04BF">
      <w:pPr>
        <w:ind w:firstLine="708"/>
        <w:jc w:val="both"/>
      </w:pPr>
      <w:r>
        <w:lastRenderedPageBreak/>
        <w:t>Stoga je primjenom odredbe čl. 90. st. 2. Stečajnog zakona, te temeljem odredbe čl. 10. Stečajnog zakona na odgovarajući način primjenjujući odredbe čl. 10. Zakon</w:t>
      </w:r>
      <w:r w:rsidR="003D1980">
        <w:t>a o parničnom postupku stečajnom upravitelju</w:t>
      </w:r>
      <w:r>
        <w:t xml:space="preserve"> izrečena kazna. Nadalje je temeljem odredbe čl. 10. st. 7. Stečajnog zakona određen</w:t>
      </w:r>
      <w:r w:rsidR="003D1980">
        <w:t xml:space="preserve">o da će se u slučaju da </w:t>
      </w:r>
      <w:r w:rsidR="00812AF0">
        <w:t xml:space="preserve">privremeni </w:t>
      </w:r>
      <w:r w:rsidR="003D1980">
        <w:t>stečajni</w:t>
      </w:r>
      <w:r>
        <w:t xml:space="preserve"> upravitelj ne plati kaznu odnosno sudu ne dostavi dokaz o uplati, ovog rješenje dostaviti Financijskoj agencij</w:t>
      </w:r>
      <w:r w:rsidR="005A750A">
        <w:t xml:space="preserve">i radi izravne naplate, dok je odredbom st. 11. istoga članka određeno da žalba ne odgađa provedbu ovog rješenja. </w:t>
      </w:r>
    </w:p>
    <w:p w:rsidRDefault="000B706D" w:rsidP="002E1968" w:rsidR="002E1968" w:rsidRPr="000C04BF">
      <w:pPr>
        <w:jc w:val="both"/>
      </w:pPr>
      <w:r>
        <w:tab/>
        <w:t>Stoga je odlučeno kao u izreci.</w:t>
      </w:r>
    </w:p>
    <w:p w:rsidRDefault="002E1968" w:rsidP="005A750A" w:rsidR="002E1968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2E1968" w:rsidP="002E1968" w:rsidR="002E1968" w:rsidRPr="000C04BF">
      <w:pPr>
        <w:ind w:left="705"/>
        <w:jc w:val="center"/>
      </w:pPr>
      <w:r w:rsidRPr="000C04BF">
        <w:t xml:space="preserve">U Zadru, </w:t>
      </w:r>
      <w:r w:rsidR="00820CF6">
        <w:t>7. listopada</w:t>
      </w:r>
      <w:r w:rsidR="00BD3312">
        <w:t xml:space="preserve"> 2016.</w:t>
      </w:r>
    </w:p>
    <w:p w:rsidRDefault="002E1968" w:rsidP="002E1968" w:rsidR="002E1968" w:rsidRPr="000C04BF">
      <w:pPr>
        <w:ind w:left="705"/>
        <w:jc w:val="both"/>
      </w:pPr>
    </w:p>
    <w:p w:rsidRDefault="0096048A" w:rsidP="00812AF0" w:rsidR="0096048A">
      <w:pPr>
        <w:jc w:val="right"/>
      </w:pPr>
      <w:r>
        <w:t>Sudac</w:t>
      </w:r>
    </w:p>
    <w:p w:rsidRDefault="0096048A" w:rsidP="00812AF0" w:rsidR="0096048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01697B" w:rsidP="00812AF0" w:rsidR="0001697B">
      <w:pPr>
        <w:jc w:val="right"/>
      </w:pPr>
    </w:p>
    <w:p w:rsidRDefault="0001697B" w:rsidP="002E1968" w:rsidR="0001697B">
      <w:pPr>
        <w:jc w:val="both"/>
      </w:pPr>
    </w:p>
    <w:p w:rsidRDefault="002E1968" w:rsidP="002E1968" w:rsidR="002E1968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both"/>
      </w:pPr>
      <w:r w:rsidRPr="000C04BF">
        <w:t xml:space="preserve">POUKA O PRAVNOM LIJEKU: </w:t>
      </w:r>
    </w:p>
    <w:p w:rsidRDefault="002E1968" w:rsidP="002E1968" w:rsidR="002E1968" w:rsidRPr="000C04BF">
      <w:r w:rsidRPr="000B706D">
        <w:t>Protiv ovog rješenja</w:t>
      </w:r>
      <w:r w:rsidR="000B706D"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471249" w:rsidP="002E1968" w:rsidR="00471249" w:rsidRPr="000C04BF"/>
    <w:p w:rsidRDefault="00471249" w:rsidP="002E1968" w:rsidR="00471249" w:rsidRPr="000C04BF"/>
    <w:p w:rsidRDefault="002E1968" w:rsidP="002E1968" w:rsidR="002E1968" w:rsidRPr="000C04BF">
      <w:r w:rsidRPr="000C04BF">
        <w:t xml:space="preserve">Dostaviti: </w:t>
      </w:r>
    </w:p>
    <w:p w:rsidRDefault="003D1980" w:rsidP="002E1968" w:rsidR="003D1980">
      <w:pPr>
        <w:numPr>
          <w:ilvl w:val="0"/>
          <w:numId w:val="1"/>
        </w:numPr>
      </w:pPr>
      <w:r>
        <w:t xml:space="preserve">stečajnom upravitelju </w:t>
      </w:r>
      <w:r w:rsidR="00812AF0">
        <w:t>Antunu Kovačeviću</w:t>
      </w:r>
    </w:p>
    <w:p w:rsidRDefault="000B706D" w:rsidP="002E1968" w:rsidR="000B706D">
      <w:pPr>
        <w:numPr>
          <w:ilvl w:val="0"/>
          <w:numId w:val="1"/>
        </w:numPr>
      </w:pPr>
      <w:r>
        <w:t>Ministarstvu pravosuđa po pravomoćnosti</w:t>
      </w:r>
    </w:p>
    <w:p w:rsidRDefault="00DA320B" w:rsidP="002E1968" w:rsidR="00DA320B" w:rsidRPr="000C04BF">
      <w:pPr>
        <w:numPr>
          <w:ilvl w:val="0"/>
          <w:numId w:val="1"/>
        </w:numPr>
      </w:pPr>
      <w:r>
        <w:t>e-oglasna ploča suda</w:t>
      </w:r>
    </w:p>
    <w:p w:rsidRDefault="002E1968" w:rsidP="002E1968" w:rsidR="002E1968" w:rsidRPr="000C04BF">
      <w:pPr>
        <w:numPr>
          <w:ilvl w:val="0"/>
          <w:numId w:val="1"/>
        </w:numPr>
      </w:pPr>
      <w:r w:rsidRPr="000C04BF">
        <w:t>u spis</w:t>
      </w:r>
    </w:p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R="002E1968" w:rsidRPr="000C04BF"/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0DC" w:rsidP="00EE6188" w:rsidR="00B270DC">
      <w:r>
        <w:separator/>
      </w:r>
    </w:p>
  </w:endnote>
  <w:endnote w:id="0" w:type="continuationSeparator">
    <w:p w:rsidRDefault="00B270DC" w:rsidP="00EE6188" w:rsidR="00B27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0DC" w:rsidP="00EE6188" w:rsidR="00B270DC">
      <w:r>
        <w:separator/>
      </w:r>
    </w:p>
  </w:footnote>
  <w:footnote w:id="0" w:type="continuationSeparator">
    <w:p w:rsidRDefault="00B270DC" w:rsidP="00EE6188" w:rsidR="00B270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B270DC" w:rsidP="00EE6188" w:rsidR="00B270DC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2B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Pr="000C04BF">
          <w:t xml:space="preserve">Posl.br. </w:t>
        </w:r>
        <w:r>
          <w:t xml:space="preserve">1 </w:t>
        </w:r>
        <w:r w:rsidRPr="000C04BF">
          <w:t>St-</w:t>
        </w:r>
        <w:r w:rsidR="00812AF0">
          <w:t>844/16-15</w:t>
        </w:r>
      </w:p>
      <w:p w:rsidRDefault="002412B5" w:rsidR="00B270DC">
        <w:pPr>
          <w:pStyle w:val="Zaglavlje"/>
          <w:jc w:val="center"/>
        </w:pPr>
      </w:p>
    </w:sdtContent>
  </w:sdt>
  <w:p w:rsidRDefault="00B270DC" w:rsidR="00B270D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1697B"/>
    <w:rsid w:val="000B706D"/>
    <w:rsid w:val="000C04BF"/>
    <w:rsid w:val="002412B5"/>
    <w:rsid w:val="0027030A"/>
    <w:rsid w:val="002B29BD"/>
    <w:rsid w:val="002B57F2"/>
    <w:rsid w:val="002B5F2E"/>
    <w:rsid w:val="002E1968"/>
    <w:rsid w:val="00321510"/>
    <w:rsid w:val="003650BC"/>
    <w:rsid w:val="0036547F"/>
    <w:rsid w:val="003D1980"/>
    <w:rsid w:val="00471249"/>
    <w:rsid w:val="005A750A"/>
    <w:rsid w:val="007D424D"/>
    <w:rsid w:val="00812AF0"/>
    <w:rsid w:val="00820CF6"/>
    <w:rsid w:val="008B41C2"/>
    <w:rsid w:val="008E0DC4"/>
    <w:rsid w:val="00911DFD"/>
    <w:rsid w:val="0096048A"/>
    <w:rsid w:val="00966E79"/>
    <w:rsid w:val="009C0EEC"/>
    <w:rsid w:val="00A019FD"/>
    <w:rsid w:val="00B270DC"/>
    <w:rsid w:val="00B951E5"/>
    <w:rsid w:val="00BB4C07"/>
    <w:rsid w:val="00BD3312"/>
    <w:rsid w:val="00C35BD5"/>
    <w:rsid w:val="00D7365E"/>
    <w:rsid w:val="00DA320B"/>
    <w:rsid w:val="00EC0C3B"/>
    <w:rsid w:val="00EE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04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1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2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2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2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2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04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1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2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2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2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2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RIMALE jednostavno društvo s ograničenom odgovornošću za usluge</izvorni_sadrzaj>
    <derivirana_varijabla naziv="DomainObject.Predmet.ProtustrankaFormated_1">  RIMALE jednostavno društvo s ograničenom odgovornošću za usluge</derivirana_varijabla>
  </DomainObject.Predmet.ProtustrankaFormated>
  <DomainObject.Predmet.ProtustrankaFormatedOIB>
    <izvorni_sadrzaj>  RIMALE jednostavno društvo s ograničenom odgovornošću za usluge, OIB 65893793311</izvorni_sadrzaj>
    <derivirana_varijabla naziv="DomainObject.Predmet.ProtustrankaFormatedOIB_1">  RIMALE jednostavno društvo s ograničenom odgovornošću za usluge, OIB 65893793311</derivirana_varijabla>
  </DomainObject.Predmet.ProtustrankaFormatedOIB>
  <DomainObject.Predmet.ProtustrankaFormatedWithAdress>
    <izvorni_sadrzaj> RIMALE jednostavno društvo s ograničenom odgovornošću za usluge, Ivana Meštrovića 8, 23420 Benkovac</izvorni_sadrzaj>
    <derivirana_varijabla naziv="DomainObject.Predmet.ProtustrankaFormatedWithAdress_1"> RIMALE jednostavno društvo s ograničenom odgovornošću za usluge, Ivana Meštrovića 8, 23420 Benkovac</derivirana_varijabla>
  </DomainObject.Predmet.ProtustrankaFormatedWithAdress>
  <DomainObject.Predmet.ProtustrankaFormatedWithAdressOIB>
    <izvorni_sadrzaj> RIMALE jednostavno društvo s ograničenom odgovornošću za usluge, OIB 65893793311, Ivana Meštrovića 8, 23420 Benkovac</izvorni_sadrzaj>
    <derivirana_varijabla naziv="DomainObject.Predmet.ProtustrankaFormatedWithAdressOIB_1"> RIMALE jednostavno društvo s ograničenom odgovornošću za usluge, OIB 65893793311, Ivana Meštrovića 8, 23420 Benkovac</derivirana_varijabla>
  </DomainObject.Predmet.ProtustrankaFormatedWithAdressOIB>
  <DomainObject.Predmet.ProtustrankaWithAdress>
    <izvorni_sadrzaj>RIMALE jednostavno društvo s ograničenom odgovornošću za usluge Ivana Meštrovića 8, 23420 Benkovac</izvorni_sadrzaj>
    <derivirana_varijabla naziv="DomainObject.Predmet.ProtustrankaWithAdress_1">RIMALE jednostavno društvo s ograničenom odgovornošću za usluge Ivana Meštrovića 8, 23420 Benkovac</derivirana_varijabla>
  </DomainObject.Predmet.ProtustrankaWithAdress>
  <DomainObject.Predmet.ProtustrankaWithAdressOIB>
    <izvorni_sadrzaj>RIMALE jednostavno društvo s ograničenom odgovornošću za usluge, OIB 65893793311, Ivana Meštrovića 8, 23420 Benkovac</izvorni_sadrzaj>
    <derivirana_varijabla naziv="DomainObject.Predmet.ProtustrankaWithAdressOIB_1">RIMALE jednostavno društvo s ograničenom odgovornošću za usluge, OIB 65893793311, Ivana Meštrovića 8, 23420 Benkovac</derivirana_varijabla>
  </DomainObject.Predmet.ProtustrankaWithAdressOIB>
  <DomainObject.Predmet.ProtustrankaNazivFormated>
    <izvorni_sadrzaj>RIMALE jednostavno društvo s ograničenom odgovornošću za usluge</izvorni_sadrzaj>
    <derivirana_varijabla naziv="DomainObject.Predmet.ProtustrankaNazivFormated_1">RIMALE jednostavno društvo s ograničenom odgovornošću za usluge</derivirana_varijabla>
  </DomainObject.Predmet.ProtustrankaNazivFormated>
  <DomainObject.Predmet.ProtustrankaNazivFormatedOIB>
    <izvorni_sadrzaj>RIMALE jednostavno društvo s ograničenom odgovornošću za usluge, OIB 65893793311</izvorni_sadrzaj>
    <derivirana_varijabla naziv="DomainObject.Predmet.ProtustrankaNazivFormatedOIB_1">RIMALE jednostavno društvo s ograničenom odgovornošću za usluge, OIB 65893793311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43820.08</izvorni_sadrzaj>
    <derivirana_varijabla naziv="DomainObject.Predmet.TrenutnaVrijednost_1">43820.08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RIMALE jednostavno društvo s ograničenom odgovornošću za usluge</item>
    </izvorni_sadrzaj>
    <derivirana_varijabla naziv="DomainObject.Predmet.ProtuStrankaListFormated_1">
      <item>RIMALE jednostavno društvo s ograničenom odgovornošću za usluge</item>
    </derivirana_varijabla>
  </DomainObject.Predmet.ProtuStrankaListFormated>
  <DomainObject.Predmet.ProtuStrankaListFormatedOIB>
    <izvorni_sadrzaj>
      <item>RIMALE jednostavno društvo s ograničenom odgovornošću za usluge, OIB 65893793311</item>
    </izvorni_sadrzaj>
    <derivirana_varijabla naziv="DomainObject.Predmet.ProtuStrankaListFormatedOIB_1">
      <item>RIMALE jednostavno društvo s ograničenom odgovornošću za usluge, OIB 65893793311</item>
    </derivirana_varijabla>
  </DomainObject.Predmet.ProtuStrankaListFormatedOIB>
  <DomainObject.Predmet.ProtuStrankaListFormatedWithAdress>
    <izvorni_sadrzaj>
      <item>RIMALE jednostavno društvo s ograničenom odgovornošću za usluge, Ivana Meštrovića 8, 23420 Benkovac</item>
    </izvorni_sadrzaj>
    <derivirana_varijabla naziv="DomainObject.Predmet.ProtuStrankaListFormatedWithAdress_1">
      <item>RIMALE jednostavno društvo s ograničenom odgovornošću za usluge, Ivana Meštrovića 8, 23420 Benkovac</item>
    </derivirana_varijabla>
  </DomainObject.Predmet.ProtuStrankaListFormatedWithAdress>
  <DomainObject.Predmet.ProtuStrankaListFormatedWithAdressOIB>
    <izvorni_sadrzaj>
      <item>RIMALE jednostavno društvo s ograničenom odgovornošću za usluge, OIB 65893793311, Ivana Meštrovića 8, 23420 Benkovac</item>
    </izvorni_sadrzaj>
    <derivirana_varijabla naziv="DomainObject.Predmet.ProtuStrankaListFormatedWithAdressOIB_1">
      <item>RIMALE jednostavno društvo s ograničenom odgovornošću za usluge, OIB 65893793311, Ivana Meštrovića 8, 23420 Benkovac</item>
    </derivirana_varijabla>
  </DomainObject.Predmet.ProtuStrankaListFormatedWithAdressOIB>
  <DomainObject.Predmet.ProtuStrankaListNazivFormated>
    <izvorni_sadrzaj>
      <item>RIMALE jednostavno društvo s ograničenom odgovornošću za usluge</item>
    </izvorni_sadrzaj>
    <derivirana_varijabla naziv="DomainObject.Predmet.ProtuStrankaListNazivFormated_1">
      <item>RIMALE jednostavno društvo s ograničenom odgovornošću za usluge</item>
    </derivirana_varijabla>
  </DomainObject.Predmet.ProtuStrankaListNazivFormated>
  <DomainObject.Predmet.ProtuStrankaListNazivFormatedOIB>
    <izvorni_sadrzaj>
      <item>RIMALE jednostavno društvo s ograničenom odgovornošću za usluge, OIB 65893793311</item>
    </izvorni_sadrzaj>
    <derivirana_varijabla naziv="DomainObject.Predmet.ProtuStrankaListNazivFormatedOIB_1">
      <item>RIMALE jednostavno društvo s ograničenom odgovornošću za usluge, OIB 65893793311</item>
    </derivirana_varijabla>
  </DomainObject.Predmet.ProtuStrankaListNazivFormatedOIB>
  <DomainObject.Predmet.OstaliListFormated>
    <izvorni_sadrzaj>
      <item>Ljuljeta Đeveljekaj</item>
    </izvorni_sadrzaj>
    <derivirana_varijabla naziv="DomainObject.Predmet.OstaliListFormated_1">
      <item>Ljuljeta Đeveljekaj</item>
    </derivirana_varijabla>
  </DomainObject.Predmet.OstaliListFormated>
  <DomainObject.Predmet.OstaliListFormatedOIB>
    <izvorni_sadrzaj>
      <item>Ljuljeta Đeveljekaj, OIB 48251066992</item>
    </izvorni_sadrzaj>
    <derivirana_varijabla naziv="DomainObject.Predmet.OstaliListFormatedOIB_1">
      <item>Ljuljeta Đeveljekaj, OIB 48251066992</item>
    </derivirana_varijabla>
  </DomainObject.Predmet.OstaliListFormatedOIB>
  <DomainObject.Predmet.OstaliListFormatedWithAdress>
    <izvorni_sadrzaj>
      <item>Ljuljeta Đeveljekaj, Ul. Ivana Meštrovića 8, 23420 Benkovac</item>
    </izvorni_sadrzaj>
    <derivirana_varijabla naziv="DomainObject.Predmet.OstaliListFormatedWithAdress_1">
      <item>Ljuljeta Đeveljekaj, Ul. Ivana Meštrovića 8, 23420 Benkovac</item>
    </derivirana_varijabla>
  </DomainObject.Predmet.OstaliListFormatedWithAdress>
  <DomainObject.Predmet.OstaliListFormatedWithAdressOIB>
    <izvorni_sadrzaj>
      <item>Ljuljeta Đeveljekaj, OIB 48251066992, Ul. Ivana Meštrovića 8, 23420 Benkovac</item>
    </izvorni_sadrzaj>
    <derivirana_varijabla naziv="DomainObject.Predmet.OstaliListFormatedWithAdressOIB_1">
      <item>Ljuljeta Đeveljekaj, OIB 48251066992, Ul. Ivana Meštrovića 8, 23420 Benkovac</item>
    </derivirana_varijabla>
  </DomainObject.Predmet.OstaliListFormatedWithAdressOIB>
  <DomainObject.Predmet.OstaliListNazivFormated>
    <izvorni_sadrzaj>
      <item>Ljuljeta Đeveljekaj</item>
    </izvorni_sadrzaj>
    <derivirana_varijabla naziv="DomainObject.Predmet.OstaliListNazivFormated_1">
      <item>Ljuljeta Đeveljekaj</item>
    </derivirana_varijabla>
  </DomainObject.Predmet.OstaliListNazivFormated>
  <DomainObject.Predmet.OstaliListNazivFormatedOIB>
    <izvorni_sadrzaj>
      <item>Ljuljeta Đeveljekaj, OIB 48251066992</item>
    </izvorni_sadrzaj>
    <derivirana_varijabla naziv="DomainObject.Predmet.OstaliListNazivFormatedOIB_1">
      <item>Ljuljeta Đeveljekaj, OIB 48251066992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RIMALE jednostavno društvo s ograničenom odgovornošću za usluge</izvorni_sadrzaj>
    <derivirana_varijabla naziv="DomainObject.Predmet.ProtustrankaIDrugi_1">RIMALE jednostavno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RIMALE jednostavno društvo s ograničenom odgovornošću za usluge, OIB 65893793311, Ivana Meštrovića 8, 23420 Benkovac</izvorni_sadrzaj>
    <derivirana_varijabla naziv="DomainObject.Predmet.ProtustrankaIDrugiAdressOIB_1">RIMALE jednostavno društvo s ograničenom odgovornošću za usluge, OIB 65893793311, Ivana Meštrovića 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RIMALE jednostavno društvo s ograničenom odgovornošću za usluge</item>
      <item>Ljuljeta Đeveljekaj</item>
    </izvorni_sadrzaj>
    <derivirana_varijabla naziv="DomainObject.Predmet.SudioniciListNaziv_1">
      <item>Financijska agencija</item>
      <item>RIMALE jednostavno društvo s ograničenom odgovornošću za usluge</item>
      <item>Ljuljeta Đeveljekaj</item>
    </derivirana_varijabla>
  </DomainObject.Predmet.SudioniciListNaziv>
  <DomainObject.Predmet.SudioniciListAdressOIB>
    <izvorni_sadrzaj>
      <item>Financijska agencija, OIB 85821130368, Ivana Danila 4,23000 Zadar</item>
      <item>RIMALE jednostavno društvo s ograničenom odgovornošću za usluge, OIB 65893793311, Ivana Meštrovića 8,23420 Benkovac</item>
      <item>Ljuljeta Đeveljekaj, OIB 48251066992, Ul. Ivana Meštrovića 8,23420 Benkovac</item>
    </izvorni_sadrzaj>
    <derivirana_varijabla naziv="DomainObject.Predmet.SudioniciListAdressOIB_1">
      <item>Financijska agencija, OIB 85821130368, Ivana Danila 4,23000 Zadar</item>
      <item>RIMALE jednostavno društvo s ograničenom odgovornošću za usluge, OIB 65893793311, Ivana Meštrovića 8,23420 Benkovac</item>
      <item>Ljuljeta Đeveljekaj, OIB 48251066992, Ul. Ivana Meštrovića 8,23420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65893793311</item>
      <item>, OIB 48251066992</item>
    </izvorni_sadrzaj>
    <derivirana_varijabla naziv="DomainObject.Predmet.SudioniciListNazivOIB_1">
      <item>, OIB 85821130368</item>
      <item>, OIB 65893793311</item>
      <item>, OIB 48251066992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2A245-3970-4E29-89E4-9E75EC7817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436</properties:Words>
  <properties:Characters>2284</properties:Characters>
  <properties:Lines>83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2016-09-26T08:09:00Z</dcterms:created>
  <dc:creator>Korisnik</dc:creator>
  <cp:lastModifiedBy>wsadmin</cp:lastModifiedBy>
  <cp:lastPrinted>2016-07-08T07:30:00Z</cp:lastPrinted>
  <dcterms:modified xmlns:xsi="http://www.w3.org/2001/XMLSchema-instance" xsi:type="dcterms:W3CDTF">2016-10-11T09:33:00Z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