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246d" w14:paraId="8dc246d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p w:rsidRDefault="00A16A62" w:rsidP="00A16A62" w:rsidR="00A16A6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A62" w:rsidP="00A16A62" w:rsidR="00A16A62"/>
    <w:p w:rsidRDefault="00A16A62" w:rsidP="00A16A62" w:rsidR="00A16A62" w:rsidRPr="00473F36">
      <w:r w:rsidRPr="00473F36">
        <w:t>REPUBLIKA HRVATSKA</w:t>
      </w:r>
    </w:p>
    <w:p w:rsidRDefault="00A16A62" w:rsidP="00A16A62" w:rsidR="00A16A62" w:rsidRPr="00473F36">
      <w:r w:rsidRPr="00473F36">
        <w:t>TRGOVAČKI SUD U ZAGREBU</w:t>
      </w:r>
    </w:p>
    <w:p w:rsidRDefault="00A16A62" w:rsidP="00A16A62" w:rsidR="00A16A62" w:rsidRPr="00473F36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  <w:t>72. St-</w:t>
      </w:r>
      <w:r>
        <w:t>2139/2013</w:t>
      </w:r>
      <w:r w:rsidR="00A058E8">
        <w:t>-87</w:t>
      </w:r>
    </w:p>
    <w:p w:rsidRDefault="00A16A62" w:rsidP="00A16A62" w:rsidR="00A16A62" w:rsidRPr="00473F36"/>
    <w:p w:rsidRDefault="00A16A62" w:rsidP="00A16A62" w:rsidR="00A16A62">
      <w:pPr>
        <w:jc w:val="center"/>
      </w:pPr>
      <w:r w:rsidRPr="00473F36">
        <w:t>REPUBLIKA HRVATSKA</w:t>
      </w:r>
    </w:p>
    <w:p w:rsidRDefault="00A16A62" w:rsidP="00A16A62" w:rsidR="00A16A62">
      <w:pPr>
        <w:jc w:val="center"/>
      </w:pPr>
      <w:r w:rsidRPr="00473F36">
        <w:t>Z A K L J U Č A K</w:t>
      </w:r>
    </w:p>
    <w:p w:rsidRDefault="00A16A62" w:rsidP="00A16A62" w:rsidR="00A16A62" w:rsidRPr="00473F36">
      <w:pPr>
        <w:jc w:val="center"/>
      </w:pPr>
    </w:p>
    <w:p w:rsidRDefault="00A16A62" w:rsidP="00A16A62" w:rsidR="00A16A62">
      <w:pPr>
        <w:jc w:val="both"/>
      </w:pPr>
      <w:r>
        <w:t xml:space="preserve">Trgovački sud u Zagrebu, po sucu Nikoli Ribariću, kao stečajnom sucu, u stečajnom predmetu nad stečajnim dužnikom F.A.V.A.L. d.o.o. - u stečaju, Zagreb, Slavonska Avenija 53, OIB: 02093045035, MBS: 080273448, dana 13. siječnja 2016.,   </w:t>
      </w:r>
    </w:p>
    <w:p w:rsidRDefault="00A16A62" w:rsidP="00A16A62" w:rsidR="00A16A62">
      <w:pPr>
        <w:jc w:val="both"/>
      </w:pPr>
    </w:p>
    <w:p w:rsidRDefault="00A16A62" w:rsidP="00A16A62" w:rsidR="00A16A62" w:rsidRPr="00776680">
      <w:pPr>
        <w:jc w:val="both"/>
      </w:pPr>
    </w:p>
    <w:p w:rsidRDefault="009236B9" w:rsidP="009236B9" w:rsidR="009236B9" w:rsidRPr="00A058E8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A058E8">
        <w:t xml:space="preserve">z a k  l j u č i o  j e </w:t>
      </w:r>
      <w:r w:rsidRPr="00A058E8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A16A62" w:rsidR="00A16A62">
      <w:pPr>
        <w:ind w:left="705"/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A16A62">
        <w:t xml:space="preserve"> nakon prodaje n</w:t>
      </w:r>
      <w:r w:rsidR="005956F3" w:rsidRPr="007A1E69">
        <w:t>ekretnine</w:t>
      </w:r>
      <w:r w:rsidR="00A16A62">
        <w:t xml:space="preserve"> u vlasništvu stečajnog dužnika</w:t>
      </w:r>
      <w:r w:rsidR="005956F3" w:rsidRPr="007A1E69">
        <w:t xml:space="preserve"> </w:t>
      </w:r>
      <w:r w:rsidR="00A16A62">
        <w:t>upisan</w:t>
      </w:r>
      <w:r w:rsidR="00E31A1D">
        <w:t>e</w:t>
      </w:r>
      <w:r w:rsidR="00A16A62">
        <w:t xml:space="preserve"> </w:t>
      </w:r>
      <w:r w:rsidR="00E31A1D">
        <w:t xml:space="preserve">u </w:t>
      </w:r>
      <w:r w:rsidR="00A16A62">
        <w:t xml:space="preserve">zemljišnim knjigama Zemljišnoknjižnog odjela Zagreb, Općinskog građanskog suda u Zagrebu i to: </w:t>
      </w:r>
    </w:p>
    <w:p w:rsidRDefault="00A16A62" w:rsidP="00A16A62" w:rsidR="00A16A62">
      <w:pPr>
        <w:ind w:left="705"/>
        <w:jc w:val="both"/>
      </w:pPr>
    </w:p>
    <w:p w:rsidRDefault="00A16A62" w:rsidP="00A16A62" w:rsidR="00E6513C">
      <w:pPr>
        <w:ind w:left="705"/>
        <w:jc w:val="both"/>
      </w:pPr>
      <w:r>
        <w:t>-</w:t>
      </w:r>
      <w:r>
        <w:tab/>
        <w:t>k.č.br. 931/49, u naravi GOSPODARSKO DVORIŠTE, ZGRADA I PUT, ukupne površine 4464 m2, odnosno 1241 čhv, upisano u zk.ul.br. 5639 k.o. Resnik</w:t>
      </w:r>
    </w:p>
    <w:p w:rsidRDefault="00A16A62" w:rsidP="00A16A62" w:rsidR="00A16A62" w:rsidRPr="00776680">
      <w:pPr>
        <w:ind w:left="705"/>
        <w:jc w:val="both"/>
      </w:pPr>
    </w:p>
    <w:p w:rsidRDefault="00A16A62" w:rsidP="00E6513C" w:rsidR="00E6513C">
      <w:pPr>
        <w:jc w:val="both"/>
      </w:pPr>
      <w:r>
        <w:t xml:space="preserve">i </w:t>
      </w:r>
      <w:r w:rsidR="00E6513C" w:rsidRPr="00776680">
        <w:t>dosuđ</w:t>
      </w:r>
      <w:r w:rsidR="00E6513C">
        <w:t>ene</w:t>
      </w:r>
      <w:r w:rsidR="00E6513C" w:rsidRPr="00776680">
        <w:t xml:space="preserve"> kupcu </w:t>
      </w:r>
      <w:r w:rsidRPr="00A16A62">
        <w:rPr>
          <w:color w:val="000000"/>
        </w:rPr>
        <w:t>TEHNO-MAG d.o.o. , Velika Gorica (Grad Velika Gorica), Petina 36, OIB: 74887997071 za iznos od 8.350.000,00 kn</w:t>
      </w:r>
      <w:r>
        <w:rPr>
          <w:color w:val="000000"/>
        </w:rPr>
        <w:t xml:space="preserve">, </w:t>
      </w:r>
    </w:p>
    <w:p w:rsidRDefault="000B0926" w:rsidP="00E6513C" w:rsidR="000B0926">
      <w:pPr>
        <w:ind w:firstLine="680"/>
        <w:jc w:val="both"/>
        <w:rPr>
          <w:b/>
          <w:bCs/>
          <w:color w:val="000000"/>
        </w:rPr>
      </w:pPr>
    </w:p>
    <w:p w:rsidRDefault="00A16A62" w:rsidP="00A16A62" w:rsidR="00A16A62" w:rsidRPr="005B20C6">
      <w:pPr>
        <w:jc w:val="both"/>
      </w:pPr>
      <w:r>
        <w:t>n</w:t>
      </w:r>
      <w:r w:rsidRPr="005B20C6">
        <w:t>a naveden</w:t>
      </w:r>
      <w:r>
        <w:t>oj</w:t>
      </w:r>
      <w:r w:rsidRPr="005B20C6">
        <w:t xml:space="preserve"> nekretnin</w:t>
      </w:r>
      <w:r>
        <w:t>i</w:t>
      </w:r>
      <w:r w:rsidRPr="005B20C6">
        <w:t xml:space="preserve">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3A28CF" w:rsidR="00A16A62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6A62" w:rsidP="00A16A62" w:rsidR="00A16A62" w:rsidRPr="00E22BC6">
            <w:pPr>
              <w:numPr>
                <w:ilvl w:val="0"/>
                <w:numId w:val="3"/>
              </w:numPr>
              <w:rPr>
                <w:color w:val="333333"/>
              </w:rPr>
            </w:pPr>
            <w:r w:rsidRPr="00B82BBE">
              <w:rPr>
                <w:bCs/>
                <w:color w:val="000000"/>
              </w:rPr>
              <w:t xml:space="preserve">HYPO - LEASING KROATIEN d.o.o. KORANSKA 16, ZAGREB  </w:t>
            </w:r>
          </w:p>
        </w:tc>
      </w:tr>
    </w:tbl>
    <w:p w:rsidRDefault="005956F3" w:rsidP="0027138D" w:rsidR="009236B9" w:rsidRPr="00751F93">
      <w:pPr>
        <w:jc w:val="both"/>
      </w:pPr>
      <w:r w:rsidRPr="007A1E69">
        <w:rPr>
          <w:b/>
        </w:rPr>
        <w:t xml:space="preserve">     </w:t>
      </w:r>
    </w:p>
    <w:p w:rsidRDefault="006F6922" w:rsidP="009236B9" w:rsidR="006F6922">
      <w:pPr>
        <w:tabs>
          <w:tab w:pos="360" w:val="left"/>
        </w:tabs>
        <w:ind w:left="360"/>
        <w:jc w:val="both"/>
      </w:pPr>
    </w:p>
    <w:p w:rsidRDefault="009236B9" w:rsidP="009236B9" w:rsidR="00751F93" w:rsidRPr="00751F93">
      <w:pPr>
        <w:tabs>
          <w:tab w:pos="360" w:val="left"/>
        </w:tabs>
        <w:ind w:left="360"/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A16A62" w:rsidP="00A16A62" w:rsidR="009236B9" w:rsidRPr="00A16A62">
      <w:pPr>
        <w:pStyle w:val="Odlomakpopisa"/>
        <w:numPr>
          <w:ilvl w:val="0"/>
          <w:numId w:val="6"/>
        </w:numPr>
        <w:tabs>
          <w:tab w:pos="360" w:val="left"/>
        </w:tabs>
        <w:jc w:val="both"/>
        <w:rPr>
          <w:b/>
        </w:rPr>
      </w:pPr>
      <w:r>
        <w:rPr>
          <w:b/>
        </w:rPr>
        <w:t>veljače</w:t>
      </w:r>
      <w:r w:rsidR="00E741B0" w:rsidRPr="00A16A62">
        <w:rPr>
          <w:b/>
        </w:rPr>
        <w:t xml:space="preserve"> 201</w:t>
      </w:r>
      <w:r>
        <w:rPr>
          <w:b/>
        </w:rPr>
        <w:t>6</w:t>
      </w:r>
      <w:r w:rsidR="00E741B0" w:rsidRPr="00A16A62">
        <w:rPr>
          <w:b/>
        </w:rPr>
        <w:t xml:space="preserve">. </w:t>
      </w:r>
      <w:r w:rsidR="009236B9" w:rsidRPr="00A16A62">
        <w:rPr>
          <w:b/>
        </w:rPr>
        <w:t xml:space="preserve">u </w:t>
      </w:r>
      <w:r w:rsidR="000B0926" w:rsidRPr="00A16A62">
        <w:rPr>
          <w:b/>
        </w:rPr>
        <w:t>10,</w:t>
      </w:r>
      <w:r>
        <w:rPr>
          <w:b/>
        </w:rPr>
        <w:t>0</w:t>
      </w:r>
      <w:r w:rsidR="00E6513C" w:rsidRPr="00A16A62">
        <w:rPr>
          <w:b/>
        </w:rPr>
        <w:t>0</w:t>
      </w:r>
      <w:r w:rsidR="009236B9" w:rsidRPr="00A16A62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  <w:r w:rsidR="00A16A62">
        <w:t>Tomislav Orehovec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6A62" w:rsidP="00E6513C" w:rsidR="000B0926" w:rsidRPr="00E22BC6">
            <w:pPr>
              <w:rPr>
                <w:color w:val="333333"/>
              </w:rPr>
            </w:pPr>
            <w:r w:rsidRPr="00A16A62">
              <w:rPr>
                <w:bCs/>
              </w:rPr>
              <w:t>1.</w:t>
            </w:r>
            <w:r w:rsidRPr="00A16A62">
              <w:rPr>
                <w:bCs/>
              </w:rPr>
              <w:tab/>
              <w:t xml:space="preserve">HYPO - LEASING KROATIEN d.o.o. KORANSKA 16, ZAGREB  </w:t>
            </w:r>
          </w:p>
        </w:tc>
      </w:tr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tabs>
                <w:tab w:pos="1380" w:val="left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ab/>
            </w:r>
          </w:p>
        </w:tc>
      </w:tr>
      <w:tr w:rsidTr="000B0926" w:rsidR="000B0926" w:rsidRPr="00E22BC6">
        <w:trPr>
          <w:trHeight w:val="50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rPr>
                <w:bCs/>
                <w:color w:val="000000"/>
              </w:rPr>
            </w:pPr>
          </w:p>
        </w:tc>
      </w:tr>
    </w:tbl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6B0BD5" w:rsidP="009236B9" w:rsidR="006B0BD5">
      <w:pPr>
        <w:jc w:val="center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A16A62">
        <w:t>13</w:t>
      </w:r>
      <w:r w:rsidRPr="00751F93">
        <w:t>.</w:t>
      </w:r>
      <w:r w:rsidR="00A16A62">
        <w:t xml:space="preserve"> siječnja</w:t>
      </w:r>
      <w:r w:rsidRPr="00751F93">
        <w:t xml:space="preserve"> 201</w:t>
      </w:r>
      <w:r w:rsidR="00A16A62">
        <w:t>6</w:t>
      </w:r>
      <w:r w:rsidRPr="00751F93">
        <w:t xml:space="preserve">. </w:t>
      </w:r>
    </w:p>
    <w:p w:rsidRDefault="006B0BD5" w:rsidP="00E91121" w:rsidR="00A058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A058E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58E8" w:rsidP="00E91121" w:rsidR="00A058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58E8" w:rsidP="00E91121" w:rsidR="00A058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58E8" w:rsidP="00E91121" w:rsidR="00A058E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058E8" w:rsidP="00E91121" w:rsidR="00A058E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F6922" w:rsidP="00A058E8" w:rsidR="006F692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F6922" w:rsidP="006F6922" w:rsidR="006F692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236B9" w:rsidP="006F6922" w:rsidR="009236B9" w:rsidRPr="00751F93">
      <w:pPr>
        <w:pStyle w:val="Tijeloteksta"/>
        <w:ind w:left="6372"/>
      </w:pPr>
    </w:p>
    <w:p w:rsidRDefault="006F6922" w:rsidP="009236B9" w:rsidR="006F6922">
      <w:pPr>
        <w:jc w:val="both"/>
        <w:rPr>
          <w:b/>
        </w:rPr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 w:rsidRPr="00751F93">
      <w:pPr>
        <w:jc w:val="both"/>
      </w:pPr>
      <w:r w:rsidRPr="00751F93">
        <w:t>Protiv ovog zaključka nije dopuštena žalba (čl.11.st.9. SZ).</w:t>
      </w:r>
    </w:p>
    <w:p w:rsidRDefault="006B0BD5" w:rsidP="0027138D" w:rsidR="006B0BD5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A058E8" w:rsidP="0027138D" w:rsidR="00A058E8">
      <w:pPr>
        <w:ind w:firstLine="142"/>
        <w:jc w:val="both"/>
      </w:pPr>
    </w:p>
    <w:p w:rsidRDefault="00C032F1" w:rsidP="0027138D" w:rsidR="006B0BD5">
      <w:pPr>
        <w:ind w:firstLine="142"/>
        <w:jc w:val="both"/>
      </w:pPr>
      <w:r>
        <w:t>DNA:</w:t>
      </w:r>
    </w:p>
    <w:p w:rsidRDefault="00C032F1" w:rsidP="00C032F1" w:rsidR="00A16A62">
      <w:pPr>
        <w:pStyle w:val="Odlomakpopisa"/>
        <w:numPr>
          <w:ilvl w:val="0"/>
          <w:numId w:val="4"/>
        </w:numPr>
      </w:pPr>
      <w:r>
        <w:t xml:space="preserve">st. upr. </w:t>
      </w:r>
      <w:r w:rsidR="00A16A62">
        <w:t>Tomislav Orehovec</w:t>
      </w:r>
    </w:p>
    <w:p w:rsidRDefault="00C032F1" w:rsidP="00C032F1" w:rsidR="00C032F1">
      <w:pPr>
        <w:pStyle w:val="Odlomakpopisa"/>
        <w:numPr>
          <w:ilvl w:val="0"/>
          <w:numId w:val="4"/>
        </w:numPr>
      </w:pPr>
      <w:r>
        <w:t>e oglasna ploča -15 dana</w:t>
      </w:r>
    </w:p>
    <w:p w:rsidRDefault="00E6513C" w:rsidP="00E6513C" w:rsidR="00E6513C">
      <w:pPr>
        <w:numPr>
          <w:ilvl w:val="0"/>
          <w:numId w:val="4"/>
        </w:numPr>
        <w:jc w:val="both"/>
      </w:pPr>
      <w:r>
        <w:t>-Razlučni vjerovnik:</w:t>
      </w:r>
    </w:p>
    <w:p w:rsidRDefault="00A16A62" w:rsidP="00A16A62" w:rsidR="00A16A62">
      <w:pPr>
        <w:numPr>
          <w:ilvl w:val="0"/>
          <w:numId w:val="4"/>
        </w:numPr>
        <w:jc w:val="both"/>
      </w:pPr>
      <w:r>
        <w:t>- Razlučni vjerovnik:</w:t>
      </w:r>
    </w:p>
    <w:p w:rsidRDefault="00A16A62" w:rsidP="00A16A62" w:rsidR="00A16A62">
      <w:pPr>
        <w:numPr>
          <w:ilvl w:val="0"/>
          <w:numId w:val="4"/>
        </w:numPr>
        <w:jc w:val="both"/>
      </w:pPr>
      <w:r>
        <w:t xml:space="preserve">-HYPO - LEASING KROATIEN d.o.o. KORANSKA 16, ZAGREB  </w:t>
      </w:r>
    </w:p>
    <w:p w:rsidRDefault="00A16A62" w:rsidP="00A16A62" w:rsidR="00A16A62">
      <w:pPr>
        <w:numPr>
          <w:ilvl w:val="0"/>
          <w:numId w:val="4"/>
        </w:numPr>
        <w:jc w:val="both"/>
      </w:pPr>
      <w:r>
        <w:t>- HETA Asset Resolution Hrvatska d.o.o. , Zagreb (Grad Zagreb), Koranska 16</w:t>
      </w:r>
    </w:p>
    <w:p w:rsidRDefault="00C032F1" w:rsidP="00A16A62" w:rsidR="00C032F1">
      <w:pPr>
        <w:numPr>
          <w:ilvl w:val="0"/>
          <w:numId w:val="4"/>
        </w:numPr>
        <w:jc w:val="both"/>
      </w:pPr>
      <w:r>
        <w:rPr>
          <w:bCs/>
          <w:color w:val="000000"/>
        </w:rPr>
        <w:t>spis</w:t>
      </w:r>
    </w:p>
    <w:p w:rsidRDefault="0027138D" w:rsidP="0027138D" w:rsidR="0027138D" w:rsidRPr="00E70377">
      <w:pPr>
        <w:jc w:val="both"/>
      </w:pPr>
    </w:p>
    <w:p w:rsidRDefault="00A16A62" w:rsidP="00A16A62" w:rsidR="00A16A62">
      <w:pPr>
        <w:jc w:val="both"/>
      </w:pPr>
    </w:p>
    <w:sectPr w:rsidSect="00A1673F" w:rsidR="00A16A62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3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7C8B" w:rsidP="00A1673F" w:rsidR="003C7C8B" w:rsidRPr="00832E83">
    <w:pPr>
      <w:jc w:val="right"/>
    </w:pPr>
    <w:r>
      <w:t>72</w:t>
    </w:r>
    <w:r w:rsidRPr="00832E83">
      <w:t xml:space="preserve"> St-</w:t>
    </w:r>
    <w:r w:rsidR="00A16A62">
      <w:t>2139/2013</w:t>
    </w:r>
  </w:p>
  <w:p w:rsidRDefault="003C7C8B" w:rsidR="003C7C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16191"/>
    <w:multiLevelType w:val="hybridMultilevel"/>
    <w:tmpl w:val="F488917C"/>
    <w:lvl w:tplc="5A8C26F6" w:ilvl="0">
      <w:start w:val="1"/>
      <w:numFmt w:val="decimal"/>
      <w:lvlText w:val="%1.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3B08D4"/>
    <w:multiLevelType w:val="hybridMultilevel"/>
    <w:tmpl w:val="573AD576"/>
    <w:lvl w:tplc="22D82002" w:ilvl="0">
      <w:start w:val="18"/>
      <w:numFmt w:val="decimal"/>
      <w:lvlText w:val="%1.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3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B0926"/>
    <w:rsid w:val="00222352"/>
    <w:rsid w:val="0027138D"/>
    <w:rsid w:val="003235EC"/>
    <w:rsid w:val="003C7C8B"/>
    <w:rsid w:val="005956F3"/>
    <w:rsid w:val="006B0BD5"/>
    <w:rsid w:val="006F6573"/>
    <w:rsid w:val="006F6922"/>
    <w:rsid w:val="00751F93"/>
    <w:rsid w:val="009236B9"/>
    <w:rsid w:val="00A058E8"/>
    <w:rsid w:val="00A1673F"/>
    <w:rsid w:val="00A16A62"/>
    <w:rsid w:val="00A23DC5"/>
    <w:rsid w:val="00C032F1"/>
    <w:rsid w:val="00E31A1D"/>
    <w:rsid w:val="00E6290F"/>
    <w:rsid w:val="00E6513C"/>
    <w:rsid w:val="00E741B0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F692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F692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2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3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3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3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3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F692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F692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2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3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3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3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3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d.o.o.; AUTO HRVATSKA dioničko društvo; TEHNO-MAG, društvo s ograničenom odgovornošću za trgovinu, ugostiteljstvo i usluge</izvorni_sadrzaj>
    <derivirana_varijabla naziv="DomainObject.Predmet.StrankaFormated_1">  FINA ZAGREB; Odvj. TOMISLAV GRAHOVAC; CELESOS d.o.o.; AUTO HRVATSKA dioničko društvo; TEHNO-MAG, društvo s ograničenom odgovornošću za trgovinu, ugostiteljstvo i usluge</derivirana_varijabla>
  </DomainObject.Predmet.StrankaFormated>
  <DomainObject.Predmet.StrankaFormatedOIB>
    <izvorni_sadrzaj>  FINA ZAGREB, OIB 85821130368; Odvj. TOMISLAV GRAHOVAC, OIB 02009648274; CELESOS d.o.o., OIB 94828740112; AUTO HRVATSKA dioničko društvo, OIB 42523247815; TEHNO-MAG, društvo s ograničenom odgovornošću za trgovinu, ugostiteljstvo i usluge, OIB 74887997071</izvorni_sadrzaj>
    <derivirana_varijabla naziv="DomainObject.Predmet.StrankaFormatedOIB_1">  FINA ZAGREB, OIB 85821130368; Odvj. TOMISLAV GRAHOVAC, OIB 02009648274; CELESOS d.o.o., OIB 94828740112; AUTO HRVATSKA dioničko društvo, OIB 42523247815; TEHNO-MAG, društvo s ograničenom odgovornošću za trgovinu, ugostiteljstvo i usluge, OIB 74887997071</derivirana_varijabla>
  </DomainObject.Predmet.StrankaFormatedOIB>
  <DomainObject.Predmet.StrankaFormatedWithAdress>
    <izvorni_sadrzaj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izvorni_sadrzaj>
    <derivirana_varijabla naziv="DomainObject.Predmet.StrankaFormatedWithAdress_1"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derivirana_varijabla>
  </DomainObject.Predmet.StrankaFormatedWithAdress>
  <DomainObject.Predmet.StrankaFormatedWithAdressOIB>
    <izvorni_sadrzaj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izvorni_sadrzaj>
    <derivirana_varijabla naziv="DomainObject.Predmet.StrankaFormatedWithAdressOIB_1"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derivirana_varijabla>
  </DomainObject.Predmet.StrankaFormatedWithAdressOIB>
  <DomainObject.Predmet.StrankaWithAdress>
    <izvorni_sadrzaj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izvorni_sadrzaj>
    <derivirana_varijabla naziv="DomainObject.Predmet.StrankaWithAdress_1"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derivirana_varijabla>
  </DomainObject.Predmet.StrankaWithAdress>
  <DomainObject.Predmet.StrankaWithAdressOIB>
    <izvorni_sadrzaj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izvorni_sadrzaj>
    <derivirana_varijabla naziv="DomainObject.Predmet.StrankaWithAdressOIB_1"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derivirana_varijabla>
  </DomainObject.Predmet.StrankaWithAdressOIB>
  <DomainObject.Predmet.StrankaNazivFormated>
    <izvorni_sadrzaj>FINA ZAGREB,Odvj. TOMISLAV GRAHOVAC,CELESOS d.o.o.,AUTO HRVATSKA dioničko društvo,TEHNO-MAG, društvo s ograničenom odgovornošću za trgovinu, ugostiteljstvo i usluge</izvorni_sadrzaj>
    <derivirana_varijabla naziv="DomainObject.Predmet.StrankaNazivFormated_1">FINA ZAGREB,Odvj. TOMISLAV GRAHOVAC,CELESOS d.o.o.,AUTO HRVATSKA dioničko društvo,TEHNO-MAG, društvo s ograničenom odgovornošću za trgovinu, ugostiteljstvo i usluge</derivirana_varijabla>
  </DomainObject.Predmet.StrankaNazivFormated>
  <DomainObject.Predmet.StrankaNazivFormatedOIB>
    <izvorni_sadrzaj>FINA ZAGREB, OIB 85821130368,Odvj. TOMISLAV GRAHOVAC, OIB 02009648274,CELESOS d.o.o., OIB 94828740112,AUTO HRVATSKA dioničko društvo, OIB 42523247815,TEHNO-MAG, društvo s ograničenom odgovornošću za trgovinu, ugostiteljstvo i usluge, OIB 74887997071</izvorni_sadrzaj>
    <derivirana_varijabla naziv="DomainObject.Predmet.StrankaNazivFormatedOIB_1">FINA ZAGREB, OIB 85821130368,Odvj. TOMISLAV GRAHOVAC, OIB 02009648274,CELESOS d.o.o., OIB 94828740112,AUTO HRVATSKA dioničko društvo, OIB 42523247815,TEHNO-MAG, društvo s ograničenom odgovornošću za trgovinu, ugostiteljstvo i usluge, OIB 74887997071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Formated>
  <DomainObject.Predmet.StrankaList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FormatedOIB>
  <DomainObject.Predmet.StrankaListFormatedWithAdress>
    <izvorni_sadrzaj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izvorni_sadrzaj>
    <derivirana_varijabla naziv="DomainObject.Predmet.StrankaListFormatedWithAdress_1"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izvorni_sadrzaj>
    <derivirana_varijabla naziv="DomainObject.Predmet.StrankaListFormatedWithAdressOIB_1"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derivirana_varijabla>
  </DomainObject.Predmet.StrankaListFormatedWithAdressOIB>
  <DomainObject.Predmet.StrankaListNaziv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Naziv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NazivFormated>
  <DomainObject.Predmet.StrankaListNaziv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Naziv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357</properties:Words>
  <properties:Characters>1940</properties:Characters>
  <properties:Lines>100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2016-01-14T07:17:00Z</dcterms:created>
  <dc:creator>nribaric</dc:creator>
  <cp:lastModifiedBy>Jadranka Zelić</cp:lastModifiedBy>
  <cp:lastPrinted>2016-01-14T07:16:00Z</cp:lastPrinted>
  <dcterms:modified xmlns:xsi="http://www.w3.org/2001/XMLSchema-instance" xsi:type="dcterms:W3CDTF">2016-01-14T07:20:00Z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