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8d382" w14:paraId="858d382" w:rsidRDefault="003965CF" w:rsidP="005D7BF8" w:rsidR="003965CF"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65CF" w:rsidP="005D7BF8" w:rsidR="003965CF" w:rsidRPr="003965CF">
      <w:pPr>
        <w:pStyle w:val="Bezproreda"/>
        <w:jc w:val="both"/>
        <w:rPr>
          <w:rFonts w:hAnsi="Times New Roman" w:ascii="Times New Roman"/>
          <w:b w:val="false"/>
        </w:rPr>
      </w:pPr>
      <w:r w:rsidRPr="003965CF">
        <w:rPr>
          <w:rFonts w:eastAsia="MS Mincho" w:hAnsi="Times New Roman" w:ascii="Times New Roman"/>
          <w:b w:val="false"/>
        </w:rPr>
        <w:t xml:space="preserve">   REPUBLIKA HRVATSKA</w:t>
      </w:r>
    </w:p>
    <w:p w:rsidRDefault="003965CF" w:rsidP="005D7BF8" w:rsidR="003965CF" w:rsidRPr="003965CF">
      <w:pPr>
        <w:pStyle w:val="Bezproreda"/>
        <w:jc w:val="both"/>
        <w:rPr>
          <w:rFonts w:hAnsi="Times New Roman" w:ascii="Times New Roman"/>
          <w:b w:val="false"/>
        </w:rPr>
      </w:pPr>
      <w:r w:rsidRPr="003965CF">
        <w:rPr>
          <w:rFonts w:eastAsia="MS Mincho" w:hAnsi="Times New Roman" w:ascii="Times New Roman"/>
          <w:b w:val="false"/>
        </w:rPr>
        <w:t>TRGOVAČKI SUD U RIJECI</w:t>
      </w:r>
    </w:p>
    <w:p w:rsidRDefault="003965CF" w:rsidP="005D7BF8" w:rsidR="003965CF" w:rsidRPr="003965CF">
      <w:pPr>
        <w:pStyle w:val="Bezproreda"/>
        <w:jc w:val="both"/>
        <w:rPr>
          <w:rFonts w:eastAsia="MS Mincho" w:hAnsi="Times New Roman" w:ascii="Times New Roman"/>
          <w:b w:val="false"/>
        </w:rPr>
      </w:pPr>
      <w:r w:rsidRPr="003965CF">
        <w:rPr>
          <w:rFonts w:eastAsia="MS Mincho" w:hAnsi="Times New Roman" w:ascii="Times New Roman"/>
          <w:b w:val="false"/>
        </w:rPr>
        <w:t xml:space="preserve">       Rijeka, Zadarska 1 i 3</w:t>
      </w:r>
    </w:p>
    <w:p w:rsidRDefault="00EE27D1" w:rsidP="00EE27D1" w:rsidR="00EE27D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B2EBC" w:rsidP="002B2EBC" w:rsidR="002B2EBC" w:rsidRPr="002B2EBC">
      <w:pPr>
        <w:jc w:val="both"/>
      </w:pPr>
      <w:r w:rsidRPr="002B2EBC">
        <w:tab/>
        <w:t xml:space="preserve">Trgovački sud u Rijeci, OIB 88785964957, po stečajnom sucu Danieli Korlević, u stečajnom postupku nad dužnikom </w:t>
      </w:r>
      <w:r w:rsidR="00CA0CFC" w:rsidRPr="00CA0CFC">
        <w:rPr>
          <w:b/>
        </w:rPr>
        <w:t>HOTEL MIRAMARE d.o.o. Crikvenica, Trg bana Jelačića 2, OIB 14398490265</w:t>
      </w:r>
      <w:r w:rsidRPr="002B2EBC">
        <w:rPr>
          <w:b/>
        </w:rPr>
        <w:t xml:space="preserve">, </w:t>
      </w:r>
      <w:r w:rsidRPr="002B2EBC">
        <w:t xml:space="preserve">dana </w:t>
      </w:r>
      <w:r w:rsidR="00CA0CFC">
        <w:t>18</w:t>
      </w:r>
      <w:r w:rsidRPr="002B2EBC">
        <w:t>. srpnja 2017.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93DAC" w:rsidR="00083D8E">
      <w:pPr>
        <w:pStyle w:val="Odlomakpopisa"/>
        <w:ind w:left="0"/>
        <w:jc w:val="both"/>
      </w:pPr>
      <w:r w:rsidRPr="00083D8E">
        <w:t>I.</w:t>
      </w:r>
      <w:r w:rsidRPr="00747C37">
        <w:t xml:space="preserve"> </w:t>
      </w:r>
      <w:r w:rsidR="009B00AB">
        <w:tab/>
      </w:r>
      <w:r w:rsidR="00083D8E">
        <w:t xml:space="preserve">Utvrđuje se da je kupac </w:t>
      </w:r>
      <w:r w:rsidR="002D5795">
        <w:t xml:space="preserve">trgovačko društvo </w:t>
      </w:r>
      <w:r w:rsidR="00CA0CFC">
        <w:t>INVEST CONSULT d.o.o. Zagreb, Kenn</w:t>
      </w:r>
      <w:r w:rsidR="0002787C">
        <w:t>edyev T</w:t>
      </w:r>
      <w:r w:rsidR="00CA0CFC">
        <w:t xml:space="preserve">rg 6a, OIB 86936682411 </w:t>
      </w:r>
      <w:r w:rsidR="00083D8E">
        <w:t>ponudi</w:t>
      </w:r>
      <w:r w:rsidR="008F5586">
        <w:t>l</w:t>
      </w:r>
      <w:r w:rsidR="002B2EBC">
        <w:t>o</w:t>
      </w:r>
      <w:r w:rsidR="00083D8E">
        <w:t xml:space="preserve"> najveću cijenu u iznosu </w:t>
      </w:r>
      <w:r w:rsidR="00CA0CFC">
        <w:t>12.690.000,00</w:t>
      </w:r>
      <w:r w:rsidR="00083D8E">
        <w:t xml:space="preserve"> kn, pa </w:t>
      </w:r>
      <w:r w:rsidR="008F5586">
        <w:t>su</w:t>
      </w:r>
      <w:r w:rsidR="00083D8E">
        <w:t xml:space="preserve"> sukladno čl.103. st.3. Ovršnog zakona (Narodne novine </w:t>
      </w:r>
      <w:r w:rsidR="000B1D31">
        <w:t xml:space="preserve">broj </w:t>
      </w:r>
      <w:r w:rsidR="00083D8E">
        <w:t xml:space="preserve">112/12, 25/13 i 93/14, dalje; OZ-a) ispunjene pretpostavke da </w:t>
      </w:r>
      <w:r w:rsidR="002D5795">
        <w:t>mu</w:t>
      </w:r>
      <w:r w:rsidR="00083D8E">
        <w:t xml:space="preserve"> se dosudi nekretnina upisana u zemljišnim knjigama </w:t>
      </w:r>
      <w:r w:rsidR="004252E7" w:rsidRPr="004252E7">
        <w:t xml:space="preserve">Općinskog suda u </w:t>
      </w:r>
      <w:r w:rsidR="00CA0CFC">
        <w:t>Rijeci, Zemljišnoknjižni odjel Crikvenica,</w:t>
      </w:r>
      <w:r w:rsidR="004252E7" w:rsidRPr="004252E7">
        <w:t xml:space="preserve"> </w:t>
      </w:r>
      <w:r w:rsidR="002D5795">
        <w:t xml:space="preserve">k.č.br. </w:t>
      </w:r>
      <w:r w:rsidR="00CA0CFC">
        <w:t>886/1,</w:t>
      </w:r>
      <w:r w:rsidR="002B2EBC">
        <w:t xml:space="preserve"> </w:t>
      </w:r>
      <w:r w:rsidR="00CA0CFC">
        <w:t xml:space="preserve">hotel, tri zgrade i dvor, površine 1237 čhv, upisano u zk.ul. 4162, k.o. Crikvenica. </w:t>
      </w:r>
      <w:r w:rsidR="002D5795">
        <w:t xml:space="preserve"> </w:t>
      </w:r>
    </w:p>
    <w:p w:rsidRDefault="00083D8E" w:rsidP="00361459" w:rsidR="00083D8E">
      <w:pPr>
        <w:jc w:val="both"/>
      </w:pPr>
    </w:p>
    <w:p w:rsidRDefault="00083D8E" w:rsidP="00B93DAC" w:rsidR="002D5795">
      <w:pPr>
        <w:pStyle w:val="Odlomakpopisa"/>
        <w:ind w:left="0"/>
        <w:jc w:val="both"/>
      </w:pPr>
      <w:r>
        <w:t>II.</w:t>
      </w:r>
      <w:r>
        <w:tab/>
      </w:r>
      <w:r w:rsidR="00B32CD7" w:rsidRPr="00747C37">
        <w:t>Kupcu</w:t>
      </w:r>
      <w:r w:rsidR="009B00AB">
        <w:t xml:space="preserve"> </w:t>
      </w:r>
      <w:r w:rsidR="002D5795" w:rsidRPr="002D5795">
        <w:t>trgovačko</w:t>
      </w:r>
      <w:r w:rsidR="002D5795">
        <w:t>m</w:t>
      </w:r>
      <w:r w:rsidR="002D5795" w:rsidRPr="002D5795">
        <w:t xml:space="preserve"> društv</w:t>
      </w:r>
      <w:r w:rsidR="002D5795">
        <w:t>u</w:t>
      </w:r>
      <w:r w:rsidR="002D5795" w:rsidRPr="002D5795">
        <w:t xml:space="preserve"> </w:t>
      </w:r>
      <w:r w:rsidR="00CA0CFC" w:rsidRPr="00CA0CFC">
        <w:t xml:space="preserve">INVEST CONSULT d.o.o. Zagreb, Kennedyev </w:t>
      </w:r>
      <w:r w:rsidR="0002787C">
        <w:t>T</w:t>
      </w:r>
      <w:r w:rsidR="00CA0CFC" w:rsidRPr="00CA0CFC">
        <w:t>rg 6a, OIB 86936682411</w:t>
      </w:r>
      <w:r w:rsidR="002D5795" w:rsidRPr="002D5795">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CA0CFC" w:rsidRPr="00CA0CFC">
        <w:t>Općinskog suda u Rijeci, Zemljišnoknjižni odjel Crikvenica, k.č.br. 886/1, hotel, tri zgrade i dvor, površine 1237 čhv, upisano u zk.ul. 4162, k.o. Crikvenica</w:t>
      </w:r>
      <w:r w:rsidR="002D5795">
        <w:t xml:space="preserve">. </w:t>
      </w:r>
    </w:p>
    <w:p w:rsidRDefault="000B1D31" w:rsidP="000B1D31" w:rsidR="000B1D31">
      <w:pPr>
        <w:pStyle w:val="Odlomakpopisa"/>
        <w:ind w:left="0"/>
        <w:jc w:val="both"/>
      </w:pPr>
    </w:p>
    <w:p w:rsidRDefault="001468EB" w:rsidP="001468EB" w:rsidR="001468EB">
      <w:pPr>
        <w:jc w:val="both"/>
      </w:pPr>
      <w:r w:rsidRPr="001468EB">
        <w:t>I</w:t>
      </w:r>
      <w:r w:rsidR="00083D8E">
        <w:t>I</w:t>
      </w:r>
      <w:r w:rsidRPr="001468EB">
        <w:t xml:space="preserve">I.  </w:t>
      </w:r>
      <w:r w:rsidRPr="001468EB">
        <w:tab/>
        <w:t>Kupac</w:t>
      </w:r>
      <w:r>
        <w:t xml:space="preserve"> </w:t>
      </w:r>
      <w:r w:rsidR="002D5795" w:rsidRPr="002D5795">
        <w:t>trgovačko društv</w:t>
      </w:r>
      <w:r w:rsidR="002D5795">
        <w:t>o</w:t>
      </w:r>
      <w:r w:rsidR="002D5795" w:rsidRPr="002D5795">
        <w:t xml:space="preserve"> </w:t>
      </w:r>
      <w:r w:rsidR="00CA0CFC" w:rsidRPr="00CA0CFC">
        <w:t xml:space="preserve">INVEST CONSULT d.o.o. Zagreb, Kennedyev </w:t>
      </w:r>
      <w:r w:rsidR="0002787C">
        <w:t>T</w:t>
      </w:r>
      <w:r w:rsidR="00CA0CFC" w:rsidRPr="00CA0CFC">
        <w:t xml:space="preserve">rg 6a, OIB 86936682411 </w:t>
      </w:r>
      <w:r w:rsidR="00DD73DB">
        <w:t>duž</w:t>
      </w:r>
      <w:r w:rsidRPr="001468EB">
        <w:t>n</w:t>
      </w:r>
      <w:r w:rsidR="000B1D31">
        <w:t>o</w:t>
      </w:r>
      <w:r w:rsidRPr="001468EB">
        <w:t xml:space="preserve"> je u roku od trideset dana od dana pravomoćnosti rješenja o dosudi uplatiti razliku kupovnine za nekretninu opisanu u točki I. u visini od </w:t>
      </w:r>
      <w:r w:rsidR="003D5C5B">
        <w:rPr>
          <w:b/>
        </w:rPr>
        <w:t>10</w:t>
      </w:r>
      <w:r w:rsidR="00CA0CFC">
        <w:rPr>
          <w:b/>
        </w:rPr>
        <w:t>.</w:t>
      </w:r>
      <w:r w:rsidR="003D5C5B">
        <w:rPr>
          <w:b/>
        </w:rPr>
        <w:t>158</w:t>
      </w:r>
      <w:r w:rsidR="00CA0CFC">
        <w:rPr>
          <w:b/>
        </w:rPr>
        <w:t>.</w:t>
      </w:r>
      <w:r w:rsidR="003D5C5B">
        <w:rPr>
          <w:b/>
        </w:rPr>
        <w:t>000</w:t>
      </w:r>
      <w:r w:rsidR="00CA0CFC">
        <w:rPr>
          <w:b/>
        </w:rPr>
        <w:t>,00</w:t>
      </w:r>
      <w:r w:rsidRPr="00990987">
        <w:rPr>
          <w:b/>
        </w:rPr>
        <w:t xml:space="preserve"> kn</w:t>
      </w:r>
      <w:r w:rsidRPr="001468EB">
        <w:t xml:space="preserve"> (slovima:</w:t>
      </w:r>
      <w:r w:rsidR="002B2EBC">
        <w:t xml:space="preserve"> </w:t>
      </w:r>
      <w:r w:rsidR="003D5C5B">
        <w:t>desetmilionastopedesetosamtisućakuna</w:t>
      </w:r>
      <w:r w:rsidR="00F03521">
        <w:t>)</w:t>
      </w:r>
      <w:r w:rsidRPr="001468EB">
        <w:t xml:space="preserve"> na </w:t>
      </w:r>
      <w:r w:rsidR="00F56F0A">
        <w:t xml:space="preserve">poseban račun Agencije IBAN: HR11 2390 0011 3000 2878 7, model: HR11, pod "Poziv na broj" (PNB) kao podatak prvi (P1) treba upisati broj </w:t>
      </w:r>
      <w:r w:rsidR="00CA0CFC" w:rsidRPr="00CA0CFC">
        <w:rPr>
          <w:b/>
        </w:rPr>
        <w:t>31810</w:t>
      </w:r>
      <w:r w:rsidR="00F56F0A">
        <w:t xml:space="preserve">, a kao podatak drugi broj P2 sadržan u tablici </w:t>
      </w:r>
      <w:r w:rsidR="002D5795">
        <w:t>pod rednim brojem VII</w:t>
      </w:r>
      <w:r w:rsidR="00CA0CFC">
        <w:t xml:space="preserve"> - </w:t>
      </w:r>
      <w:r w:rsidR="00CA0CFC" w:rsidRPr="00CA0CFC">
        <w:rPr>
          <w:b/>
        </w:rPr>
        <w:t>4219</w:t>
      </w:r>
      <w:r w:rsidR="002D5795">
        <w:t xml:space="preserve"> (l</w:t>
      </w:r>
      <w:r w:rsidR="00F56F0A">
        <w:t>ista ponuditelja sa zadnjom najvišom valj</w:t>
      </w:r>
      <w:r w:rsidR="002D5795">
        <w:t>anom ponudom u nadmetanju</w:t>
      </w:r>
      <w:r w:rsidR="00F56F0A">
        <w:t>).</w:t>
      </w:r>
      <w:r w:rsidR="002D5795">
        <w:t xml:space="preserve"> </w:t>
      </w:r>
      <w:r w:rsidR="00F56F0A">
        <w:t xml:space="preserve"> </w:t>
      </w:r>
    </w:p>
    <w:p w:rsidRDefault="00B84D48" w:rsidP="001468EB" w:rsidR="00B84D48" w:rsidRPr="001468EB">
      <w:pPr>
        <w:jc w:val="both"/>
      </w:pPr>
    </w:p>
    <w:p w:rsidRDefault="001468EB" w:rsidP="00B93DAC" w:rsidR="001468EB" w:rsidRPr="00880B73">
      <w:pPr>
        <w:jc w:val="both"/>
      </w:pPr>
      <w:r w:rsidRPr="001468EB">
        <w:t>I</w:t>
      </w:r>
      <w:r w:rsidR="00B84D48">
        <w:t>V</w:t>
      </w:r>
      <w:r w:rsidRPr="001468EB">
        <w:t xml:space="preserve">. </w:t>
      </w:r>
      <w:r w:rsidRPr="001468EB">
        <w:tab/>
        <w:t xml:space="preserve">Određuje se uknjižba prava vlasništva u korist kupca </w:t>
      </w:r>
      <w:r w:rsidR="002D5795" w:rsidRPr="002D5795">
        <w:t>trgovačko</w:t>
      </w:r>
      <w:r w:rsidR="002D5795">
        <w:t>g društva</w:t>
      </w:r>
      <w:r w:rsidR="002D5795" w:rsidRPr="002D5795">
        <w:t xml:space="preserve"> </w:t>
      </w:r>
      <w:r w:rsidR="00CA0CFC" w:rsidRPr="00CA0CFC">
        <w:t>INVEST CO</w:t>
      </w:r>
      <w:r w:rsidR="0002787C">
        <w:t>NSULT d.o.o. Zagreb, Kennedyev T</w:t>
      </w:r>
      <w:r w:rsidR="00CA0CFC" w:rsidRPr="00CA0CFC">
        <w:t xml:space="preserve">rg 6a, OIB 86936682411 </w:t>
      </w:r>
      <w:r w:rsidRPr="001468EB">
        <w:t xml:space="preserve">na dosuđenoj nekretnini stečajnog dužnika upisanoj u zemljišnoj knjizi </w:t>
      </w:r>
      <w:r w:rsidR="00CA0CFC" w:rsidRPr="00CA0CFC">
        <w:t>Općinskog suda u Rijeci, Zemljišnoknjižni odjel Crikvenica, k.č.br. 886/1, hotel, tri zgrade i dvor, površine 1237 čhv, upisano u zk.ul. 4162, k.o. Crikvenica</w:t>
      </w:r>
      <w:r w:rsidR="00B93DAC">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V. </w:t>
      </w:r>
      <w:r w:rsidRPr="001A62CB">
        <w:tab/>
        <w:t xml:space="preserve">Određuje se brisanje zemljišnoknjižnog upisa </w:t>
      </w:r>
      <w:r w:rsidR="002B2EBC" w:rsidRPr="002B2EBC">
        <w:t xml:space="preserve">zabilježbi i tereta </w:t>
      </w:r>
      <w:r w:rsidRPr="001A62CB">
        <w:t>koji prestaje prodajom nekretnine</w:t>
      </w:r>
      <w:r w:rsidR="00057F59">
        <w:t xml:space="preserve"> </w:t>
      </w:r>
      <w:r w:rsidR="002B2EBC" w:rsidRPr="002B2EBC">
        <w:t xml:space="preserve">k.č.br. </w:t>
      </w:r>
      <w:r w:rsidR="0002787C">
        <w:t>886/1</w:t>
      </w:r>
      <w:r w:rsidR="002B2EBC">
        <w:t>, upisane u</w:t>
      </w:r>
      <w:r w:rsidR="002B2EBC" w:rsidRPr="001A62CB">
        <w:t xml:space="preserve"> </w:t>
      </w:r>
      <w:r w:rsidR="002B2EBC">
        <w:t xml:space="preserve">zk.ul. </w:t>
      </w:r>
      <w:r w:rsidR="0002787C">
        <w:t>4162</w:t>
      </w:r>
      <w:r w:rsidR="002B2EBC">
        <w:t xml:space="preserve">, </w:t>
      </w:r>
      <w:r w:rsidR="00057F59">
        <w:t>k.o.</w:t>
      </w:r>
      <w:r w:rsidR="0002787C">
        <w:t xml:space="preserve"> Crikvenica</w:t>
      </w:r>
      <w:r w:rsidR="00057F59">
        <w:t>:</w:t>
      </w:r>
    </w:p>
    <w:p w:rsidRDefault="000D7D72" w:rsidP="000D7D72" w:rsidR="00924E2A">
      <w:pPr>
        <w:jc w:val="both"/>
      </w:pPr>
      <w:r>
        <w:t xml:space="preserve">- zabilježbe </w:t>
      </w:r>
      <w:r w:rsidR="0002787C">
        <w:t>pokretanja prethodnog postupka radi utvrđivanja uvjeta za otvaranje</w:t>
      </w:r>
      <w:r w:rsidR="00924E2A">
        <w:t xml:space="preserve"> stečajnog postupka nad dužnikom zaprimljeno pod brojem Z-</w:t>
      </w:r>
      <w:r w:rsidR="0002787C">
        <w:t>3230/11</w:t>
      </w:r>
      <w:r w:rsidR="002B2EBC">
        <w:t xml:space="preserve"> od </w:t>
      </w:r>
      <w:r w:rsidR="0002787C">
        <w:t>21</w:t>
      </w:r>
      <w:r w:rsidR="00924E2A">
        <w:t xml:space="preserve">. </w:t>
      </w:r>
      <w:r w:rsidR="0002787C">
        <w:t xml:space="preserve">listopada </w:t>
      </w:r>
      <w:r w:rsidR="00924E2A">
        <w:t>201</w:t>
      </w:r>
      <w:r w:rsidR="0002787C">
        <w:t>1</w:t>
      </w:r>
      <w:r w:rsidR="00924E2A">
        <w:t>. godine;</w:t>
      </w:r>
    </w:p>
    <w:p w:rsidRDefault="00924E2A" w:rsidP="000D7D72" w:rsidR="000D7D72">
      <w:pPr>
        <w:jc w:val="both"/>
      </w:pPr>
      <w:r>
        <w:lastRenderedPageBreak/>
        <w:t xml:space="preserve">- zabilježbe </w:t>
      </w:r>
      <w:r w:rsidR="0002787C">
        <w:t>zabrane raspolaganja imovinom dužnika bez prethodne suglasnosti privremenog stečajnog upravitelja zaprimljeno  21. listopada 2011. godine;</w:t>
      </w:r>
    </w:p>
    <w:p w:rsidRDefault="0002787C" w:rsidP="000D7D72" w:rsidR="0002787C">
      <w:pPr>
        <w:jc w:val="both"/>
      </w:pPr>
      <w:r>
        <w:t>- zabilježbe otvaranja stečajnog postupka nad dužnikom zaprimljeno 22. prosinca 2011. godine pod brojem Z-4055/11;</w:t>
      </w:r>
    </w:p>
    <w:p w:rsidRDefault="0002787C" w:rsidP="000D7D72" w:rsidR="0002787C">
      <w:pPr>
        <w:jc w:val="both"/>
      </w:pPr>
      <w:r>
        <w:t>- zabilježbe rješenja o prodaji nekretnine zaprimljeno 14. rujna 2016. godine pod brojem Z-21342/16;</w:t>
      </w:r>
    </w:p>
    <w:p w:rsidRDefault="004252E7" w:rsidP="006D332C" w:rsidR="006D332C">
      <w:pPr>
        <w:jc w:val="both"/>
      </w:pPr>
      <w:r w:rsidRPr="004252E7">
        <w:t xml:space="preserve">- </w:t>
      </w:r>
      <w:r>
        <w:t xml:space="preserve">uknjiženog prava zaloga </w:t>
      </w:r>
      <w:r w:rsidR="006D332C">
        <w:t>na temelju Sporazuma radi osiguranja novčane tražbine zasnivanjem založnog prava na nekretninama, solemniziranog po javnom bilježniku Darku Paraviću iz Rijeke dana 26. travnja 2006. godine, posl. br. OU - 538/06 za dug u iznosu od 15.000.000,00 EUR-a s ugovorenim naknadama i troškovima i kamatom po stopi od 6,00% kamata godišnje u korist: 15.000.000,00 EUR u korist HYPO ALPE - ADRIA BANK INTERNATIONAL AG, KLAGENFURT, ALPEN - ADRIA - PLATZ 1, R AUSTRIJA čiji je pravni sljednik Heta Asset Resolution AG Klagenfurt, uz zabilježbu ovršivosti tražbine, zaprimljeno 26. travnja 2006. godine pod brojem Z-1309/06;</w:t>
      </w:r>
    </w:p>
    <w:p w:rsidRDefault="006D332C" w:rsidP="006D332C" w:rsidR="006D332C">
      <w:pPr>
        <w:jc w:val="both"/>
      </w:pPr>
      <w:r>
        <w:t>- uknjiženog prava zaloga na temelju Ugovora o osiguranju plaćanja komunalnog doprinosa od 17. travnja 2007 god</w:t>
      </w:r>
      <w:r w:rsidR="00FE29DB">
        <w:t>ine</w:t>
      </w:r>
      <w:r>
        <w:t xml:space="preserve">, za iznos od 1.671.768,00 kuna </w:t>
      </w:r>
      <w:r w:rsidR="00FE29DB">
        <w:t>u</w:t>
      </w:r>
      <w:r>
        <w:t xml:space="preserve"> korist: GRAD CRIKVENICA, CRIKVENICA, KRALJA TOMISLAVA 85</w:t>
      </w:r>
      <w:r w:rsidR="00FE29DB">
        <w:t>,</w:t>
      </w:r>
      <w:r>
        <w:t xml:space="preserve"> zaprimljeno 17. travnja 2007.</w:t>
      </w:r>
      <w:r w:rsidR="00FE29DB">
        <w:t xml:space="preserve"> </w:t>
      </w:r>
      <w:r>
        <w:t>g</w:t>
      </w:r>
      <w:r w:rsidR="00FE29DB">
        <w:t>odine,</w:t>
      </w:r>
      <w:r>
        <w:t xml:space="preserve"> pod brojem Z-1124/07,</w:t>
      </w:r>
    </w:p>
    <w:p w:rsidRDefault="00FE29DB" w:rsidP="006D332C" w:rsidR="009C56A2">
      <w:pPr>
        <w:jc w:val="both"/>
      </w:pPr>
      <w:r>
        <w:t xml:space="preserve">- uknjiženog prava zaloga na temelju </w:t>
      </w:r>
      <w:r w:rsidR="006D332C">
        <w:t xml:space="preserve">rješenja Općinskog suda u Crikvenici </w:t>
      </w:r>
      <w:r>
        <w:t xml:space="preserve">posl. br. Ovr-165/11 </w:t>
      </w:r>
      <w:r w:rsidR="006D332C">
        <w:t xml:space="preserve">od 18. ožujka 2011. godine, </w:t>
      </w:r>
      <w:r>
        <w:t xml:space="preserve">za dug </w:t>
      </w:r>
      <w:r w:rsidR="006D332C">
        <w:t xml:space="preserve">u iznosu od 12.435.616,64 kn (ukupno 8.044.813,45 kn glavnice i 4.390.803,19 kn obračunatih kamata) sa zakonskim zateznim kamatama koje teku na iznos glavnica od dana obračunata kamata do naplate, odnosno na iznos od 1.792.364,19 kn od dana 18. ožujka 2010. godine do naplate po stopi od 17% i na iznos od 6.252.449,26 kn od dana 01. ožujka 2011. godine do naplate po stopi od 17%  kao i troškova postupka osiguranja u iznosu od 65.230,00 kn sa zakonskim zateznim kamatama koje teku od dana donošenja rješenja o osiguranju do naplate po stopi od 17% kao i eventualnih daljnjih troškova postupka, u korist REPUBLIKE HRVATSKE, MINISTARSTVA FINANCIJA, POREZNE UPRAVE, PODRUČNI URED RIJEKA, </w:t>
      </w:r>
      <w:r>
        <w:t xml:space="preserve">uz zabilježbu ovršivosti tražbine, </w:t>
      </w:r>
      <w:r w:rsidR="006D332C">
        <w:t xml:space="preserve">zaprimljeno </w:t>
      </w:r>
      <w:r>
        <w:t>0</w:t>
      </w:r>
      <w:r w:rsidR="006D332C">
        <w:t>8.</w:t>
      </w:r>
      <w:r>
        <w:t xml:space="preserve"> </w:t>
      </w:r>
      <w:r w:rsidR="006D332C">
        <w:t>ožujka 2011.</w:t>
      </w:r>
      <w:r>
        <w:t xml:space="preserve"> </w:t>
      </w:r>
      <w:r w:rsidR="006D332C">
        <w:t>g</w:t>
      </w:r>
      <w:r>
        <w:t>odine</w:t>
      </w:r>
      <w:r w:rsidR="006D332C">
        <w:t xml:space="preserve"> pod br. Z-716/11</w:t>
      </w:r>
      <w:r>
        <w:t xml:space="preserve">. </w:t>
      </w:r>
    </w:p>
    <w:p w:rsidRDefault="00531FA5" w:rsidP="00924E2A" w:rsidR="00531FA5">
      <w:pPr>
        <w:jc w:val="both"/>
      </w:pPr>
    </w:p>
    <w:p w:rsidRDefault="001468EB" w:rsidP="001468EB" w:rsidR="001468EB" w:rsidRPr="00880B73">
      <w:pPr>
        <w:jc w:val="both"/>
      </w:pPr>
      <w:r w:rsidRPr="00880B73">
        <w:t>V</w:t>
      </w:r>
      <w:r w:rsidR="000D7D72">
        <w:t>I</w:t>
      </w:r>
      <w:r w:rsidRPr="00880B73">
        <w:t xml:space="preserve">. </w:t>
      </w:r>
      <w:r w:rsidRPr="00880B73">
        <w:tab/>
        <w:t>Nalaže se Općinsko</w:t>
      </w:r>
      <w:r w:rsidR="00312D3D">
        <w:t>m</w:t>
      </w:r>
      <w:r w:rsidRPr="00880B73">
        <w:t xml:space="preserve"> sud</w:t>
      </w:r>
      <w:r w:rsidR="00312D3D">
        <w:t>u</w:t>
      </w:r>
      <w:r w:rsidRPr="00880B73">
        <w:t xml:space="preserve"> u </w:t>
      </w:r>
      <w:r w:rsidR="00FE29DB">
        <w:t>Rijeci</w:t>
      </w:r>
      <w:r w:rsidR="00A212EA">
        <w:t>, Z</w:t>
      </w:r>
      <w:r w:rsidR="00F03521">
        <w:t xml:space="preserve">emljišnoknjižni odjel </w:t>
      </w:r>
      <w:r w:rsidR="00FE29DB">
        <w:t xml:space="preserve">Crikvenica </w:t>
      </w:r>
      <w:r w:rsidRPr="00880B73">
        <w:t>izvršiti uknjižbu prava vlasništva</w:t>
      </w:r>
      <w:r w:rsidR="00312D3D">
        <w:t>,</w:t>
      </w:r>
      <w:r w:rsidRPr="00880B73">
        <w:t xml:space="preserve"> te brisanje</w:t>
      </w:r>
      <w:r w:rsidR="000D7D72">
        <w:t xml:space="preserve"> zabilježbi i</w:t>
      </w:r>
      <w:r w:rsidRPr="00880B73">
        <w:t xml:space="preserve">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000D7D7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000D7D7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w:t>
      </w:r>
      <w:r w:rsidR="00312D3D">
        <w:t xml:space="preserve"> ili koji će im biti određen</w:t>
      </w:r>
      <w:r w:rsidRPr="00880B73">
        <w:t xml:space="preserve">.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0D7D72" w:rsidP="001468EB" w:rsidR="00312D3D">
      <w:pPr>
        <w:jc w:val="both"/>
      </w:pPr>
      <w:r>
        <w:lastRenderedPageBreak/>
        <w:t>IX</w:t>
      </w:r>
      <w:r w:rsidR="001468EB" w:rsidRPr="00880B73">
        <w:t>.</w:t>
      </w:r>
      <w:r w:rsidR="001468EB" w:rsidRPr="00880B73">
        <w:tab/>
        <w:t xml:space="preserve">Ovo će se rješenje objaviti na </w:t>
      </w:r>
      <w:r w:rsidR="004546E8">
        <w:t>e-</w:t>
      </w:r>
      <w:r w:rsidR="00312D3D">
        <w:t>O</w:t>
      </w:r>
      <w:r w:rsidR="001468EB" w:rsidRPr="00880B73">
        <w:t xml:space="preserve">glasnoj ploči </w:t>
      </w:r>
      <w:r w:rsidR="00312D3D">
        <w:t>suda i mrežnim stranicama Financijske agencije (čl.103. st.4. OZ-a).</w:t>
      </w:r>
    </w:p>
    <w:p w:rsidRDefault="00312D3D" w:rsidP="001468EB" w:rsidR="00312D3D">
      <w:pPr>
        <w:jc w:val="both"/>
      </w:pPr>
    </w:p>
    <w:p w:rsidRDefault="00312D3D" w:rsidP="001468EB" w:rsidR="001468EB" w:rsidRPr="00880B73">
      <w:pPr>
        <w:jc w:val="both"/>
      </w:pPr>
      <w:r>
        <w:t>X.</w:t>
      </w:r>
      <w:r>
        <w:tab/>
        <w:t>S</w:t>
      </w:r>
      <w:r w:rsidR="001468EB" w:rsidRPr="00880B73">
        <w:t xml:space="preserve">matra </w:t>
      </w:r>
      <w:r>
        <w:t xml:space="preserve">će se </w:t>
      </w:r>
      <w:r w:rsidR="001468EB" w:rsidRPr="00880B73">
        <w:t xml:space="preserve">da je dostavljeno svim osobama kojima se dostavlja zaključak o prodaji te svim sudionicima u dražbi istekom trećega dana od dana njegova isticanja na </w:t>
      </w:r>
      <w:r w:rsidR="007436ED">
        <w:t>e-</w:t>
      </w:r>
      <w:r>
        <w:t>O</w:t>
      </w:r>
      <w:r w:rsidR="001468EB" w:rsidRPr="00880B73">
        <w:t>glasnoj ploči</w:t>
      </w:r>
      <w:r>
        <w:t xml:space="preserve"> sud</w:t>
      </w:r>
      <w:r w:rsidR="00FE29DB">
        <w:t>ov</w:t>
      </w:r>
      <w:r>
        <w:t>a</w:t>
      </w:r>
      <w:r w:rsidR="001468EB" w:rsidRPr="00880B73">
        <w:t>. Te osobe imaju pravo tražiti da im se u sudskoj pisarnici neposredno preda otpravak rješenja.</w:t>
      </w:r>
    </w:p>
    <w:p w:rsidRDefault="001468EB" w:rsidP="001468EB" w:rsidR="001468EB" w:rsidRPr="00880B73">
      <w:pPr>
        <w:jc w:val="both"/>
      </w:pPr>
    </w:p>
    <w:p w:rsidRDefault="001468EB" w:rsidP="001468EB" w:rsidR="001468EB">
      <w:pPr>
        <w:jc w:val="both"/>
      </w:pPr>
      <w:r w:rsidRPr="00880B73">
        <w:t>X</w:t>
      </w:r>
      <w:r w:rsidR="000D7D72">
        <w:t>I</w:t>
      </w:r>
      <w:r w:rsidRPr="00880B73">
        <w:t xml:space="preserve">. </w:t>
      </w:r>
      <w:r w:rsidRPr="00880B73">
        <w:tab/>
        <w:t xml:space="preserve">Nalaže se </w:t>
      </w:r>
      <w:r w:rsidR="00CA0CFC" w:rsidRPr="00CA0CFC">
        <w:t>Općinsko</w:t>
      </w:r>
      <w:r w:rsidR="00FE29DB">
        <w:t>m</w:t>
      </w:r>
      <w:r w:rsidR="00CA0CFC" w:rsidRPr="00CA0CFC">
        <w:t xml:space="preserve"> sud</w:t>
      </w:r>
      <w:r w:rsidR="00FE29DB">
        <w:t>u</w:t>
      </w:r>
      <w:r w:rsidR="00CA0CFC" w:rsidRPr="00CA0CFC">
        <w:t xml:space="preserve"> u Rijeci, Zemljišnoknjižn</w:t>
      </w:r>
      <w:r w:rsidR="00FE29DB">
        <w:t>om</w:t>
      </w:r>
      <w:r w:rsidR="00CA0CFC" w:rsidRPr="00CA0CFC">
        <w:t xml:space="preserve"> odjel Crikvenica, </w:t>
      </w:r>
      <w:r w:rsidR="00FE29DB">
        <w:t>da u</w:t>
      </w:r>
      <w:r w:rsidR="00CA0CFC" w:rsidRPr="00CA0CFC">
        <w:t xml:space="preserve"> zk.ul. 4162, k.o. Crikvenica</w:t>
      </w:r>
      <w:r w:rsidR="00E66745">
        <w:t xml:space="preserve">, </w:t>
      </w:r>
      <w:r w:rsidRPr="00880B73">
        <w:t>izvrši zabilježbu dosude nekretnine opisane u točki I. izreke ovog rješenja (čl.89. st.1. Zakona o zemljišnim knjigama).</w:t>
      </w:r>
    </w:p>
    <w:p w:rsidRDefault="00F92F14" w:rsidP="001468EB" w:rsidR="00F92F14" w:rsidRPr="00880B73">
      <w:pPr>
        <w:jc w:val="both"/>
      </w:pPr>
    </w:p>
    <w:p w:rsidRDefault="001468EB" w:rsidP="00E918B6" w:rsidR="001468EB" w:rsidRPr="001468EB">
      <w:pPr>
        <w:jc w:val="center"/>
        <w:rPr>
          <w:b/>
        </w:rPr>
      </w:pPr>
      <w:r w:rsidRPr="001468EB">
        <w:rPr>
          <w:b/>
        </w:rPr>
        <w:t>Obrazloženje</w:t>
      </w:r>
    </w:p>
    <w:p w:rsidRDefault="001468EB" w:rsidP="001468EB" w:rsidR="001468EB" w:rsidRPr="00517C82">
      <w:pPr>
        <w:jc w:val="both"/>
      </w:pPr>
    </w:p>
    <w:p w:rsidRDefault="001468EB" w:rsidP="00610194" w:rsidR="001468EB" w:rsidRPr="00517C82">
      <w:pPr>
        <w:jc w:val="both"/>
      </w:pPr>
      <w:r w:rsidRPr="00517C82">
        <w:tab/>
        <w:t xml:space="preserve">Rješenjem od </w:t>
      </w:r>
      <w:r w:rsidR="00FE29DB">
        <w:t>09. rujna</w:t>
      </w:r>
      <w:r w:rsidR="009C56A2">
        <w:t xml:space="preserve"> 2016</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CA0CFC" w:rsidRPr="00CA0CFC">
        <w:t>Općinskog suda u Rijeci, Zemljišnoknjižni odjel Crikvenica, k.č.br. 886/1, hotel, tri zgrade i dvor, površine 1237 čhv, upisano u zk.ul. 4162, k.o. Crikvenica</w:t>
      </w:r>
      <w:r w:rsidR="00517C82" w:rsidRPr="00517C82">
        <w:t>,</w:t>
      </w:r>
      <w:r w:rsidRPr="00517C82">
        <w:t xml:space="preserve"> na prijedlog stečajnog upravitelja temeljem čl.</w:t>
      </w:r>
      <w:r w:rsidR="000D7D72">
        <w:t>247</w:t>
      </w:r>
      <w:r w:rsidRPr="00517C82">
        <w:t xml:space="preserve">. </w:t>
      </w:r>
      <w:r w:rsidR="000D7D72">
        <w:t xml:space="preserve">st.1. u vezi s čl.441. st.2. </w:t>
      </w:r>
      <w:r w:rsidRPr="00517C82">
        <w:t>Stečajnog zakona (</w:t>
      </w:r>
      <w:r w:rsidR="00E14716">
        <w:t>Narodne novine br.</w:t>
      </w:r>
      <w:r w:rsidRPr="00517C82">
        <w:t xml:space="preserve"> </w:t>
      </w:r>
      <w:r w:rsidR="000D7D72">
        <w:t>71/15</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Zaključkom o prodaji od</w:t>
      </w:r>
      <w:r w:rsidR="00FE29DB">
        <w:t xml:space="preserve"> 28. studenoga</w:t>
      </w:r>
      <w:r w:rsidR="009C56A2">
        <w:t xml:space="preserve"> 2016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E14716">
      <w:pPr>
        <w:jc w:val="both"/>
      </w:pPr>
      <w:r>
        <w:tab/>
      </w:r>
      <w:r w:rsidR="001468EB" w:rsidRPr="00517C82">
        <w:t>Zaključak o prodaji od</w:t>
      </w:r>
      <w:r w:rsidR="00DD73DB">
        <w:t xml:space="preserve"> </w:t>
      </w:r>
      <w:r w:rsidR="00FE29DB">
        <w:t>28. studenoga</w:t>
      </w:r>
      <w:r w:rsidR="00E14716">
        <w:t xml:space="preserve"> 2016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E14716">
        <w:t>O</w:t>
      </w:r>
      <w:r w:rsidR="001468EB" w:rsidRPr="00517C82">
        <w:t>glasnoj ploči sud</w:t>
      </w:r>
      <w:r w:rsidR="007723F6">
        <w:t>ov</w:t>
      </w:r>
      <w:r w:rsidR="001468EB" w:rsidRPr="00517C82">
        <w:t xml:space="preserve">a dana </w:t>
      </w:r>
      <w:r w:rsidR="00FE29DB">
        <w:t>28. studenoga</w:t>
      </w:r>
      <w:r w:rsidR="00E14716">
        <w:t xml:space="preserve"> 2016</w:t>
      </w:r>
      <w:r w:rsidR="001468EB" w:rsidRPr="00517C82">
        <w:t>.</w:t>
      </w:r>
      <w:r w:rsidR="007436ED">
        <w:t xml:space="preserve"> </w:t>
      </w:r>
      <w:r w:rsidR="001468EB" w:rsidRPr="00517C82">
        <w:t>g</w:t>
      </w:r>
      <w:r w:rsidR="007436ED">
        <w:t>odine</w:t>
      </w:r>
      <w:r w:rsidR="00E14716">
        <w:t xml:space="preserve"> i dostavljen Financijskoj agenciji koja provodi prodaju nekretnine elektroničkom javnom dražbom. </w:t>
      </w:r>
    </w:p>
    <w:p w:rsidRDefault="00E14716" w:rsidP="001468EB" w:rsidR="001468EB">
      <w:pPr>
        <w:jc w:val="both"/>
      </w:pPr>
      <w:r>
        <w:tab/>
      </w:r>
      <w:r w:rsidR="00517C82">
        <w:t>Zaključak je dostavljen</w:t>
      </w:r>
      <w:r w:rsidR="00517C82" w:rsidRPr="00517C82">
        <w:t xml:space="preserve"> </w:t>
      </w:r>
      <w:r w:rsidR="001468EB" w:rsidRPr="00517C82">
        <w:t>svim osobama iz čl.95. st.7. Ovršnog zakona.</w:t>
      </w:r>
      <w:r w:rsidR="00517C82">
        <w:t xml:space="preserve"> </w:t>
      </w:r>
    </w:p>
    <w:p w:rsidRDefault="00517C82" w:rsidP="001468EB" w:rsidR="00E14716">
      <w:pPr>
        <w:jc w:val="both"/>
      </w:pPr>
      <w:r>
        <w:tab/>
      </w:r>
      <w:r w:rsidR="001468EB" w:rsidRPr="00517C82">
        <w:t>Na</w:t>
      </w:r>
      <w:r w:rsidR="00E14716">
        <w:t>kon završetka</w:t>
      </w:r>
      <w:r w:rsidR="001468EB" w:rsidRPr="00517C82">
        <w:t xml:space="preserve"> </w:t>
      </w:r>
      <w:r w:rsidR="00E14716">
        <w:t>elektroničke</w:t>
      </w:r>
      <w:r w:rsidR="001468EB" w:rsidRPr="00517C82">
        <w:t xml:space="preserve"> javn</w:t>
      </w:r>
      <w:r w:rsidR="00E14716">
        <w:t>e</w:t>
      </w:r>
      <w:r w:rsidR="001468EB" w:rsidRPr="00517C82">
        <w:t xml:space="preserve"> dražb</w:t>
      </w:r>
      <w:r w:rsidR="00E14716">
        <w:t>e Agencija je obavijestila sud o provedenoj elektroničkoj javnoj dražbi, prikupljenim ponudama i drugim potrebnim podacima.</w:t>
      </w:r>
    </w:p>
    <w:p w:rsidRDefault="00E918B6" w:rsidP="001468EB" w:rsidR="0027055B">
      <w:pPr>
        <w:jc w:val="both"/>
      </w:pPr>
      <w:r>
        <w:tab/>
        <w:t xml:space="preserve">Agencija je objavila početak nadmetanja </w:t>
      </w:r>
      <w:r w:rsidR="00FE29DB">
        <w:t>07. lipnja</w:t>
      </w:r>
      <w:r w:rsidR="00DA77A3">
        <w:t xml:space="preserve"> 2017</w:t>
      </w:r>
      <w:r>
        <w:t xml:space="preserve">. godine u 00:00 sati i završetak nadmetanja </w:t>
      </w:r>
      <w:r w:rsidR="00FE29DB">
        <w:t>21</w:t>
      </w:r>
      <w:r w:rsidR="009C56A2">
        <w:t xml:space="preserve">. lipnja </w:t>
      </w:r>
      <w:r>
        <w:t>201</w:t>
      </w:r>
      <w:r w:rsidR="00DA77A3">
        <w:t>7</w:t>
      </w:r>
      <w:r>
        <w:t>. godine u 23:59:59 sati.</w:t>
      </w:r>
    </w:p>
    <w:p w:rsidRDefault="00E14716" w:rsidP="001468EB" w:rsidR="00E14716">
      <w:pPr>
        <w:jc w:val="both"/>
      </w:pPr>
      <w:r>
        <w:tab/>
      </w:r>
      <w:r w:rsidR="005124A3">
        <w:t xml:space="preserve">Na </w:t>
      </w:r>
      <w:r>
        <w:t xml:space="preserve">elektroničkoj javnoj dražbi ponuditelj </w:t>
      </w:r>
      <w:r w:rsidR="002D5795" w:rsidRPr="002D5795">
        <w:t xml:space="preserve">trgovačko društvo </w:t>
      </w:r>
      <w:r w:rsidR="00FE29DB" w:rsidRPr="00FE29DB">
        <w:t>INVEST CONSULT d.o.o. Zagreb, Kennedyev Trg 6a, OIB 86936682411</w:t>
      </w:r>
      <w:r w:rsidR="002D5795" w:rsidRPr="002D5795">
        <w:t xml:space="preserve">, </w:t>
      </w:r>
      <w:r w:rsidR="00F92F14">
        <w:t>da</w:t>
      </w:r>
      <w:r w:rsidR="002D5795">
        <w:t>o</w:t>
      </w:r>
      <w:r>
        <w:t xml:space="preserve"> je </w:t>
      </w:r>
      <w:r w:rsidR="00FE29DB">
        <w:t>21</w:t>
      </w:r>
      <w:r w:rsidR="009C56A2">
        <w:t>. lipnj</w:t>
      </w:r>
      <w:r w:rsidR="00DA77A3">
        <w:t>a</w:t>
      </w:r>
      <w:r>
        <w:t xml:space="preserve"> 201</w:t>
      </w:r>
      <w:r w:rsidR="00DA77A3">
        <w:t>7</w:t>
      </w:r>
      <w:r>
        <w:t xml:space="preserve">. godine </w:t>
      </w:r>
      <w:r w:rsidR="0027055B">
        <w:t>u 23:5</w:t>
      </w:r>
      <w:r w:rsidR="00DA77A3">
        <w:t>9</w:t>
      </w:r>
      <w:r w:rsidR="0027055B">
        <w:t>:</w:t>
      </w:r>
      <w:r w:rsidR="00FE29DB">
        <w:t>31</w:t>
      </w:r>
      <w:r w:rsidR="0027055B">
        <w:t xml:space="preserve"> </w:t>
      </w:r>
      <w:r>
        <w:t xml:space="preserve">najpovoljniju ponudu za predmetnu nekretninu u visini od </w:t>
      </w:r>
      <w:r w:rsidR="00FE29DB">
        <w:t>12.690.000,00</w:t>
      </w:r>
      <w:r>
        <w:t xml:space="preserve"> kn. </w:t>
      </w:r>
    </w:p>
    <w:p w:rsidRDefault="00832461" w:rsidP="001468EB" w:rsidR="00832461">
      <w:pPr>
        <w:jc w:val="both"/>
      </w:pPr>
      <w:r>
        <w:tab/>
        <w:t>Nitko od osoba koje imaju zakonsko pravo prvokupa na predmetnoj nekretnini nisu sudu u roku od tri dana po zaključenju dražbe izjavile da nekretninu kupuju uz iste uvjete.</w:t>
      </w:r>
    </w:p>
    <w:p w:rsidRDefault="00517C82" w:rsidP="001468EB" w:rsidR="001468EB">
      <w:pPr>
        <w:jc w:val="both"/>
      </w:pPr>
      <w:r>
        <w:tab/>
      </w:r>
      <w:r w:rsidR="001468EB" w:rsidRPr="00517C82">
        <w:t xml:space="preserve">Slijedom navedenog, a temeljem čl.103. – čl.109. </w:t>
      </w:r>
      <w:r w:rsidR="00E14716">
        <w:t xml:space="preserve">OZ-a </w:t>
      </w:r>
      <w:r w:rsidR="001468EB" w:rsidRPr="00517C82">
        <w:t>odlučeno je kao u točkama</w:t>
      </w:r>
      <w:r w:rsidR="005D03C6">
        <w:t xml:space="preserve"> </w:t>
      </w:r>
      <w:r w:rsidR="001468EB" w:rsidRPr="00517C82">
        <w:t xml:space="preserve">I. do </w:t>
      </w:r>
      <w:r>
        <w:t>IX</w:t>
      </w:r>
      <w:r w:rsidR="001468EB" w:rsidRPr="00517C82">
        <w:t>. izreke ovog rješenja, a temeljem čl.89. st.1. Zakona o zemljišnim knjigama kao u točki X. izreke rješenja.</w:t>
      </w:r>
    </w:p>
    <w:p w:rsidRDefault="00DA77A3" w:rsidP="001468EB" w:rsidR="00DA77A3">
      <w:pPr>
        <w:jc w:val="both"/>
      </w:pPr>
    </w:p>
    <w:p w:rsidRDefault="001468EB" w:rsidP="00517C82" w:rsidR="001468EB" w:rsidRPr="001468EB">
      <w:pPr>
        <w:jc w:val="center"/>
        <w:rPr>
          <w:b/>
        </w:rPr>
      </w:pPr>
      <w:r w:rsidRPr="001468EB">
        <w:rPr>
          <w:b/>
        </w:rPr>
        <w:t xml:space="preserve">U Rijeci, </w:t>
      </w:r>
      <w:r w:rsidR="00CA0CFC">
        <w:rPr>
          <w:b/>
        </w:rPr>
        <w:t>18</w:t>
      </w:r>
      <w:r w:rsidR="009C56A2">
        <w:rPr>
          <w:b/>
        </w:rPr>
        <w:t>. srpnja</w:t>
      </w:r>
      <w:r w:rsidR="00E14716">
        <w:rPr>
          <w:b/>
        </w:rPr>
        <w:t xml:space="preserve"> 201</w:t>
      </w:r>
      <w:r w:rsidR="00924E2A">
        <w:rPr>
          <w:b/>
        </w:rPr>
        <w:t>7</w:t>
      </w:r>
      <w:r w:rsidRPr="001468EB">
        <w:rPr>
          <w:b/>
        </w:rPr>
        <w:t>. godine</w:t>
      </w:r>
    </w:p>
    <w:p w:rsidRDefault="00D93F65" w:rsidP="00517C82" w:rsidR="00D93F65">
      <w:pPr>
        <w:jc w:val="right"/>
        <w:rPr>
          <w:b/>
        </w:rPr>
      </w:pPr>
    </w:p>
    <w:p w:rsidRDefault="001468EB" w:rsidP="00517C82" w:rsidR="001468EB" w:rsidRPr="00780103">
      <w:pPr>
        <w:jc w:val="right"/>
        <w:rPr>
          <w:b/>
        </w:rPr>
      </w:pPr>
      <w:r w:rsidRPr="00780103">
        <w:rPr>
          <w:b/>
        </w:rPr>
        <w:t>Stečajni sudac</w:t>
      </w:r>
    </w:p>
    <w:p w:rsidRDefault="001468EB" w:rsidP="00D93F65" w:rsidR="00832461">
      <w:pPr>
        <w:ind w:firstLine="708" w:left="1416"/>
        <w:jc w:val="right"/>
      </w:pPr>
      <w:r w:rsidRPr="00780103">
        <w:rPr>
          <w:b/>
        </w:rPr>
        <w:t>Daniela Korlević</w:t>
      </w:r>
      <w:r w:rsidR="00D25C94">
        <w:rPr>
          <w:b/>
        </w:rPr>
        <w:t xml:space="preserve"> </w:t>
      </w:r>
      <w:r w:rsidR="00694F22">
        <w:t xml:space="preserve"> </w:t>
      </w:r>
      <w:r w:rsidR="00D93F65">
        <w:t xml:space="preserve"> </w:t>
      </w:r>
      <w:r w:rsidR="00832461" w:rsidRPr="00737DD5">
        <w:t xml:space="preserve"> </w:t>
      </w:r>
      <w:r w:rsidR="00832461">
        <w:t xml:space="preserve">  </w:t>
      </w:r>
    </w:p>
    <w:p w:rsidRDefault="001468EB" w:rsidP="001468EB" w:rsidR="001468EB" w:rsidRPr="001468EB">
      <w:pPr>
        <w:jc w:val="both"/>
        <w:rPr>
          <w:b/>
        </w:rPr>
      </w:pPr>
      <w:r w:rsidRPr="001468EB">
        <w:rPr>
          <w:b/>
        </w:rPr>
        <w:t>UPUTA O PRAVNOM LIJEKU:</w:t>
      </w:r>
    </w:p>
    <w:p w:rsidRDefault="001468EB" w:rsidP="00214C3F" w:rsidR="00DA77A3" w:rsidRPr="00D93F65">
      <w:pPr>
        <w:jc w:val="both"/>
      </w:pPr>
      <w:r w:rsidRPr="00D93F65">
        <w:t>Protiv rješenja nezadovoljna stranka može podnijeti žalbu</w:t>
      </w:r>
      <w:r w:rsidR="00E14716" w:rsidRPr="00D93F65">
        <w:t xml:space="preserve"> </w:t>
      </w:r>
      <w:r w:rsidR="00DA77A3" w:rsidRPr="00D93F65">
        <w:t>Visokom trgovačkom sudu Republike Hrvatske. Žalba se izjavljuje u dva primjerka u roku od osam dana od dostave prvostupanjskog rješenja. Dostava se smatra obavljenom istekom osmoga dana od dana objave pismena na mrežnoj stranici e-Oglasna ploča</w:t>
      </w:r>
      <w:r w:rsidR="009C56A2" w:rsidRPr="00D93F65">
        <w:t xml:space="preserve"> sudova. </w:t>
      </w:r>
      <w:r w:rsidR="00DA77A3" w:rsidRPr="00D93F65">
        <w:t xml:space="preserve"> </w:t>
      </w:r>
    </w:p>
    <w:p w:rsidRDefault="001468EB" w:rsidP="001468EB" w:rsidR="00E14716" w:rsidRPr="00D93F65">
      <w:pPr>
        <w:jc w:val="both"/>
      </w:pPr>
      <w:r w:rsidRPr="00D93F65">
        <w:t xml:space="preserve">Pravo na žalbu imaju i osobe koje su sudjelovale na dražbi kao ponuditelji. </w:t>
      </w:r>
    </w:p>
    <w:p w:rsidRDefault="00FE29DB" w:rsidP="001468EB" w:rsidR="00FE29DB">
      <w:pPr>
        <w:jc w:val="both"/>
      </w:pPr>
    </w:p>
    <w:p w:rsidRDefault="001468EB" w:rsidP="00517C82" w:rsidR="00517C82">
      <w:pPr>
        <w:jc w:val="both"/>
        <w:rPr>
          <w:b/>
          <w:sz w:val="20"/>
          <w:szCs w:val="20"/>
        </w:rPr>
      </w:pPr>
      <w:r w:rsidRPr="00517C82">
        <w:rPr>
          <w:b/>
          <w:sz w:val="20"/>
          <w:szCs w:val="20"/>
        </w:rPr>
        <w:t>DNA:</w:t>
      </w:r>
    </w:p>
    <w:p w:rsidRDefault="00517C82" w:rsidP="001468EB" w:rsidR="001468EB">
      <w:pPr>
        <w:jc w:val="both"/>
        <w:rPr>
          <w:sz w:val="20"/>
          <w:szCs w:val="20"/>
        </w:rPr>
      </w:pPr>
      <w:r>
        <w:rPr>
          <w:sz w:val="20"/>
          <w:szCs w:val="20"/>
        </w:rPr>
        <w:t xml:space="preserve">- </w:t>
      </w:r>
      <w:r w:rsidR="0081693F">
        <w:rPr>
          <w:sz w:val="20"/>
          <w:szCs w:val="20"/>
        </w:rPr>
        <w:t>e-</w:t>
      </w:r>
      <w:r w:rsidR="001468EB" w:rsidRPr="00517C82">
        <w:rPr>
          <w:sz w:val="20"/>
          <w:szCs w:val="20"/>
        </w:rPr>
        <w:t>oglasna ploča</w:t>
      </w:r>
      <w:r w:rsidR="00951079">
        <w:rPr>
          <w:sz w:val="20"/>
          <w:szCs w:val="20"/>
        </w:rPr>
        <w:t xml:space="preserve"> sudova</w:t>
      </w:r>
    </w:p>
    <w:p w:rsidRDefault="00CE446D" w:rsidP="001468EB" w:rsidR="00CE446D" w:rsidRPr="00517C82">
      <w:pPr>
        <w:jc w:val="both"/>
        <w:rPr>
          <w:sz w:val="20"/>
          <w:szCs w:val="20"/>
        </w:rPr>
      </w:pPr>
      <w:r>
        <w:rPr>
          <w:sz w:val="20"/>
          <w:szCs w:val="20"/>
        </w:rPr>
        <w:t xml:space="preserve">- FINA </w:t>
      </w:r>
      <w:r w:rsidR="00FE29DB">
        <w:rPr>
          <w:sz w:val="20"/>
          <w:szCs w:val="20"/>
        </w:rPr>
        <w:t>Rijeka</w:t>
      </w:r>
    </w:p>
    <w:p w:rsidRDefault="00517C82" w:rsidP="001468EB" w:rsidR="001468EB">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w:t>
      </w:r>
      <w:r w:rsidR="00FE29DB">
        <w:rPr>
          <w:sz w:val="20"/>
          <w:szCs w:val="20"/>
        </w:rPr>
        <w:t>u</w:t>
      </w:r>
      <w:r w:rsidR="001468EB" w:rsidRPr="00517C82">
        <w:rPr>
          <w:sz w:val="20"/>
          <w:szCs w:val="20"/>
        </w:rPr>
        <w:t xml:space="preserve"> u  </w:t>
      </w:r>
      <w:r w:rsidR="00FE29DB">
        <w:rPr>
          <w:sz w:val="20"/>
          <w:szCs w:val="20"/>
        </w:rPr>
        <w:t>Rijeka</w:t>
      </w:r>
      <w:r w:rsidR="00742622">
        <w:rPr>
          <w:sz w:val="20"/>
          <w:szCs w:val="20"/>
        </w:rPr>
        <w:t>, ZKO</w:t>
      </w:r>
      <w:r w:rsidR="00E66745">
        <w:rPr>
          <w:sz w:val="20"/>
          <w:szCs w:val="20"/>
        </w:rPr>
        <w:t xml:space="preserve"> </w:t>
      </w:r>
      <w:r w:rsidR="00FE29DB">
        <w:rPr>
          <w:sz w:val="20"/>
          <w:szCs w:val="20"/>
        </w:rPr>
        <w:t xml:space="preserve">Crikvenica </w:t>
      </w:r>
      <w:r w:rsidR="001468EB" w:rsidRPr="00517C82">
        <w:rPr>
          <w:sz w:val="20"/>
          <w:szCs w:val="20"/>
        </w:rPr>
        <w:t>radi zabilježbe dosude nekretnine</w:t>
      </w:r>
    </w:p>
    <w:p w:rsidRDefault="00C321D6" w:rsidP="001468EB" w:rsidR="00C321D6">
      <w:pPr>
        <w:jc w:val="both"/>
        <w:rPr>
          <w:sz w:val="20"/>
          <w:szCs w:val="20"/>
        </w:rPr>
      </w:pPr>
      <w:r>
        <w:rPr>
          <w:sz w:val="20"/>
          <w:szCs w:val="20"/>
        </w:rPr>
        <w:t>- kupcu po opun. ZOU Dušan Miočić</w:t>
      </w:r>
    </w:p>
    <w:p w:rsidRDefault="00832461" w:rsidP="001468EB" w:rsidR="00832461" w:rsidRPr="00517C82">
      <w:pPr>
        <w:jc w:val="both"/>
        <w:rPr>
          <w:sz w:val="20"/>
          <w:szCs w:val="20"/>
        </w:rPr>
      </w:pPr>
      <w:r>
        <w:rPr>
          <w:sz w:val="20"/>
          <w:szCs w:val="20"/>
        </w:rPr>
        <w:t>- stečajni upravitelj Blaženka Prpić</w:t>
      </w:r>
    </w:p>
    <w:p w:rsidRDefault="003E4B84" w:rsidP="001468EB" w:rsidR="003E4B84"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A0CFC">
        <w:rPr>
          <w:sz w:val="20"/>
          <w:szCs w:val="20"/>
        </w:rPr>
        <w:t>18</w:t>
      </w:r>
      <w:r w:rsidR="009C56A2">
        <w:rPr>
          <w:sz w:val="20"/>
          <w:szCs w:val="20"/>
        </w:rPr>
        <w:t>.7</w:t>
      </w:r>
      <w:r w:rsidR="00924E2A">
        <w:rPr>
          <w:sz w:val="20"/>
          <w:szCs w:val="20"/>
        </w:rPr>
        <w:t>.2017</w:t>
      </w:r>
      <w:r w:rsidRPr="00517C82">
        <w:rPr>
          <w:sz w:val="20"/>
          <w:szCs w:val="20"/>
        </w:rPr>
        <w:t>.</w:t>
      </w:r>
      <w:r w:rsidR="00D52B97">
        <w:rPr>
          <w:sz w:val="20"/>
          <w:szCs w:val="20"/>
        </w:rPr>
        <w:t xml:space="preserve"> </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A50178" w:rsidRPr="000842BA">
      <w:pPr>
        <w:jc w:val="both"/>
        <w:rPr>
          <w:sz w:val="20"/>
          <w:szCs w:val="20"/>
        </w:rPr>
      </w:pPr>
      <w:r w:rsidRPr="00517C82">
        <w:rPr>
          <w:sz w:val="20"/>
          <w:szCs w:val="20"/>
        </w:rPr>
        <w:t>Daniela Korlević</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65CF">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2B2EBC">
      <w:t>6</w:t>
    </w:r>
    <w:r w:rsidR="00CA0CFC">
      <w:t>27/11-161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B068F9"/>
    <w:multiLevelType w:val="hybridMultilevel"/>
    <w:tmpl w:val="C7604E90"/>
    <w:lvl w:tplc="D2FA6226" w:ilvl="0">
      <w:start w:val="15"/>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9">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8"/>
  </w:num>
  <w:num w:numId="3">
    <w:abstractNumId w:val="5"/>
  </w:num>
  <w:num w:numId="4">
    <w:abstractNumId w:val="10"/>
  </w:num>
  <w:num w:numId="5">
    <w:abstractNumId w:val="1"/>
  </w:num>
  <w:num w:numId="6">
    <w:abstractNumId w:val="9"/>
  </w:num>
  <w:num w:numId="7">
    <w:abstractNumId w:val="7"/>
  </w:num>
  <w:num w:numId="8">
    <w:abstractNumId w:val="2"/>
  </w:num>
  <w:num w:numId="9">
    <w:abstractNumId w:val="11"/>
  </w:num>
  <w:num w:numId="10">
    <w:abstractNumId w:val="4"/>
  </w:num>
  <w:num w:numId="11">
    <w:abstractNumId w:val="6"/>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2787C"/>
    <w:rsid w:val="0003126F"/>
    <w:rsid w:val="000368EA"/>
    <w:rsid w:val="00051F71"/>
    <w:rsid w:val="00054F95"/>
    <w:rsid w:val="00057F59"/>
    <w:rsid w:val="00060A70"/>
    <w:rsid w:val="00070F76"/>
    <w:rsid w:val="00083D8E"/>
    <w:rsid w:val="000842BA"/>
    <w:rsid w:val="00095829"/>
    <w:rsid w:val="00095C35"/>
    <w:rsid w:val="0009793C"/>
    <w:rsid w:val="000A208F"/>
    <w:rsid w:val="000A4F69"/>
    <w:rsid w:val="000B1D31"/>
    <w:rsid w:val="000C44C1"/>
    <w:rsid w:val="000D7D72"/>
    <w:rsid w:val="000E03DC"/>
    <w:rsid w:val="000E244A"/>
    <w:rsid w:val="000E2EC1"/>
    <w:rsid w:val="000E3482"/>
    <w:rsid w:val="000F60DD"/>
    <w:rsid w:val="001070A8"/>
    <w:rsid w:val="00122911"/>
    <w:rsid w:val="001425B7"/>
    <w:rsid w:val="001468EB"/>
    <w:rsid w:val="001553F3"/>
    <w:rsid w:val="00156C57"/>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7055B"/>
    <w:rsid w:val="00280669"/>
    <w:rsid w:val="0028181A"/>
    <w:rsid w:val="0029127C"/>
    <w:rsid w:val="002A56DD"/>
    <w:rsid w:val="002B0EBE"/>
    <w:rsid w:val="002B2EBC"/>
    <w:rsid w:val="002C0922"/>
    <w:rsid w:val="002D5795"/>
    <w:rsid w:val="002E3CB0"/>
    <w:rsid w:val="002E483F"/>
    <w:rsid w:val="002E7FCB"/>
    <w:rsid w:val="003027B5"/>
    <w:rsid w:val="003030F1"/>
    <w:rsid w:val="00310BD1"/>
    <w:rsid w:val="00312D3D"/>
    <w:rsid w:val="00345E61"/>
    <w:rsid w:val="00361459"/>
    <w:rsid w:val="0037075D"/>
    <w:rsid w:val="00381585"/>
    <w:rsid w:val="003965CF"/>
    <w:rsid w:val="003A043E"/>
    <w:rsid w:val="003A2F6F"/>
    <w:rsid w:val="003A5012"/>
    <w:rsid w:val="003B483C"/>
    <w:rsid w:val="003C3B12"/>
    <w:rsid w:val="003D5C5B"/>
    <w:rsid w:val="003D5C71"/>
    <w:rsid w:val="003D7E9E"/>
    <w:rsid w:val="003E4B84"/>
    <w:rsid w:val="003F068A"/>
    <w:rsid w:val="0041253B"/>
    <w:rsid w:val="004252E7"/>
    <w:rsid w:val="00435973"/>
    <w:rsid w:val="00440519"/>
    <w:rsid w:val="004546E8"/>
    <w:rsid w:val="0045574E"/>
    <w:rsid w:val="00461223"/>
    <w:rsid w:val="00464896"/>
    <w:rsid w:val="00474DB5"/>
    <w:rsid w:val="00480EC2"/>
    <w:rsid w:val="004823BA"/>
    <w:rsid w:val="00482EF4"/>
    <w:rsid w:val="00483FFC"/>
    <w:rsid w:val="00497867"/>
    <w:rsid w:val="004B3F1F"/>
    <w:rsid w:val="004C168C"/>
    <w:rsid w:val="004D5AF8"/>
    <w:rsid w:val="004D7CD0"/>
    <w:rsid w:val="004E204C"/>
    <w:rsid w:val="004E3D4A"/>
    <w:rsid w:val="004E60D5"/>
    <w:rsid w:val="004F310C"/>
    <w:rsid w:val="005020AB"/>
    <w:rsid w:val="0050519C"/>
    <w:rsid w:val="005124A3"/>
    <w:rsid w:val="00517C82"/>
    <w:rsid w:val="00531FA5"/>
    <w:rsid w:val="00532279"/>
    <w:rsid w:val="00534BB4"/>
    <w:rsid w:val="005561E5"/>
    <w:rsid w:val="00561B52"/>
    <w:rsid w:val="00565127"/>
    <w:rsid w:val="00570463"/>
    <w:rsid w:val="005730BE"/>
    <w:rsid w:val="00593536"/>
    <w:rsid w:val="00596A6D"/>
    <w:rsid w:val="005A14B1"/>
    <w:rsid w:val="005A4F20"/>
    <w:rsid w:val="005C198F"/>
    <w:rsid w:val="005C7B5E"/>
    <w:rsid w:val="005D03C6"/>
    <w:rsid w:val="0060117D"/>
    <w:rsid w:val="006070B2"/>
    <w:rsid w:val="00610194"/>
    <w:rsid w:val="0062420D"/>
    <w:rsid w:val="0062443D"/>
    <w:rsid w:val="00651302"/>
    <w:rsid w:val="006526C3"/>
    <w:rsid w:val="00667B91"/>
    <w:rsid w:val="0068769A"/>
    <w:rsid w:val="00693437"/>
    <w:rsid w:val="00694F22"/>
    <w:rsid w:val="006A24CE"/>
    <w:rsid w:val="006D332C"/>
    <w:rsid w:val="006D7F07"/>
    <w:rsid w:val="006F11DB"/>
    <w:rsid w:val="00720C8D"/>
    <w:rsid w:val="00730180"/>
    <w:rsid w:val="00742622"/>
    <w:rsid w:val="007436ED"/>
    <w:rsid w:val="007437C5"/>
    <w:rsid w:val="00745688"/>
    <w:rsid w:val="00747C37"/>
    <w:rsid w:val="00764BF4"/>
    <w:rsid w:val="00766529"/>
    <w:rsid w:val="007705CE"/>
    <w:rsid w:val="007723F6"/>
    <w:rsid w:val="00780103"/>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30775"/>
    <w:rsid w:val="00832461"/>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5586"/>
    <w:rsid w:val="008F7131"/>
    <w:rsid w:val="00924E2A"/>
    <w:rsid w:val="00931F91"/>
    <w:rsid w:val="00932DA1"/>
    <w:rsid w:val="0093333F"/>
    <w:rsid w:val="00933FAF"/>
    <w:rsid w:val="00937467"/>
    <w:rsid w:val="00937672"/>
    <w:rsid w:val="00951079"/>
    <w:rsid w:val="00953ACD"/>
    <w:rsid w:val="0096205D"/>
    <w:rsid w:val="009635E6"/>
    <w:rsid w:val="009678FB"/>
    <w:rsid w:val="00975E9A"/>
    <w:rsid w:val="00990987"/>
    <w:rsid w:val="0099670C"/>
    <w:rsid w:val="00997B50"/>
    <w:rsid w:val="009A7449"/>
    <w:rsid w:val="009A7EB7"/>
    <w:rsid w:val="009B00AB"/>
    <w:rsid w:val="009B4EB8"/>
    <w:rsid w:val="009C56A2"/>
    <w:rsid w:val="009E3242"/>
    <w:rsid w:val="009E6676"/>
    <w:rsid w:val="009F78A9"/>
    <w:rsid w:val="009F7ABA"/>
    <w:rsid w:val="00A001FC"/>
    <w:rsid w:val="00A212EA"/>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93DAC"/>
    <w:rsid w:val="00BA0FB9"/>
    <w:rsid w:val="00BB76CF"/>
    <w:rsid w:val="00BC256A"/>
    <w:rsid w:val="00BE1D53"/>
    <w:rsid w:val="00BF5418"/>
    <w:rsid w:val="00C01753"/>
    <w:rsid w:val="00C24D35"/>
    <w:rsid w:val="00C321D6"/>
    <w:rsid w:val="00C34A6D"/>
    <w:rsid w:val="00C4007A"/>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A0CFC"/>
    <w:rsid w:val="00CB5ADE"/>
    <w:rsid w:val="00CC25EE"/>
    <w:rsid w:val="00CD1BC1"/>
    <w:rsid w:val="00CD56F7"/>
    <w:rsid w:val="00CE446D"/>
    <w:rsid w:val="00CE7A2C"/>
    <w:rsid w:val="00CF3B53"/>
    <w:rsid w:val="00D0500D"/>
    <w:rsid w:val="00D15AC4"/>
    <w:rsid w:val="00D25C94"/>
    <w:rsid w:val="00D303F0"/>
    <w:rsid w:val="00D33083"/>
    <w:rsid w:val="00D37EA0"/>
    <w:rsid w:val="00D5289A"/>
    <w:rsid w:val="00D52B97"/>
    <w:rsid w:val="00D56BDB"/>
    <w:rsid w:val="00D62839"/>
    <w:rsid w:val="00D70A9C"/>
    <w:rsid w:val="00D715B9"/>
    <w:rsid w:val="00D823AA"/>
    <w:rsid w:val="00D866DF"/>
    <w:rsid w:val="00D93F65"/>
    <w:rsid w:val="00D954C5"/>
    <w:rsid w:val="00DA77A3"/>
    <w:rsid w:val="00DB6980"/>
    <w:rsid w:val="00DC0F2D"/>
    <w:rsid w:val="00DD1A1A"/>
    <w:rsid w:val="00DD73DB"/>
    <w:rsid w:val="00DE3346"/>
    <w:rsid w:val="00DE4617"/>
    <w:rsid w:val="00DF282B"/>
    <w:rsid w:val="00E00EF6"/>
    <w:rsid w:val="00E14716"/>
    <w:rsid w:val="00E255CB"/>
    <w:rsid w:val="00E32C87"/>
    <w:rsid w:val="00E42062"/>
    <w:rsid w:val="00E4501F"/>
    <w:rsid w:val="00E52905"/>
    <w:rsid w:val="00E562A5"/>
    <w:rsid w:val="00E66745"/>
    <w:rsid w:val="00E67D81"/>
    <w:rsid w:val="00E86B8F"/>
    <w:rsid w:val="00E918B6"/>
    <w:rsid w:val="00EB666F"/>
    <w:rsid w:val="00EC3CB9"/>
    <w:rsid w:val="00EC6D70"/>
    <w:rsid w:val="00ED4EF0"/>
    <w:rsid w:val="00EE099B"/>
    <w:rsid w:val="00EE27D1"/>
    <w:rsid w:val="00EE5977"/>
    <w:rsid w:val="00F03521"/>
    <w:rsid w:val="00F17289"/>
    <w:rsid w:val="00F21C7A"/>
    <w:rsid w:val="00F262C3"/>
    <w:rsid w:val="00F31042"/>
    <w:rsid w:val="00F31997"/>
    <w:rsid w:val="00F4014A"/>
    <w:rsid w:val="00F56F0A"/>
    <w:rsid w:val="00F6124C"/>
    <w:rsid w:val="00F6399D"/>
    <w:rsid w:val="00F6726C"/>
    <w:rsid w:val="00F731C0"/>
    <w:rsid w:val="00F861A3"/>
    <w:rsid w:val="00F92F14"/>
    <w:rsid w:val="00F974D9"/>
    <w:rsid w:val="00FA5425"/>
    <w:rsid w:val="00FE1D2B"/>
    <w:rsid w:val="00FE29D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ijeloteksta" w:type="paragraph">
    <w:name w:val="Body Text"/>
    <w:basedOn w:val="Normal"/>
    <w:link w:val="TijelotekstaChar"/>
    <w:unhideWhenUsed/>
    <w:rsid w:val="00EE099B"/>
    <w:pPr>
      <w:jc w:val="both"/>
    </w:pPr>
  </w:style>
  <w:style w:customStyle="true" w:styleId="TijelotekstaChar" w:type="character">
    <w:name w:val="Tijelo teksta Char"/>
    <w:basedOn w:val="Zadanifontodlomka"/>
    <w:link w:val="Tijeloteksta"/>
    <w:rsid w:val="00EE099B"/>
    <w:rPr>
      <w:sz w:val="24"/>
      <w:szCs w:val="24"/>
    </w:rPr>
  </w:style>
  <w:style w:styleId="Tekstrezerviranogmjesta" w:type="character">
    <w:name w:val="Placeholder Text"/>
    <w:basedOn w:val="Zadanifontodlomka"/>
    <w:uiPriority w:val="99"/>
    <w:semiHidden/>
    <w:rsid w:val="003965CF"/>
    <w:rPr>
      <w:color w:val="808080"/>
      <w:bdr w:space="0" w:sz="0" w:color="auto" w:val="none"/>
      <w:shd w:fill="auto" w:color="auto" w:val="clear"/>
    </w:rPr>
  </w:style>
  <w:style w:customStyle="true" w:styleId="eSPISCCParagraphDefaultFont" w:type="character">
    <w:name w:val="eSPIS_CC_Paragraph Default Font"/>
    <w:basedOn w:val="Zadanifontodlomka"/>
    <w:rsid w:val="003965C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965C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965C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965CF"/>
    <w:rPr>
      <w:rFonts w:cs="Times New Roman" w:hAnsi="Times New Roman" w:ascii="Times New Roman"/>
      <w:sz w:val="22"/>
      <w:szCs w:val="22"/>
      <w:bdr w:space="0" w:sz="0" w:color="auto" w:val="none"/>
      <w:shd w:fill="CCFFCC" w:color="auto" w:val="clear"/>
      <w:lang w:val="hr-HR"/>
    </w:rPr>
  </w:style>
  <w:style w:styleId="Bezproreda" w:type="paragraph">
    <w:name w:val="No Spacing"/>
    <w:uiPriority w:val="1"/>
    <w:qFormat/>
    <w:rsid w:val="003965CF"/>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ijeloteksta" w:type="paragraph">
    <w:name w:val="Body Text"/>
    <w:basedOn w:val="Normal"/>
    <w:link w:val="TijelotekstaChar"/>
    <w:unhideWhenUsed/>
    <w:rsid w:val="00EE099B"/>
    <w:pPr>
      <w:jc w:val="both"/>
    </w:pPr>
  </w:style>
  <w:style w:customStyle="1" w:styleId="TijelotekstaChar" w:type="character">
    <w:name w:val="Tijelo teksta Char"/>
    <w:basedOn w:val="Zadanifontodlomka"/>
    <w:link w:val="Tijeloteksta"/>
    <w:rsid w:val="00EE099B"/>
    <w:rPr>
      <w:sz w:val="24"/>
      <w:szCs w:val="24"/>
    </w:rPr>
  </w:style>
  <w:style w:styleId="Tekstrezerviranogmjesta" w:type="character">
    <w:name w:val="Placeholder Text"/>
    <w:basedOn w:val="Zadanifontodlomka"/>
    <w:uiPriority w:val="99"/>
    <w:semiHidden/>
    <w:rsid w:val="003965CF"/>
    <w:rPr>
      <w:color w:val="808080"/>
      <w:bdr w:color="auto" w:space="0" w:sz="0" w:val="none"/>
      <w:shd w:color="auto" w:fill="auto" w:val="clear"/>
    </w:rPr>
  </w:style>
  <w:style w:customStyle="1" w:styleId="eSPISCCParagraphDefaultFont" w:type="character">
    <w:name w:val="eSPIS_CC_Paragraph Default Font"/>
    <w:basedOn w:val="Zadanifontodlomka"/>
    <w:rsid w:val="003965C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965C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965C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965CF"/>
    <w:rPr>
      <w:rFonts w:ascii="Times New Roman" w:cs="Times New Roman" w:hAnsi="Times New Roman"/>
      <w:sz w:val="22"/>
      <w:szCs w:val="22"/>
      <w:bdr w:color="auto" w:space="0" w:sz="0" w:val="none"/>
      <w:shd w:color="auto" w:fill="CCFFCC" w:val="clear"/>
      <w:lang w:val="hr-HR"/>
    </w:rPr>
  </w:style>
  <w:style w:styleId="Bezproreda" w:type="paragraph">
    <w:name w:val="No Spacing"/>
    <w:uiPriority w:val="1"/>
    <w:qFormat/>
    <w:rsid w:val="003965CF"/>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079128">
      <w:bodyDiv w:val="true"/>
      <w:marLeft w:val="0"/>
      <w:marRight w:val="0"/>
      <w:marTop w:val="0"/>
      <w:marBottom w:val="0"/>
      <w:divBdr>
        <w:top w:space="0" w:sz="0" w:color="auto" w:val="none"/>
        <w:left w:space="0" w:sz="0" w:color="auto" w:val="none"/>
        <w:bottom w:space="0" w:sz="0" w:color="auto" w:val="none"/>
        <w:right w:space="0" w:sz="0" w:color="auto" w:val="none"/>
      </w:divBdr>
    </w:div>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673609582">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 w:id="2140486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2011.</izvorni_sadrzaj>
    <derivirana_varijabla naziv="DomainObject.Predmet.DatumOsnivanja_1">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St-627/2011</izvorni_sadrzaj>
    <derivirana_varijabla naziv="DomainObject.Predmet.OznakaBroj_1">St-627/2011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MIRAMARE d.o.o.  Crikvenica</izvorni_sadrzaj>
    <derivirana_varijabla naziv="DomainObject.Predmet.ProtustrankaFormated_1">  HOTEL MIRAMARE d.o.o.  Crikvenica</derivirana_varijabla>
  </DomainObject.Predmet.ProtustrankaFormated>
  <DomainObject.Predmet.ProtustrankaFormatedOIB>
    <izvorni_sadrzaj>  HOTEL MIRAMARE d.o.o.  Crikvenica, OIB 14398490265</izvorni_sadrzaj>
    <derivirana_varijabla naziv="DomainObject.Predmet.ProtustrankaFormatedOIB_1">  HOTEL MIRAMARE d.o.o.  Crikvenica, OIB 14398490265</derivirana_varijabla>
  </DomainObject.Predmet.ProtustrankaFormatedOIB>
  <DomainObject.Predmet.ProtustrankaFormatedWithAdress>
    <izvorni_sadrzaj> HOTEL MIRAMARE d.o.o.  Crikvenica, Ulica Bana Jelačića 2, 51  260 Crikvenica</izvorni_sadrzaj>
    <derivirana_varijabla naziv="DomainObject.Predmet.ProtustrankaFormatedWithAdress_1"> HOTEL MIRAMARE d.o.o.  Crikvenica, Ulica Bana Jelačića 2, 51  260 Crikvenica</derivirana_varijabla>
  </DomainObject.Predmet.ProtustrankaFormatedWithAdress>
  <DomainObject.Predmet.ProtustrankaFormatedWithAdressOIB>
    <izvorni_sadrzaj> HOTEL MIRAMARE d.o.o.  Crikvenica, OIB 14398490265, Ulica Bana Jelačića 2, 51  260 Crikvenica</izvorni_sadrzaj>
    <derivirana_varijabla naziv="DomainObject.Predmet.ProtustrankaFormatedWithAdressOIB_1"> HOTEL MIRAMARE d.o.o.  Crikvenica, OIB 14398490265, Ulica Bana Jelačića 2, 51  260 Crikvenica</derivirana_varijabla>
  </DomainObject.Predmet.ProtustrankaFormatedWithAdressOIB>
  <DomainObject.Predmet.ProtustrankaWithAdress>
    <izvorni_sadrzaj>HOTEL MIRAMARE d.o.o.  Crikvenica Ulica Bana Jelačića 2, 51  260 Crikvenica</izvorni_sadrzaj>
    <derivirana_varijabla naziv="DomainObject.Predmet.ProtustrankaWithAdress_1">HOTEL MIRAMARE d.o.o.  Crikvenica Ulica Bana Jelačića 2, 51  260 Crikvenica</derivirana_varijabla>
  </DomainObject.Predmet.ProtustrankaWithAdress>
  <DomainObject.Predmet.ProtustrankaWithAdressOIB>
    <izvorni_sadrzaj>HOTEL MIRAMARE d.o.o.  Crikvenica, OIB 14398490265, Ulica Bana Jelačića 2, 51  260 Crikvenica</izvorni_sadrzaj>
    <derivirana_varijabla naziv="DomainObject.Predmet.ProtustrankaWithAdressOIB_1">HOTEL MIRAMARE d.o.o.  Crikvenica, OIB 14398490265, Ulica Bana Jelačića 2, 51  260 Crikvenica</derivirana_varijabla>
  </DomainObject.Predmet.ProtustrankaWithAdressOIB>
  <DomainObject.Predmet.ProtustrankaNazivFormated>
    <izvorni_sadrzaj>HOTEL MIRAMARE d.o.o.  Crikvenica</izvorni_sadrzaj>
    <derivirana_varijabla naziv="DomainObject.Predmet.ProtustrankaNazivFormated_1">HOTEL MIRAMARE d.o.o.  Crikvenica</derivirana_varijabla>
  </DomainObject.Predmet.ProtustrankaNazivFormated>
  <DomainObject.Predmet.ProtustrankaNazivFormatedOIB>
    <izvorni_sadrzaj>HOTEL MIRAMARE d.o.o.  Crikvenica, OIB 14398490265</izvorni_sadrzaj>
    <derivirana_varijabla naziv="DomainObject.Predmet.ProtustrankaNazivFormatedOIB_1">HOTEL MIRAMARE d.o.o.  Crikvenica, OIB 14398490265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HOTEL MIRAMARE d.o.o.  Crikvenica</item>
    </izvorni_sadrzaj>
    <derivirana_varijabla naziv="DomainObject.Predmet.ProtuStrankaListFormated_1">
      <item>HOTEL MIRAMARE d.o.o.  Crikvenica</item>
    </derivirana_varijabla>
  </DomainObject.Predmet.ProtuStrankaListFormated>
  <DomainObject.Predmet.ProtuStrankaListFormatedOIB>
    <izvorni_sadrzaj>
      <item>HOTEL MIRAMARE d.o.o.  Crikvenica, OIB 14398490265</item>
    </izvorni_sadrzaj>
    <derivirana_varijabla naziv="DomainObject.Predmet.ProtuStrankaListFormatedOIB_1">
      <item>HOTEL MIRAMARE d.o.o.  Crikvenica, OIB 14398490265</item>
    </derivirana_varijabla>
  </DomainObject.Predmet.ProtuStrankaListFormatedOIB>
  <DomainObject.Predmet.ProtuStrankaListFormatedWithAdress>
    <izvorni_sadrzaj>
      <item>HOTEL MIRAMARE d.o.o.  Crikvenica, Ulica Bana Jelačića 2, 51  260 Crikvenica</item>
    </izvorni_sadrzaj>
    <derivirana_varijabla naziv="DomainObject.Predmet.ProtuStrankaListFormatedWithAdress_1">
      <item>HOTEL MIRAMARE d.o.o.  Crikvenica, Ulica Bana Jelačića 2, 51  260 Crikvenica</item>
    </derivirana_varijabla>
  </DomainObject.Predmet.ProtuStrankaListFormatedWithAdress>
  <DomainObject.Predmet.ProtuStrankaListFormatedWithAdressOIB>
    <izvorni_sadrzaj>
      <item>HOTEL MIRAMARE d.o.o.  Crikvenica, OIB 14398490265, Ulica Bana Jelačića 2, 51  260 Crikvenica</item>
    </izvorni_sadrzaj>
    <derivirana_varijabla naziv="DomainObject.Predmet.ProtuStrankaListFormatedWithAdressOIB_1">
      <item>HOTEL MIRAMARE d.o.o.  Crikvenica, OIB 14398490265, Ulica Bana Jelačića 2, 51  260 Crikvenica</item>
    </derivirana_varijabla>
  </DomainObject.Predmet.ProtuStrankaListFormatedWithAdressOIB>
  <DomainObject.Predmet.ProtuStrankaListNazivFormated>
    <izvorni_sadrzaj>
      <item>HOTEL MIRAMARE d.o.o.  Crikvenica</item>
    </izvorni_sadrzaj>
    <derivirana_varijabla naziv="DomainObject.Predmet.ProtuStrankaListNazivFormated_1">
      <item>HOTEL MIRAMARE d.o.o.  Crikvenica</item>
    </derivirana_varijabla>
  </DomainObject.Predmet.ProtuStrankaListNazivFormated>
  <DomainObject.Predmet.ProtuStrankaListNazivFormatedOIB>
    <izvorni_sadrzaj>
      <item>HOTEL MIRAMARE d.o.o.  Crikvenica, OIB 14398490265</item>
    </izvorni_sadrzaj>
    <derivirana_varijabla naziv="DomainObject.Predmet.ProtuStrankaListNazivFormatedOIB_1">
      <item>HOTEL MIRAMARE d.o.o.  Crikvenica, OIB 14398490265</item>
    </derivirana_varijabla>
  </DomainObject.Predmet.ProtuStrankaListNazivFormatedOIB>
  <DomainObject.Predmet.OstaliListFormated>
    <izvorni_sadrzaj>
      <item>BLAŽENKA PRPIĆ</item>
      <item>Odvjetničko društvo PENEZIĆ, PETAK I KOŽUL</item>
      <item>JASMINKA CITKOVIĆ</item>
      <item>DENIS MLADENIĆ</item>
      <item>VTS</item>
      <item>Silvio Ratković</item>
      <item>Anita Cvetko</item>
      <item>IGOR UDOVIČIĆ</item>
    </izvorni_sadrzaj>
    <derivirana_varijabla naziv="DomainObject.Predmet.OstaliListFormated_1">
      <item>BLAŽENKA PRPIĆ</item>
      <item>Odvjetničko društvo PENEZIĆ, PETAK I KOŽUL</item>
      <item>JASMINKA CITKOVIĆ</item>
      <item>DENIS MLADENIĆ</item>
      <item>VTS</item>
      <item>Silvio Ratković</item>
      <item>Anita Cvetko</item>
      <item>IGOR UDOVIČIĆ</item>
    </derivirana_varijabla>
  </DomainObject.Predmet.OstaliListFormated>
  <DomainObject.Predmet.OstaliListFormatedOIB>
    <izvorni_sadrzaj>
      <item>BLAŽENKA PRPIĆ, OIB 58591486513</item>
      <item>Odvjetničko društvo PENEZIĆ, PETAK I KOŽUL</item>
      <item>JASMINKA CITKOVIĆ</item>
      <item>DENIS MLADENIĆ</item>
      <item>VTS</item>
      <item>Silvio Ratković</item>
      <item>Anita Cvetko</item>
      <item>IGOR UDOVIČIĆ</item>
    </izvorni_sadrzaj>
    <derivirana_varijabla naziv="DomainObject.Predmet.OstaliListFormatedOIB_1">
      <item>BLAŽENKA PRPIĆ, OIB 58591486513</item>
      <item>Odvjetničko društvo PENEZIĆ, PETAK I KOŽUL</item>
      <item>JASMINKA CITKOVIĆ</item>
      <item>DENIS MLADENIĆ</item>
      <item>VTS</item>
      <item>Silvio Ratković</item>
      <item>Anita Cvetko</item>
      <item>IGOR UDOVIČIĆ</item>
    </derivirana_varijabla>
  </DomainObject.Predmet.OstaliListFormatedOIB>
  <DomainObject.Predmet.OstaliListFormatedWithAdress>
    <izvorni_sadrzaj>
      <item>BLAŽENKA PRPIĆ,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zvorni_sadrzaj>
    <derivirana_varijabla naziv="DomainObject.Predmet.OstaliListFormatedWithAdress_1">
      <item>BLAŽENKA PRPIĆ,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derivirana_varijabla>
  </DomainObject.Predmet.OstaliListFormatedWithAdress>
  <DomainObject.Predmet.OstaliListFormatedWithAdressOIB>
    <izvorni_sadrzaj>
      <item>BLAŽENKA PRPIĆ, OIB 58591486513,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zvorni_sadrzaj>
    <derivirana_varijabla naziv="DomainObject.Predmet.OstaliListFormatedWithAdressOIB_1">
      <item>BLAŽENKA PRPIĆ, OIB 58591486513,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derivirana_varijabla>
  </DomainObject.Predmet.OstaliListFormatedWithAdressOIB>
  <DomainObject.Predmet.OstaliListNazivFormated>
    <izvorni_sadrzaj>
      <item>BLAŽENKA PRPIĆ</item>
      <item>Odvjetničko društvo PENEZIĆ, PETAK I KOŽUL</item>
      <item>JASMINKA CITKOVIĆ</item>
      <item>DENIS MLADENIĆ</item>
      <item>VTS</item>
      <item>Silvio Ratković</item>
      <item>Anita Cvetko</item>
      <item>IGOR UDOVIČIĆ</item>
    </izvorni_sadrzaj>
    <derivirana_varijabla naziv="DomainObject.Predmet.OstaliListNazivFormated_1">
      <item>BLAŽENKA PRPIĆ</item>
      <item>Odvjetničko društvo PENEZIĆ, PETAK I KOŽUL</item>
      <item>JASMINKA CITKOVIĆ</item>
      <item>DENIS MLADENIĆ</item>
      <item>VTS</item>
      <item>Silvio Ratković</item>
      <item>Anita Cvetko</item>
      <item>IGOR UDOVIČIĆ</item>
    </derivirana_varijabla>
  </DomainObject.Predmet.OstaliListNazivFormated>
  <DomainObject.Predmet.OstaliListNazivFormatedOIB>
    <izvorni_sadrzaj>
      <item>BLAŽENKA PRPIĆ, OIB 58591486513</item>
      <item>Odvjetničko društvo PENEZIĆ, PETAK I KOŽUL</item>
      <item>JASMINKA CITKOVIĆ</item>
      <item>DENIS MLADENIĆ</item>
      <item>VTS</item>
      <item>Silvio Ratković</item>
      <item>Anita Cvetko</item>
      <item>IGOR UDOVIČIĆ</item>
    </izvorni_sadrzaj>
    <derivirana_varijabla naziv="DomainObject.Predmet.OstaliListNazivFormatedOIB_1">
      <item>BLAŽENKA PRPIĆ, OIB 58591486513</item>
      <item>Odvjetničko društvo PENEZIĆ, PETAK I KOŽUL</item>
      <item>JASMINKA CITKOVIĆ</item>
      <item>DENIS MLADENIĆ</item>
      <item>VTS</item>
      <item>Silvio Ratković</item>
      <item>Anita Cvetko</item>
      <item>IGOR UDOVIČIĆ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HOTEL MIRAMARE d.o.o.  Crikvenica</izvorni_sadrzaj>
    <derivirana_varijabla naziv="DomainObject.Predmet.ProtustrankaIDrugi_1">HOTEL MIRAMARE d.o.o.  Crikvenica</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HOTEL MIRAMARE d.o.o.  Crikvenica, OIB 14398490265, Ulica Bana Jelačića 2, 51  260 Crikvenica</izvorni_sadrzaj>
    <derivirana_varijabla naziv="DomainObject.Predmet.ProtustrankaIDrugiAdressOIB_1">HOTEL MIRAMARE d.o.o.  Crikvenica, OIB 14398490265, Ulica Bana Jelačića 2, 51  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MIRAMARE d.o.o.  Crikvenica</item>
      <item>REPUBLIKA HRVATSKA</item>
      <item>BLAŽENKA PRPIĆ</item>
      <item>Odvjetničko društvo PENEZIĆ, PETAK I KOŽUL</item>
      <item>JASMINKA CITKOVIĆ</item>
      <item>DENIS MLADENIĆ</item>
      <item>VTS</item>
      <item>Silvio Ratković</item>
      <item>Anita Cvetko</item>
      <item>IGOR UDOVIČIĆ</item>
    </izvorni_sadrzaj>
    <derivirana_varijabla naziv="DomainObject.Predmet.SudioniciListNaziv_1">
      <item>HOTEL MIRAMARE d.o.o.  Crikvenica</item>
      <item>REPUBLIKA HRVATSKA</item>
      <item>BLAŽENKA PRPIĆ</item>
      <item>Odvjetničko društvo PENEZIĆ, PETAK I KOŽUL</item>
      <item>JASMINKA CITKOVIĆ</item>
      <item>DENIS MLADENIĆ</item>
      <item>VTS</item>
      <item>Silvio Ratković</item>
      <item>Anita Cvetko</item>
      <item>IGOR UDOVIČIĆ</item>
    </derivirana_varijabla>
  </DomainObject.Predmet.SudioniciListNaziv>
  <DomainObject.Predmet.SudioniciListAdressOIB>
    <izvorni_sadrzaj>
      <item>HOTEL MIRAMARE d.o.o.  Crikvenica, OIB 14398490265, Ulica Bana Jelačića 2,51  260 Crikvenica</item>
      <item>REPUBLIKA HRVATSKA, OIB 52634238587</item>
      <item>BLAŽENKA PRPIĆ, OIB 58591486513, Corrado Illiasich 21/2,51000 Rijeka</item>
      <item>Odvjetničko društvo PENEZIĆ, PETAK I KOŽUL, Bužanova 4,10000 Zagreb</item>
      <item>JASMINKA CITKOVIĆ, Crikvenica</item>
      <item>DENIS MLADENIĆ, 51000 Rijeka</item>
      <item>VTS, Berislavićeva 11,10000 Zagreb</item>
      <item>Silvio Ratković, Kralja Tomislava 80 B,51260 Crikvenica</item>
      <item>Anita Cvetko</item>
      <item>IGOR UDOVIČIĆ, F. KURELCA BB,51000 Rijeka</item>
    </izvorni_sadrzaj>
    <derivirana_varijabla naziv="DomainObject.Predmet.SudioniciListAdressOIB_1">
      <item>HOTEL MIRAMARE d.o.o.  Crikvenica, OIB 14398490265, Ulica Bana Jelačića 2,51  260 Crikvenica</item>
      <item>REPUBLIKA HRVATSKA, OIB 52634238587</item>
      <item>BLAŽENKA PRPIĆ, OIB 58591486513, Corrado Illiasich 21/2,51000 Rijeka</item>
      <item>Odvjetničko društvo PENEZIĆ, PETAK I KOŽUL, Bužanova 4,10000 Zagreb</item>
      <item>JASMINKA CITKOVIĆ, Crikvenica</item>
      <item>DENIS MLADENIĆ, 51000 Rijeka</item>
      <item>VTS, Berislavićeva 11,10000 Zagreb</item>
      <item>Silvio Ratković, Kralja Tomislava 80 B,51260 Crikvenica</item>
      <item>Anita Cvetko</item>
      <item>IGOR UDOVIČIĆ, F. KURELCA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14398490265</item>
      <item>, OIB 52634238587</item>
      <item>, OIB 58591486513</item>
      <item>, OIB null</item>
      <item>, OIB null</item>
      <item>, OIB null</item>
      <item>, OIB null</item>
      <item>, OIB null</item>
      <item>, OIB null</item>
      <item>, OIB null</item>
    </izvorni_sadrzaj>
    <derivirana_varijabla naziv="DomainObject.Predmet.SudioniciListNazivOIB_1">
      <item>, OIB 14398490265</item>
      <item>, OIB 52634238587</item>
      <item>, OIB 58591486513</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4D2D6A-F371-4A6D-9835-73A476BDAB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1399</properties:Words>
  <properties:Characters>7805</properties:Characters>
  <properties:Lines>158</properties:Lines>
  <properties:Paragraphs>50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2017-07-18T11:47:00Z</dcterms:created>
  <dc:creator>dcmelik</dc:creator>
  <cp:lastModifiedBy>Jasna Radulović</cp:lastModifiedBy>
  <cp:lastPrinted>2017-07-18T12:12:00Z</cp:lastPrinted>
  <dcterms:modified xmlns:xsi="http://www.w3.org/2001/XMLSchema-instance" xsi:type="dcterms:W3CDTF">2017-07-18T12:14:00Z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