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a8ef" w14:paraId="b04a8ef" w:rsidRDefault="001C6220" w:rsidP="001C6220" w:rsidR="001C6220" w:rsidRPr="00541D0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41D0E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41D0E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6220" w:rsidP="001C6220" w:rsidR="001C6220" w:rsidRPr="00541D0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C6220" w:rsidP="001C6220" w:rsidR="001C6220" w:rsidRPr="00541D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C6220" w:rsidP="001C6220" w:rsidR="001C6220" w:rsidRPr="00541D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41D0E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41D0E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41D0E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1C6220" w:rsidP="001C6220" w:rsidR="001C6220" w:rsidRPr="00541D0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C6220" w:rsidP="001C6220" w:rsidR="001C6220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R E P U B L I K A   H R V A T S K A</w:t>
      </w:r>
    </w:p>
    <w:p w:rsidRDefault="001C6220" w:rsidP="001C6220" w:rsidR="001C6220" w:rsidRPr="00541D0E">
      <w:pPr>
        <w:rPr>
          <w:rFonts w:cs="Times New Roman" w:eastAsia="Times New Roman"/>
          <w:szCs w:val="24"/>
        </w:rPr>
      </w:pPr>
    </w:p>
    <w:p w:rsidRDefault="001C6220" w:rsidP="001C6220" w:rsidR="001C6220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Z A K LJ U Č A K</w:t>
      </w:r>
    </w:p>
    <w:p w:rsidRDefault="001C6220" w:rsidP="001C6220" w:rsidR="001C6220" w:rsidRPr="00541D0E">
      <w:pPr>
        <w:rPr>
          <w:rFonts w:cs="Times New Roman" w:eastAsia="Times New Roman"/>
          <w:szCs w:val="24"/>
        </w:rPr>
      </w:pPr>
    </w:p>
    <w:p w:rsidRDefault="001C6220" w:rsidP="001C6220" w:rsidR="001C6220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Trgovački sud u Pazinu, po </w:t>
      </w:r>
      <w:r w:rsidR="00B30347">
        <w:rPr>
          <w:rFonts w:cs="Times New Roman" w:eastAsia="Times New Roman"/>
          <w:szCs w:val="24"/>
        </w:rPr>
        <w:t xml:space="preserve">višoj sudskoj savjetnici </w:t>
      </w:r>
      <w:proofErr w:type="spellStart"/>
      <w:r w:rsidR="00B30347">
        <w:rPr>
          <w:rFonts w:cs="Times New Roman" w:eastAsia="Times New Roman"/>
          <w:szCs w:val="24"/>
        </w:rPr>
        <w:t>Marleni</w:t>
      </w:r>
      <w:proofErr w:type="spellEnd"/>
      <w:r w:rsidR="00B30347">
        <w:rPr>
          <w:rFonts w:cs="Times New Roman" w:eastAsia="Times New Roman"/>
          <w:szCs w:val="24"/>
        </w:rPr>
        <w:t xml:space="preserve"> Pamić</w:t>
      </w:r>
      <w:r w:rsidRPr="00541D0E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 w:rsidR="00B30347">
        <w:rPr>
          <w:rFonts w:cs="Times New Roman" w:eastAsia="Times New Roman"/>
          <w:szCs w:val="24"/>
        </w:rPr>
        <w:t>MARIYAM</w:t>
      </w:r>
      <w:r>
        <w:rPr>
          <w:rFonts w:cs="Times New Roman" w:eastAsia="Times New Roman"/>
          <w:szCs w:val="24"/>
        </w:rPr>
        <w:t xml:space="preserve"> </w:t>
      </w:r>
      <w:r w:rsidRPr="00F10AAD">
        <w:rPr>
          <w:rFonts w:cs="Times New Roman" w:eastAsia="Times New Roman"/>
          <w:szCs w:val="24"/>
        </w:rPr>
        <w:t xml:space="preserve">d. o. o. </w:t>
      </w:r>
      <w:r w:rsidR="00B30347">
        <w:rPr>
          <w:rFonts w:cs="Times New Roman" w:eastAsia="Times New Roman"/>
          <w:szCs w:val="24"/>
        </w:rPr>
        <w:t>Pula</w:t>
      </w:r>
      <w:r w:rsidRPr="00F10AAD">
        <w:rPr>
          <w:rFonts w:cs="Times New Roman" w:eastAsia="Times New Roman"/>
          <w:szCs w:val="24"/>
        </w:rPr>
        <w:t xml:space="preserve">, </w:t>
      </w:r>
      <w:proofErr w:type="spellStart"/>
      <w:r w:rsidR="00B30347">
        <w:rPr>
          <w:rFonts w:cs="Times New Roman" w:eastAsia="Times New Roman"/>
          <w:szCs w:val="24"/>
        </w:rPr>
        <w:t>Giardini</w:t>
      </w:r>
      <w:proofErr w:type="spellEnd"/>
      <w:r w:rsidR="00B30347">
        <w:rPr>
          <w:rFonts w:cs="Times New Roman" w:eastAsia="Times New Roman"/>
          <w:szCs w:val="24"/>
        </w:rPr>
        <w:t xml:space="preserve"> 15</w:t>
      </w:r>
      <w:r>
        <w:rPr>
          <w:rFonts w:cs="Times New Roman" w:eastAsia="Times New Roman"/>
          <w:szCs w:val="24"/>
        </w:rPr>
        <w:t xml:space="preserve">, </w:t>
      </w:r>
      <w:r w:rsidRPr="00F10AAD">
        <w:rPr>
          <w:rFonts w:cs="Times New Roman" w:eastAsia="Times New Roman"/>
          <w:szCs w:val="24"/>
        </w:rPr>
        <w:t xml:space="preserve">OIB </w:t>
      </w:r>
      <w:r w:rsidR="00B30347">
        <w:rPr>
          <w:rFonts w:cs="Times New Roman" w:eastAsia="Times New Roman"/>
          <w:szCs w:val="24"/>
        </w:rPr>
        <w:t>14189383935</w:t>
      </w:r>
      <w:r>
        <w:rPr>
          <w:rFonts w:cs="Times New Roman" w:eastAsia="Times New Roman"/>
          <w:szCs w:val="24"/>
        </w:rPr>
        <w:t xml:space="preserve">, MBS </w:t>
      </w:r>
      <w:r w:rsidR="00B30347">
        <w:rPr>
          <w:rFonts w:cs="Times New Roman" w:eastAsia="Times New Roman"/>
          <w:szCs w:val="24"/>
        </w:rPr>
        <w:t>130027614</w:t>
      </w:r>
      <w:r>
        <w:rPr>
          <w:rFonts w:cs="Times New Roman" w:eastAsia="Times New Roman"/>
          <w:szCs w:val="24"/>
        </w:rPr>
        <w:t xml:space="preserve">, </w:t>
      </w:r>
      <w:r w:rsidR="00B30347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 xml:space="preserve">. ožujka 2016. </w:t>
      </w:r>
    </w:p>
    <w:p w:rsidRDefault="001C6220" w:rsidP="001C6220" w:rsidR="001C6220" w:rsidRPr="00541D0E">
      <w:pPr>
        <w:rPr>
          <w:rFonts w:cs="Times New Roman" w:eastAsia="Times New Roman"/>
          <w:szCs w:val="24"/>
        </w:rPr>
      </w:pPr>
    </w:p>
    <w:p w:rsidRDefault="001C6220" w:rsidP="001C6220" w:rsidR="001C6220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z a k </w:t>
      </w:r>
      <w:proofErr w:type="spellStart"/>
      <w:r w:rsidRPr="00541D0E">
        <w:rPr>
          <w:rFonts w:cs="Times New Roman" w:eastAsia="Times New Roman"/>
          <w:szCs w:val="24"/>
        </w:rPr>
        <w:t>lj</w:t>
      </w:r>
      <w:proofErr w:type="spellEnd"/>
      <w:r w:rsidRPr="00541D0E">
        <w:rPr>
          <w:rFonts w:cs="Times New Roman" w:eastAsia="Times New Roman"/>
          <w:szCs w:val="24"/>
        </w:rPr>
        <w:t xml:space="preserve"> u č i o   j e</w:t>
      </w:r>
    </w:p>
    <w:p w:rsidRDefault="001C6220" w:rsidP="001C6220" w:rsidR="001C6220" w:rsidRPr="00541D0E">
      <w:pPr>
        <w:rPr>
          <w:rFonts w:cs="Times New Roman" w:eastAsia="Times New Roman"/>
          <w:szCs w:val="24"/>
        </w:rPr>
      </w:pPr>
    </w:p>
    <w:p w:rsidRDefault="001C6220" w:rsidP="001C6220" w:rsidR="001C6220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Poziva se </w:t>
      </w:r>
      <w:r>
        <w:rPr>
          <w:rFonts w:cs="Times New Roman" w:eastAsia="Times New Roman"/>
          <w:szCs w:val="24"/>
        </w:rPr>
        <w:t xml:space="preserve">dužnik da u roku od osam dana od dostave zaključka, navode iz podneska od </w:t>
      </w:r>
      <w:r w:rsidR="00B30347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ožujka 2016. da </w:t>
      </w:r>
      <w:r w:rsidR="00B30347">
        <w:rPr>
          <w:rFonts w:cs="Times New Roman" w:eastAsia="Times New Roman"/>
          <w:szCs w:val="24"/>
        </w:rPr>
        <w:t>je podmirio dugovanja</w:t>
      </w:r>
      <w:r>
        <w:rPr>
          <w:rFonts w:cs="Times New Roman" w:eastAsia="Times New Roman"/>
          <w:szCs w:val="24"/>
        </w:rPr>
        <w:t>, potkrijepi dostavom u spis potvrde Financijske agencije o danima neprekidne blokade i nepodmirenim obvezama na dan izdavanja potvrde.</w:t>
      </w:r>
    </w:p>
    <w:p w:rsidRDefault="001C6220" w:rsidP="001C6220" w:rsidR="001C6220">
      <w:pPr>
        <w:rPr>
          <w:rFonts w:cs="Times New Roman" w:eastAsia="Times New Roman"/>
          <w:szCs w:val="24"/>
        </w:rPr>
      </w:pPr>
    </w:p>
    <w:p w:rsidRDefault="001C6220" w:rsidP="001C6220" w:rsidR="001C6220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U Pazinu </w:t>
      </w:r>
      <w:r w:rsidR="00B30347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ožujka 2016.</w:t>
      </w:r>
      <w:r w:rsidRPr="00541D0E">
        <w:rPr>
          <w:rFonts w:cs="Times New Roman" w:eastAsia="Times New Roman"/>
          <w:szCs w:val="24"/>
        </w:rPr>
        <w:t xml:space="preserve"> </w:t>
      </w:r>
    </w:p>
    <w:p w:rsidRDefault="001C6220" w:rsidP="001C6220" w:rsidR="001C6220" w:rsidRPr="00541D0E">
      <w:pPr>
        <w:rPr>
          <w:rFonts w:cs="Times New Roman" w:eastAsia="Times New Roman"/>
          <w:szCs w:val="24"/>
        </w:rPr>
      </w:pPr>
    </w:p>
    <w:p w:rsidRDefault="00B30347" w:rsidP="001C6220" w:rsidR="001C622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B30347" w:rsidP="001C6220" w:rsidR="001C622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</w:p>
    <w:p w:rsidRDefault="001C6220" w:rsidP="001C6220" w:rsidR="001C6220">
      <w:pPr>
        <w:jc w:val="left"/>
        <w:rPr>
          <w:rFonts w:cs="Times New Roman" w:eastAsia="Times New Roman"/>
          <w:szCs w:val="24"/>
        </w:rPr>
      </w:pPr>
    </w:p>
    <w:p w:rsidRDefault="00B30347" w:rsidP="001C6220" w:rsidR="00B30347">
      <w:pPr>
        <w:jc w:val="left"/>
        <w:rPr>
          <w:rFonts w:cs="Times New Roman" w:eastAsia="Times New Roman"/>
          <w:szCs w:val="24"/>
        </w:rPr>
      </w:pPr>
    </w:p>
    <w:p w:rsidRDefault="001C6220" w:rsidP="001C6220" w:rsidR="001C6220" w:rsidRPr="00541D0E">
      <w:pPr>
        <w:jc w:val="left"/>
        <w:rPr>
          <w:rFonts w:cs="Times New Roman" w:eastAsia="Times New Roman"/>
          <w:szCs w:val="24"/>
        </w:rPr>
      </w:pPr>
    </w:p>
    <w:p w:rsidRDefault="001C6220" w:rsidP="001C6220" w:rsidR="001C6220" w:rsidRPr="00541D0E">
      <w:pPr>
        <w:jc w:val="left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UPUTA O PRAVNOM LIJEKU</w:t>
      </w:r>
    </w:p>
    <w:p w:rsidRDefault="001C6220" w:rsidP="001C6220" w:rsidR="001C6220" w:rsidRPr="00541D0E">
      <w:pPr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1C6220" w:rsidP="001C6220" w:rsidR="001C6220" w:rsidRPr="00541D0E">
      <w:pPr>
        <w:jc w:val="left"/>
        <w:rPr>
          <w:rFonts w:cs="Times New Roman" w:eastAsia="Times New Roman"/>
          <w:szCs w:val="24"/>
        </w:rPr>
      </w:pPr>
    </w:p>
    <w:p w:rsidRDefault="001C6220" w:rsidP="001C6220" w:rsidR="001C6220" w:rsidRPr="00541D0E">
      <w:pPr>
        <w:jc w:val="left"/>
        <w:rPr>
          <w:rFonts w:cs="Times New Roman" w:eastAsia="Times New Roman"/>
          <w:szCs w:val="24"/>
        </w:rPr>
      </w:pPr>
    </w:p>
    <w:p w:rsidRDefault="001C6220" w:rsidP="001C6220" w:rsidR="001C6220" w:rsidRPr="00541D0E">
      <w:pPr>
        <w:jc w:val="left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DNA:</w:t>
      </w:r>
    </w:p>
    <w:p w:rsidRDefault="001C6220" w:rsidP="001C6220" w:rsidR="001C6220" w:rsidRPr="00541D0E">
      <w:pPr>
        <w:rPr>
          <w:rFonts w:eastAsiaTheme="minorHAnsi"/>
          <w:lang w:eastAsia="en-US"/>
        </w:rPr>
      </w:pPr>
      <w:r w:rsidRPr="00541D0E">
        <w:rPr>
          <w:rFonts w:cs="Times New Roman" w:eastAsia="Times New Roman"/>
          <w:szCs w:val="24"/>
        </w:rPr>
        <w:t>-</w:t>
      </w:r>
      <w:r w:rsidRPr="00541D0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e-Oglasna ploča sudova – 8 dana (dostava se smatra obavljenom istekom osmog dana od dana objave zaključka na mrežnoj stranici).</w:t>
      </w:r>
    </w:p>
    <w:p w:rsidRDefault="001C6220" w:rsidP="001C6220" w:rsidR="001C6220" w:rsidRPr="00541D0E">
      <w:pPr>
        <w:rPr>
          <w:rFonts w:eastAsiaTheme="minorHAnsi"/>
          <w:lang w:eastAsia="en-US"/>
        </w:rPr>
      </w:pPr>
    </w:p>
    <w:p w:rsidRDefault="001C6220" w:rsidP="001C6220" w:rsidR="001C6220" w:rsidRPr="00541D0E">
      <w:pPr>
        <w:rPr>
          <w:rFonts w:eastAsiaTheme="minorHAnsi"/>
          <w:lang w:eastAsia="en-US"/>
        </w:rPr>
      </w:pPr>
    </w:p>
    <w:p w:rsidRDefault="001C6220" w:rsidP="001C6220" w:rsidR="001C6220" w:rsidRPr="00541D0E">
      <w:pPr>
        <w:rPr>
          <w:rFonts w:eastAsiaTheme="minorHAnsi"/>
          <w:lang w:eastAsia="en-US"/>
        </w:rPr>
      </w:pPr>
    </w:p>
    <w:p w:rsidRDefault="001C6220" w:rsidP="001C6220" w:rsidR="001C6220" w:rsidRPr="00541D0E">
      <w:pPr>
        <w:rPr>
          <w:rFonts w:eastAsiaTheme="minorHAnsi"/>
          <w:lang w:eastAsia="en-US"/>
        </w:rPr>
      </w:pPr>
    </w:p>
    <w:p w:rsidRDefault="001C6220" w:rsidP="001C6220" w:rsidR="001C6220" w:rsidRPr="00541D0E">
      <w:pPr>
        <w:rPr>
          <w:rFonts w:eastAsiaTheme="minorHAnsi"/>
          <w:lang w:eastAsia="en-US"/>
        </w:rPr>
      </w:pPr>
    </w:p>
    <w:p w:rsidRDefault="001C6220" w:rsidP="001C6220" w:rsidR="001C6220"/>
    <w:p w:rsidRDefault="004F5027" w:rsidR="004F5027"/>
    <w:sectPr w:rsidSect="00A074C3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2C3" w:rsidP="001C6220" w:rsidR="002552C3">
      <w:r>
        <w:separator/>
      </w:r>
    </w:p>
  </w:endnote>
  <w:endnote w:id="0" w:type="continuationSeparator">
    <w:p w:rsidRDefault="002552C3" w:rsidP="001C6220" w:rsidR="00255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2C3" w:rsidP="001C6220" w:rsidR="002552C3">
      <w:r>
        <w:separator/>
      </w:r>
    </w:p>
  </w:footnote>
  <w:footnote w:id="0" w:type="continuationSeparator">
    <w:p w:rsidRDefault="002552C3" w:rsidP="001C6220" w:rsidR="002552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6220" w:rsidP="00D94494" w:rsidR="006144F4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St-73/2015-3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55B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3</w:t>
    </w:r>
    <w:r w:rsidR="001C6220">
      <w:rPr>
        <w:szCs w:val="24"/>
      </w:rPr>
      <w:t xml:space="preserve"> St-</w:t>
    </w:r>
    <w:r>
      <w:rPr>
        <w:szCs w:val="24"/>
      </w:rPr>
      <w:t>298/2016-7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FA4"/>
    <w:rsid w:val="001C6220"/>
    <w:rsid w:val="001D3BEC"/>
    <w:rsid w:val="002552C3"/>
    <w:rsid w:val="004F5027"/>
    <w:rsid w:val="00674FA4"/>
    <w:rsid w:val="00684E60"/>
    <w:rsid w:val="00B30347"/>
    <w:rsid w:val="00C4755B"/>
    <w:rsid w:val="00D4434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622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622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C622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62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622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62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622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4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34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434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43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43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622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622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C622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62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622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62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622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4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34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434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43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43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St-298/2016</izvorni_sadrzaj>
    <derivirana_varijabla naziv="DomainObject.Predmet.OznakaBroj_1">St-298/2016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MARIYAM d.o.o. PULA</izvorni_sadrzaj>
    <derivirana_varijabla naziv="DomainObject.Predmet.ProtustrankaFormated_1">  MARIYAM d.o.o. PULA</derivirana_varijabla>
  </DomainObject.Predmet.ProtustrankaFormated>
  <DomainObject.Predmet.ProtustrankaFormatedOIB>
    <izvorni_sadrzaj>  MARIYAM d.o.o. PULA, OIB 14189383935</izvorni_sadrzaj>
    <derivirana_varijabla naziv="DomainObject.Predmet.ProtustrankaFormatedOIB_1">  MARIYAM d.o.o. PULA, OIB 14189383935</derivirana_varijabla>
  </DomainObject.Predmet.ProtustrankaFormatedOIB>
  <DomainObject.Predmet.ProtustrankaFormatedWithAdress>
    <izvorni_sadrzaj> MARIYAM d.o.o. PULA, Giardini 15, 52100 Pula</izvorni_sadrzaj>
    <derivirana_varijabla naziv="DomainObject.Predmet.ProtustrankaFormatedWithAdress_1"> MARIYAM d.o.o. PULA, Giardini 15, 52100 Pula</derivirana_varijabla>
  </DomainObject.Predmet.ProtustrankaFormatedWithAdress>
  <DomainObject.Predmet.ProtustrankaFormatedWithAdressOIB>
    <izvorni_sadrzaj> MARIYAM d.o.o. PULA, OIB 14189383935, Giardini 15, 52100 Pula</izvorni_sadrzaj>
    <derivirana_varijabla naziv="DomainObject.Predmet.ProtustrankaFormatedWithAdressOIB_1"> MARIYAM d.o.o. PULA, OIB 14189383935, Giardini 15, 52100 Pula</derivirana_varijabla>
  </DomainObject.Predmet.ProtustrankaFormatedWithAdressOIB>
  <DomainObject.Predmet.ProtustrankaWithAdress>
    <izvorni_sadrzaj>MARIYAM d.o.o. PULA Giardini 15, 52100 Pula</izvorni_sadrzaj>
    <derivirana_varijabla naziv="DomainObject.Predmet.ProtustrankaWithAdress_1">MARIYAM d.o.o. PULA Giardini 15, 52100 Pula</derivirana_varijabla>
  </DomainObject.Predmet.ProtustrankaWithAdress>
  <DomainObject.Predmet.ProtustrankaWithAdressOIB>
    <izvorni_sadrzaj>MARIYAM d.o.o. PULA, OIB 14189383935, Giardini 15, 52100 Pula</izvorni_sadrzaj>
    <derivirana_varijabla naziv="DomainObject.Predmet.ProtustrankaWithAdressOIB_1">MARIYAM d.o.o. PULA, OIB 14189383935, Giardini 15, 52100 Pula</derivirana_varijabla>
  </DomainObject.Predmet.ProtustrankaWithAdressOIB>
  <DomainObject.Predmet.ProtustrankaNazivFormated>
    <izvorni_sadrzaj>MARIYAM d.o.o. PULA</izvorni_sadrzaj>
    <derivirana_varijabla naziv="DomainObject.Predmet.ProtustrankaNazivFormated_1">MARIYAM d.o.o. PULA</derivirana_varijabla>
  </DomainObject.Predmet.ProtustrankaNazivFormated>
  <DomainObject.Predmet.ProtustrankaNazivFormatedOIB>
    <izvorni_sadrzaj>MARIYAM d.o.o. PULA, OIB 14189383935</izvorni_sadrzaj>
    <derivirana_varijabla naziv="DomainObject.Predmet.ProtustrankaNazivFormatedOIB_1">MARIYAM d.o.o. PULA, OIB 14189383935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17937.10</izvorni_sadrzaj>
    <derivirana_varijabla naziv="DomainObject.Predmet.TrenutnaVrijednost_1">17937.10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MARIYAM d.o.o. PULA</item>
    </izvorni_sadrzaj>
    <derivirana_varijabla naziv="DomainObject.Predmet.ProtuStrankaListFormated_1">
      <item>MARIYAM d.o.o. PULA</item>
    </derivirana_varijabla>
  </DomainObject.Predmet.ProtuStrankaListFormated>
  <DomainObject.Predmet.ProtuStrankaListFormatedOIB>
    <izvorni_sadrzaj>
      <item>MARIYAM d.o.o. PULA, OIB 14189383935</item>
    </izvorni_sadrzaj>
    <derivirana_varijabla naziv="DomainObject.Predmet.ProtuStrankaListFormatedOIB_1">
      <item>MARIYAM d.o.o. PULA, OIB 14189383935</item>
    </derivirana_varijabla>
  </DomainObject.Predmet.ProtuStrankaListFormatedOIB>
  <DomainObject.Predmet.ProtuStrankaListFormatedWithAdress>
    <izvorni_sadrzaj>
      <item>MARIYAM d.o.o. PULA, Giardini 15, 52100 Pula</item>
    </izvorni_sadrzaj>
    <derivirana_varijabla naziv="DomainObject.Predmet.ProtuStrankaListFormatedWithAdress_1">
      <item>MARIYAM d.o.o. PULA, Giardini 15, 52100 Pula</item>
    </derivirana_varijabla>
  </DomainObject.Predmet.ProtuStrankaListFormatedWithAdress>
  <DomainObject.Predmet.ProtuStrankaListFormatedWithAdressOIB>
    <izvorni_sadrzaj>
      <item>MARIYAM d.o.o. PULA, OIB 14189383935, Giardini 15, 52100 Pula</item>
    </izvorni_sadrzaj>
    <derivirana_varijabla naziv="DomainObject.Predmet.ProtuStrankaListFormatedWithAdressOIB_1">
      <item>MARIYAM d.o.o. PULA, OIB 14189383935, Giardini 15, 52100 Pula</item>
    </derivirana_varijabla>
  </DomainObject.Predmet.ProtuStrankaListFormatedWithAdressOIB>
  <DomainObject.Predmet.ProtuStrankaListNazivFormated>
    <izvorni_sadrzaj>
      <item>MARIYAM d.o.o. PULA</item>
    </izvorni_sadrzaj>
    <derivirana_varijabla naziv="DomainObject.Predmet.ProtuStrankaListNazivFormated_1">
      <item>MARIYAM d.o.o. PULA</item>
    </derivirana_varijabla>
  </DomainObject.Predmet.ProtuStrankaListNazivFormated>
  <DomainObject.Predmet.ProtuStrankaListNazivFormatedOIB>
    <izvorni_sadrzaj>
      <item>MARIYAM d.o.o. PULA, OIB 14189383935</item>
    </izvorni_sadrzaj>
    <derivirana_varijabla naziv="DomainObject.Predmet.ProtuStrankaListNazivFormatedOIB_1">
      <item>MARIYAM d.o.o. PULA, OIB 14189383935</item>
    </derivirana_varijabla>
  </DomainObject.Predmet.ProtuStrankaListNazivFormatedOIB>
  <DomainObject.Predmet.OstaliListFormated>
    <izvorni_sadrzaj>
      <item>Odvj. Slavica Popadić</item>
    </izvorni_sadrzaj>
    <derivirana_varijabla naziv="DomainObject.Predmet.OstaliListFormated_1">
      <item>Odvj. Slavica Popadić</item>
    </derivirana_varijabla>
  </DomainObject.Predmet.OstaliListFormated>
  <DomainObject.Predmet.OstaliListFormatedOIB>
    <izvorni_sadrzaj>
      <item>Odvj. Slavica Popadić</item>
    </izvorni_sadrzaj>
    <derivirana_varijabla naziv="DomainObject.Predmet.OstaliListFormatedOIB_1">
      <item>Odvj. Slavica Popadić</item>
    </derivirana_varijabla>
  </DomainObject.Predmet.OstaliListFormatedOIB>
  <DomainObject.Predmet.OstaliListFormatedWithAdress>
    <izvorni_sadrzaj>
      <item>Odvj. Slavica Popadić, Trg Pignaton 25, 52210 Rovinj</item>
    </izvorni_sadrzaj>
    <derivirana_varijabla naziv="DomainObject.Predmet.OstaliListFormatedWithAdress_1">
      <item>Odvj. Slavica Popadić, Trg Pignaton 25, 52210 Rovinj</item>
    </derivirana_varijabla>
  </DomainObject.Predmet.OstaliListFormatedWithAdress>
  <DomainObject.Predmet.OstaliListFormatedWithAdressOIB>
    <izvorni_sadrzaj>
      <item>Odvj. Slavica Popadić, Trg Pignaton 25, 52210 Rovinj</item>
    </izvorni_sadrzaj>
    <derivirana_varijabla naziv="DomainObject.Predmet.OstaliListFormatedWithAdressOIB_1">
      <item>Odvj. Slavica Popadić, Trg Pignaton 25, 52210 Rovinj</item>
    </derivirana_varijabla>
  </DomainObject.Predmet.OstaliListFormatedWithAdressOIB>
  <DomainObject.Predmet.OstaliListNazivFormated>
    <izvorni_sadrzaj>
      <item>Odvj. Slavica Popadić</item>
    </izvorni_sadrzaj>
    <derivirana_varijabla naziv="DomainObject.Predmet.OstaliListNazivFormated_1">
      <item>Odvj. Slavica Popadić</item>
    </derivirana_varijabla>
  </DomainObject.Predmet.OstaliListNazivFormated>
  <DomainObject.Predmet.OstaliListNazivFormatedOIB>
    <izvorni_sadrzaj>
      <item>Odvj. Slavica Popadić</item>
    </izvorni_sadrzaj>
    <derivirana_varijabla naziv="DomainObject.Predmet.OstaliListNazivFormatedOIB_1">
      <item>Odvj. Slavica Popadić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MARIYAM d.o.o. PULA</izvorni_sadrzaj>
    <derivirana_varijabla naziv="DomainObject.Predmet.ProtustrankaIDrugi_1">MARIYAM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MARIYAM d.o.o. PULA, OIB 14189383935, Giardini 15, 52100 Pula</izvorni_sadrzaj>
    <derivirana_varijabla naziv="DomainObject.Predmet.ProtustrankaIDrugiAdressOIB_1">MARIYAM d.o.o. PULA, OIB 14189383935, Giardini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MARIYAM d.o.o. PULA</item>
      <item>Odvj. Slavica Popadić</item>
    </izvorni_sadrzaj>
    <derivirana_varijabla naziv="DomainObject.Predmet.SudioniciListNaziv_1">
      <item>FINANCIJSKA AGENCIJA, RC RIJEKA, PODRUŽNICA PULA, PULA</item>
      <item>MARIYAM d.o.o. PULA</item>
      <item>Odvj. Slavica Popadić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MARIYAM d.o.o. PULA, OIB 14189383935, Giardini 15,52100 Pula</item>
      <item>Odvj. Slavica Popadić, Trg Pignaton 25,52210 Rovinj</item>
    </izvorni_sadrzaj>
    <derivirana_varijabla naziv="DomainObject.Predmet.SudioniciListAdressOIB_1">
      <item>FINANCIJSKA AGENCIJA, RC RIJEKA, PODRUŽNICA PULA, PULA, OIB 85821130368, Ulica grada Vukovara 70,10000 Zagreb</item>
      <item>MARIYAM d.o.o. PULA, OIB 14189383935, Giardini 15,52100 Pula</item>
      <item>Odvj. Slavica Popadić, Trg Pignaton 25,52210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14189383935</item>
      <item>, OIB null</item>
    </izvorni_sadrzaj>
    <derivirana_varijabla naziv="DomainObject.Predmet.SudioniciListNazivOIB_1">
      <item>, OIB 85821130368</item>
      <item>, OIB 14189383935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165</properties:Words>
  <properties:Characters>745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2016-03-24T12:48:00Z</dcterms:created>
  <dc:creator>Mihaela Kaligari</dc:creator>
  <cp:lastModifiedBy>Jasmina Matika</cp:lastModifiedBy>
  <cp:lastPrinted>2016-03-17T07:51:00Z</cp:lastPrinted>
  <dcterms:modified xmlns:xsi="http://www.w3.org/2001/XMLSchema-instance" xsi:type="dcterms:W3CDTF">2016-03-24T12:49:00Z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