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2f66" w14:paraId="5a12f66" w:rsidRDefault="008C0CD8" w:rsidP="008C0CD8" w:rsidR="008C0CD8" w:rsidRPr="00C0793C">
      <w:pPr>
        <w15:collapsed w:val="false"/>
      </w:pPr>
      <w:bookmarkStart w:name="_GoBack" w:id="0"/>
      <w:bookmarkEnd w:id="0"/>
      <w:r w:rsidRPr="00C0793C">
        <w:t xml:space="preserve">                 </w:t>
      </w:r>
      <w:r w:rsidRPr="00C0793C">
        <w:rPr>
          <w:noProof/>
        </w:rPr>
        <w:drawing>
          <wp:inline distR="0" distL="0" distB="0" distT="0">
            <wp:extent cy="669925" cx="5988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925" cx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14BB" w:rsidP="008C0CD8" w:rsidR="008C0CD8" w:rsidRPr="00C0793C">
      <w:r w:rsidRPr="00C0793C">
        <w:t xml:space="preserve">   </w:t>
      </w:r>
      <w:r w:rsidR="008C0CD8" w:rsidRPr="00C0793C">
        <w:t>REPUBLIKA HRVATSKA</w:t>
      </w:r>
    </w:p>
    <w:p w:rsidRDefault="008C0CD8" w:rsidP="008C0CD8" w:rsidR="008C0CD8" w:rsidRPr="00C0793C">
      <w:r w:rsidRPr="00C0793C">
        <w:t>TRGOVAČKI SUD U PAZINU</w:t>
      </w:r>
    </w:p>
    <w:p w:rsidRDefault="008C0CD8" w:rsidP="008C0CD8" w:rsidR="008C0CD8" w:rsidRPr="00C0793C">
      <w:r w:rsidRPr="00C0793C">
        <w:tab/>
        <w:t>Pazin, Dršćevka 1</w:t>
      </w:r>
    </w:p>
    <w:p w:rsidRDefault="008C0CD8" w:rsidP="008C0CD8" w:rsidR="008C0CD8" w:rsidRPr="00C0793C"/>
    <w:p w:rsidRDefault="007014BB" w:rsidP="008C0CD8" w:rsidR="007014BB" w:rsidRPr="00C0793C"/>
    <w:p w:rsidRDefault="007014BB" w:rsidP="008C0CD8" w:rsidR="007014BB" w:rsidRPr="00C0793C"/>
    <w:p w:rsidRDefault="008C0CD8" w:rsidP="008C0CD8" w:rsidR="008C0CD8" w:rsidRPr="00C0793C">
      <w:pPr>
        <w:jc w:val="center"/>
      </w:pPr>
      <w:r w:rsidRPr="00C0793C">
        <w:t>R E P U B L I K A   H R V A T S K A</w:t>
      </w:r>
    </w:p>
    <w:p w:rsidRDefault="007014BB" w:rsidP="008C0CD8" w:rsidR="007014BB" w:rsidRPr="00C0793C">
      <w:pPr>
        <w:jc w:val="center"/>
      </w:pPr>
    </w:p>
    <w:p w:rsidRDefault="008C0CD8" w:rsidP="008C0CD8" w:rsidR="008C0CD8" w:rsidRPr="00C0793C">
      <w:pPr>
        <w:jc w:val="center"/>
      </w:pPr>
      <w:r w:rsidRPr="00C0793C">
        <w:t xml:space="preserve">R J E Š E N J E </w:t>
      </w:r>
    </w:p>
    <w:p w:rsidRDefault="008C0CD8" w:rsidP="008C0CD8" w:rsidR="008C0CD8" w:rsidRPr="00C0793C">
      <w:pPr>
        <w:jc w:val="center"/>
      </w:pPr>
    </w:p>
    <w:p w:rsidRDefault="008C0CD8" w:rsidP="008C0CD8" w:rsidR="008C0CD8" w:rsidRPr="00C0793C">
      <w:pPr>
        <w:jc w:val="both"/>
      </w:pPr>
      <w:r w:rsidRPr="00C0793C">
        <w:tab/>
      </w:r>
      <w:r w:rsidR="00B90F42" w:rsidRPr="00C0793C">
        <w:t>Trgovački sud u Pazinu, po stečajnom sucu Damiru Rabaru, odlučujući o prijedlogu FINANCIJSKA AGENCIJA, Regionalni centar Rijeka, Nagodbeno vijeće RI03, Pula, Giardini 5, radi otvaranja stečajnog postupka nad društvom KAMENICA M. B. d.o.o., Kranjca Karla 18/1, L</w:t>
      </w:r>
      <w:r w:rsidR="00101182" w:rsidRPr="00C0793C">
        <w:t>abin</w:t>
      </w:r>
      <w:r w:rsidR="00B90F42" w:rsidRPr="00C0793C">
        <w:t>, OIB: 04358311600</w:t>
      </w:r>
      <w:r w:rsidR="00875E9C" w:rsidRPr="00C0793C">
        <w:t>, 26</w:t>
      </w:r>
      <w:r w:rsidRPr="00C0793C">
        <w:t>. listopada 2015.</w:t>
      </w:r>
      <w:r w:rsidR="00875E9C" w:rsidRPr="00C0793C">
        <w:t xml:space="preserve"> godine</w:t>
      </w:r>
    </w:p>
    <w:p w:rsidRDefault="008C0CD8" w:rsidP="008C0CD8" w:rsidR="008C0CD8" w:rsidRPr="00C0793C"/>
    <w:p w:rsidRDefault="008C0CD8" w:rsidP="008C0CD8" w:rsidR="008C0CD8" w:rsidRPr="00C0793C">
      <w:pPr>
        <w:jc w:val="center"/>
      </w:pPr>
      <w:r w:rsidRPr="00C0793C">
        <w:t>r i j e š i o    j e</w:t>
      </w:r>
    </w:p>
    <w:p w:rsidRDefault="008C0CD8" w:rsidP="008C0CD8" w:rsidR="008C0CD8" w:rsidRPr="00C0793C">
      <w:pPr>
        <w:jc w:val="both"/>
      </w:pPr>
    </w:p>
    <w:p w:rsidRDefault="008C0CD8" w:rsidP="008C0CD8" w:rsidR="008C0CD8" w:rsidRPr="00C0793C">
      <w:pPr>
        <w:jc w:val="both"/>
      </w:pPr>
      <w:r w:rsidRPr="00C0793C">
        <w:t>I</w:t>
      </w:r>
      <w:r w:rsidRPr="00C0793C">
        <w:tab/>
        <w:t xml:space="preserve">Pozivaju se vjerovnici dužnika </w:t>
      </w:r>
      <w:r w:rsidR="00B90F42" w:rsidRPr="00C0793C">
        <w:t>KAMENICA M. B. d</w:t>
      </w:r>
      <w:r w:rsidR="00875E9C" w:rsidRPr="00C0793C">
        <w:t>.o.o., Kranjca Karla 18/1, Labin</w:t>
      </w:r>
      <w:r w:rsidR="00B90F42" w:rsidRPr="00C0793C">
        <w:t>, OIB: 04358311600</w:t>
      </w:r>
      <w:r w:rsidRPr="00C0793C">
        <w:t xml:space="preserve">, te druge osobe koje za to imaju interes, da u roku od 15 dana od objave ovog poziva predujme iznos od </w:t>
      </w:r>
      <w:r w:rsidR="00B90F42" w:rsidRPr="00C0793C">
        <w:t>2</w:t>
      </w:r>
      <w:r w:rsidR="00FF7FD0" w:rsidRPr="00C0793C">
        <w:t>3</w:t>
      </w:r>
      <w:r w:rsidRPr="00C0793C">
        <w:t>.</w:t>
      </w:r>
      <w:r w:rsidR="00FF7FD0" w:rsidRPr="00C0793C">
        <w:t>52</w:t>
      </w:r>
      <w:r w:rsidRPr="00C0793C">
        <w:t>0,00 kuna za pokriće troškova prethodnog postupka te stečajnog postupka, na depozit ovog suda broj: HR43 2390001 1300029763, poziv na broj 020-</w:t>
      </w:r>
      <w:r w:rsidR="00875E9C" w:rsidRPr="00C0793C">
        <w:t>47</w:t>
      </w:r>
      <w:r w:rsidRPr="00C0793C">
        <w:t>-15</w:t>
      </w:r>
      <w:r w:rsidRPr="00C0793C">
        <w:rPr>
          <w:bCs/>
        </w:rPr>
        <w:t xml:space="preserve">.  </w:t>
      </w:r>
    </w:p>
    <w:p w:rsidRDefault="008C0CD8" w:rsidP="008C0CD8" w:rsidR="008C0CD8" w:rsidRPr="00C0793C">
      <w:pPr>
        <w:jc w:val="both"/>
      </w:pPr>
    </w:p>
    <w:p w:rsidRDefault="008C0CD8" w:rsidP="008C0CD8" w:rsidR="008C0CD8" w:rsidRPr="00C0793C">
      <w:pPr>
        <w:jc w:val="both"/>
      </w:pPr>
      <w:r w:rsidRPr="00C0793C">
        <w:t>II</w:t>
      </w:r>
      <w:r w:rsidRPr="00C0793C">
        <w:tab/>
      </w:r>
      <w:r w:rsidRPr="00C0793C">
        <w:rPr>
          <w:bCs/>
        </w:rPr>
        <w:t xml:space="preserve">Ako u roku iz točke I. ovog rješenja predujam ne bude uplaćen,  stečajni sudac će donijeti rješenje o otvaranju i zaključenju stečajnog postupka nad dužnikom </w:t>
      </w:r>
      <w:r w:rsidR="00FF7FD0" w:rsidRPr="00C0793C">
        <w:t xml:space="preserve">dužnika </w:t>
      </w:r>
      <w:r w:rsidR="00B90F42" w:rsidRPr="00C0793C">
        <w:t xml:space="preserve">KAMENICA M. B. d.o.o., Kranjca Karla 18/1, </w:t>
      </w:r>
      <w:r w:rsidR="00875E9C" w:rsidRPr="00C0793C">
        <w:t>Labin</w:t>
      </w:r>
      <w:r w:rsidR="00B90F42" w:rsidRPr="00C0793C">
        <w:t>, OIB: 04358311600</w:t>
      </w:r>
      <w:r w:rsidRPr="00C0793C">
        <w:t>.</w:t>
      </w:r>
      <w:r w:rsidRPr="00C0793C">
        <w:rPr>
          <w:bCs/>
        </w:rPr>
        <w:tab/>
      </w:r>
    </w:p>
    <w:p w:rsidRDefault="008C0CD8" w:rsidP="008C0CD8" w:rsidR="008C0CD8" w:rsidRPr="00C0793C">
      <w:pPr>
        <w:jc w:val="both"/>
        <w:rPr>
          <w:bCs/>
        </w:rPr>
      </w:pPr>
    </w:p>
    <w:p w:rsidRDefault="008C0CD8" w:rsidP="008C0CD8" w:rsidR="008C0CD8" w:rsidRPr="00C0793C">
      <w:pPr>
        <w:jc w:val="center"/>
        <w:rPr>
          <w:bCs/>
        </w:rPr>
      </w:pPr>
      <w:r w:rsidRPr="00C0793C">
        <w:rPr>
          <w:bCs/>
        </w:rPr>
        <w:t>Obrazloženje</w:t>
      </w:r>
    </w:p>
    <w:p w:rsidRDefault="008C0CD8" w:rsidP="008C0CD8" w:rsidR="008C0CD8" w:rsidRPr="00C0793C">
      <w:pPr>
        <w:rPr>
          <w:bCs/>
        </w:rPr>
      </w:pPr>
    </w:p>
    <w:p w:rsidRDefault="008C0CD8" w:rsidP="008C0CD8" w:rsidR="008C0CD8" w:rsidRPr="00C0793C">
      <w:pPr>
        <w:ind w:firstLine="708"/>
        <w:jc w:val="both"/>
      </w:pPr>
      <w:r w:rsidRPr="00C0793C">
        <w:t>Rješenjem ovog suda posl.br. St-</w:t>
      </w:r>
      <w:r w:rsidR="003813D2" w:rsidRPr="00C0793C">
        <w:t>47</w:t>
      </w:r>
      <w:r w:rsidRPr="00C0793C">
        <w:t>/15-</w:t>
      </w:r>
      <w:r w:rsidR="003813D2" w:rsidRPr="00C0793C">
        <w:t>3</w:t>
      </w:r>
      <w:r w:rsidRPr="00C0793C">
        <w:t xml:space="preserve"> od </w:t>
      </w:r>
      <w:r w:rsidR="0073791F" w:rsidRPr="00C0793C">
        <w:t>10</w:t>
      </w:r>
      <w:r w:rsidRPr="00C0793C">
        <w:t xml:space="preserve">. </w:t>
      </w:r>
      <w:r w:rsidR="0073791F" w:rsidRPr="00C0793C">
        <w:t xml:space="preserve">rujna </w:t>
      </w:r>
      <w:r w:rsidRPr="00C0793C">
        <w:t xml:space="preserve">2015. pokrenut je prethodni postupak radi utvrđivanja uvjeta za otvaranje stečajnog postupka nad društvom </w:t>
      </w:r>
      <w:r w:rsidR="0073791F" w:rsidRPr="00C0793C">
        <w:t xml:space="preserve">dužnika </w:t>
      </w:r>
      <w:r w:rsidR="00B90F42" w:rsidRPr="00C0793C">
        <w:t>KAMENICA M. B. d.o.o., Kranjca Karla 18/1, L</w:t>
      </w:r>
      <w:r w:rsidR="00875E9C" w:rsidRPr="00C0793C">
        <w:t>abin</w:t>
      </w:r>
      <w:r w:rsidR="00B90F42" w:rsidRPr="00C0793C">
        <w:t>, OIB: 04358311600</w:t>
      </w:r>
      <w:r w:rsidRPr="00C0793C">
        <w:t xml:space="preserve">.  Za privremenog stečajnog upravitelja imenovan je </w:t>
      </w:r>
      <w:r w:rsidR="0073791F" w:rsidRPr="00C0793C">
        <w:t>Kristijan Mijandrušić iz Pazina, Stari trg 7, OIB: 96007816779</w:t>
      </w:r>
      <w:r w:rsidRPr="00C0793C">
        <w:t>.</w:t>
      </w:r>
    </w:p>
    <w:p w:rsidRDefault="008C0CD8" w:rsidP="008C0CD8" w:rsidR="008C0CD8" w:rsidRPr="00C0793C">
      <w:pPr>
        <w:ind w:firstLine="708"/>
        <w:jc w:val="both"/>
      </w:pPr>
    </w:p>
    <w:p w:rsidRDefault="008C0CD8" w:rsidP="003813D2" w:rsidR="00287724" w:rsidRPr="00C0793C">
      <w:pPr>
        <w:ind w:firstLine="708"/>
        <w:jc w:val="both"/>
        <w:rPr>
          <w:bCs/>
        </w:rPr>
      </w:pPr>
      <w:r w:rsidRPr="00C0793C">
        <w:t>Na ročištu radi razjašnjenja o prijedlogu i rasprave o uvjetima za otvaranje stečajnog postupka nad dužnikom održanom 2</w:t>
      </w:r>
      <w:r w:rsidR="0073791F" w:rsidRPr="00C0793C">
        <w:t>3</w:t>
      </w:r>
      <w:r w:rsidRPr="00C0793C">
        <w:t xml:space="preserve">. </w:t>
      </w:r>
      <w:r w:rsidR="00875E9C" w:rsidRPr="00C0793C">
        <w:t>listopada</w:t>
      </w:r>
      <w:r w:rsidRPr="00C0793C">
        <w:t xml:space="preserve"> 2015. stečajni je upravitelj naveo da </w:t>
      </w:r>
      <w:r w:rsidR="003813D2" w:rsidRPr="00C0793C">
        <w:t>u</w:t>
      </w:r>
      <w:r w:rsidR="00287724" w:rsidRPr="00C0793C">
        <w:rPr>
          <w:bCs/>
        </w:rPr>
        <w:t>vidom u stanje bruto bilance na dan 31.12.2014. dužnik nema dugotrajne imovine</w:t>
      </w:r>
      <w:r w:rsidR="003813D2" w:rsidRPr="00C0793C">
        <w:rPr>
          <w:bCs/>
        </w:rPr>
        <w:t>, te da u</w:t>
      </w:r>
      <w:r w:rsidR="00287724" w:rsidRPr="00C0793C">
        <w:rPr>
          <w:bCs/>
        </w:rPr>
        <w:t>vidom u stanje poslovnih knjiga na dan 31.12.2014. godine dužnik nema ni kratkotrajne imovine.</w:t>
      </w:r>
    </w:p>
    <w:p w:rsidRDefault="005C68C4" w:rsidP="008C0CD8" w:rsidR="005C68C4" w:rsidRPr="00C0793C">
      <w:pPr>
        <w:ind w:firstLine="708"/>
        <w:jc w:val="both"/>
      </w:pPr>
    </w:p>
    <w:p w:rsidRDefault="00B30D7A" w:rsidP="008C0CD8" w:rsidR="00B30D7A" w:rsidRPr="00C0793C">
      <w:pPr>
        <w:autoSpaceDE w:val="false"/>
        <w:autoSpaceDN w:val="false"/>
        <w:adjustRightInd w:val="false"/>
        <w:ind w:firstLine="708"/>
        <w:jc w:val="both"/>
      </w:pPr>
    </w:p>
    <w:p w:rsidRDefault="008C0CD8" w:rsidP="008C0CD8" w:rsidR="008C0CD8" w:rsidRPr="00C0793C">
      <w:pPr>
        <w:autoSpaceDE w:val="false"/>
        <w:autoSpaceDN w:val="false"/>
        <w:adjustRightInd w:val="false"/>
        <w:ind w:firstLine="708"/>
        <w:jc w:val="both"/>
      </w:pPr>
      <w:r w:rsidRPr="00C0793C">
        <w:t xml:space="preserve">Prema odredbi čl. </w:t>
      </w:r>
      <w:smartTag w:element="metricconverter" w:uri="urn:schemas-microsoft-com:office:smarttags">
        <w:smartTagPr>
          <w:attr w:val="63. st" w:name="ProductID"/>
        </w:smartTagPr>
        <w:r w:rsidRPr="00C0793C">
          <w:t>63. st</w:t>
        </w:r>
      </w:smartTag>
      <w:r w:rsidRPr="00C0793C">
        <w:t xml:space="preserve">. 1. Stečajnog zakona (dalje: SZ), ako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članka 196. do 202.  tog zakona. Postupak se </w:t>
      </w:r>
      <w:r w:rsidRPr="00C0793C">
        <w:lastRenderedPageBreak/>
        <w:t>neće zaključiti, ako se u roku koji rješenjem odredi stečajni sudac predujmi dostatan iznos novca za pokriće troškova kako prethodnog, tako i otvorenog stečajnog postupka.</w:t>
      </w:r>
    </w:p>
    <w:p w:rsidRDefault="008C0CD8" w:rsidP="008C0CD8" w:rsidR="008C0CD8" w:rsidRPr="00C0793C">
      <w:pPr>
        <w:jc w:val="both"/>
      </w:pPr>
      <w:r w:rsidRPr="00C0793C">
        <w:tab/>
      </w:r>
    </w:p>
    <w:p w:rsidRDefault="006D4DE9" w:rsidP="006D4DE9" w:rsidR="006D4DE9" w:rsidRPr="00C0793C">
      <w:pPr>
        <w:jc w:val="both"/>
      </w:pPr>
      <w:r w:rsidRPr="00C0793C">
        <w:tab/>
      </w:r>
      <w:r w:rsidR="008C0CD8" w:rsidRPr="00C0793C">
        <w:t>U smislu citirane odredbe privremeni stečajni upravitelj predlaže da pozov</w:t>
      </w:r>
      <w:r w:rsidR="00D471D3" w:rsidRPr="00C0793C">
        <w:t>e</w:t>
      </w:r>
      <w:r w:rsidR="008C0CD8" w:rsidRPr="00C0793C">
        <w:t xml:space="preserve"> vjerovni</w:t>
      </w:r>
      <w:r w:rsidR="00D471D3" w:rsidRPr="00C0793C">
        <w:t xml:space="preserve">ke </w:t>
      </w:r>
      <w:r w:rsidR="008C0CD8" w:rsidRPr="00C0793C">
        <w:t xml:space="preserve"> da predujme iznos od </w:t>
      </w:r>
      <w:r w:rsidR="00B90F42" w:rsidRPr="00C0793C">
        <w:t>2</w:t>
      </w:r>
      <w:r w:rsidR="0043519A" w:rsidRPr="00C0793C">
        <w:t>3</w:t>
      </w:r>
      <w:r w:rsidR="008C0CD8" w:rsidRPr="00C0793C">
        <w:t>.</w:t>
      </w:r>
      <w:r w:rsidR="0043519A" w:rsidRPr="00C0793C">
        <w:t>52</w:t>
      </w:r>
      <w:r w:rsidR="008C0CD8" w:rsidRPr="00C0793C">
        <w:t xml:space="preserve">0,00 kuna, a koji iznos se odnosi na pokriće </w:t>
      </w:r>
      <w:r w:rsidRPr="00C0793C">
        <w:t>materijalnih troškova (platni promet,uredski materijal, teiefon) u iznosu od 1.500,00 kn, troška otvaranja žiro računa i izrade pečata u iznosu od 500,00 kn, tr</w:t>
      </w:r>
      <w:r w:rsidR="00D471D3" w:rsidRPr="00C0793C">
        <w:t>o</w:t>
      </w:r>
      <w:r w:rsidRPr="00C0793C">
        <w:t>šk</w:t>
      </w:r>
      <w:r w:rsidR="00D471D3" w:rsidRPr="00C0793C">
        <w:t>a</w:t>
      </w:r>
      <w:r w:rsidRPr="00C0793C">
        <w:t xml:space="preserve"> računovodstvenih usluge, sastav bilanci s PDV u iznosu od 11.520,00 kn, </w:t>
      </w:r>
      <w:r w:rsidR="005437C7" w:rsidRPr="00C0793C">
        <w:t xml:space="preserve">te </w:t>
      </w:r>
      <w:r w:rsidRPr="00C0793C">
        <w:t>trošak nagrade stečajnom upravitelju u iznosu od 10.000,00 kn</w:t>
      </w:r>
      <w:r w:rsidR="005437C7" w:rsidRPr="00C0793C">
        <w:t>.</w:t>
      </w:r>
    </w:p>
    <w:p w:rsidRDefault="008C0CD8" w:rsidP="008C0CD8" w:rsidR="008C0CD8" w:rsidRPr="00C0793C">
      <w:pPr>
        <w:ind w:firstLine="708"/>
        <w:jc w:val="both"/>
      </w:pPr>
    </w:p>
    <w:p w:rsidRDefault="008C0CD8" w:rsidP="008C0CD8" w:rsidR="008C0CD8" w:rsidRPr="00C0793C">
      <w:pPr>
        <w:jc w:val="both"/>
      </w:pPr>
      <w:r w:rsidRPr="00C0793C">
        <w:t xml:space="preserve">  </w:t>
      </w:r>
      <w:r w:rsidRPr="00C0793C">
        <w:tab/>
        <w:t xml:space="preserve">Slijedom navedenog valjalo je u skladu sa citiranom odredbom čl. </w:t>
      </w:r>
      <w:smartTag w:element="metricconverter" w:uri="urn:schemas-microsoft-com:office:smarttags">
        <w:smartTagPr>
          <w:attr w:val="63. st" w:name="ProductID"/>
        </w:smartTagPr>
        <w:r w:rsidRPr="00C0793C">
          <w:t>63. st</w:t>
        </w:r>
      </w:smartTag>
      <w:r w:rsidRPr="00C0793C">
        <w:t xml:space="preserve">. 1. SZ-a pozvati vjerovnike te druge osobe koje za to imaju interes da predujme iznos od </w:t>
      </w:r>
      <w:r w:rsidR="00D471D3" w:rsidRPr="00C0793C">
        <w:t>2</w:t>
      </w:r>
      <w:r w:rsidR="009914B9" w:rsidRPr="00C0793C">
        <w:t>3</w:t>
      </w:r>
      <w:r w:rsidRPr="00C0793C">
        <w:t>.</w:t>
      </w:r>
      <w:r w:rsidR="009914B9" w:rsidRPr="00C0793C">
        <w:t>52</w:t>
      </w:r>
      <w:r w:rsidRPr="00C0793C">
        <w:t xml:space="preserve">0,00 kuna, sa upozorenjem na posljedice nepostupanja iz čl. </w:t>
      </w:r>
      <w:smartTag w:element="metricconverter" w:uri="urn:schemas-microsoft-com:office:smarttags">
        <w:smartTagPr>
          <w:attr w:val="63. st" w:name="ProductID"/>
        </w:smartTagPr>
        <w:r w:rsidRPr="00C0793C">
          <w:t>63. st</w:t>
        </w:r>
      </w:smartTag>
      <w:r w:rsidRPr="00C0793C">
        <w:t xml:space="preserve">. 1. SZ-a. </w:t>
      </w:r>
    </w:p>
    <w:p w:rsidRDefault="008C0CD8" w:rsidP="008C0CD8" w:rsidR="008C0CD8" w:rsidRPr="00C0793C"/>
    <w:p w:rsidRDefault="008C0CD8" w:rsidP="008C0CD8" w:rsidR="008C0CD8" w:rsidRPr="00C0793C">
      <w:pPr>
        <w:jc w:val="center"/>
      </w:pPr>
      <w:r w:rsidRPr="00C0793C">
        <w:t>U Pazinu, 2</w:t>
      </w:r>
      <w:r w:rsidR="00FC1E13" w:rsidRPr="00C0793C">
        <w:t>6</w:t>
      </w:r>
      <w:r w:rsidRPr="00C0793C">
        <w:t xml:space="preserve">. </w:t>
      </w:r>
      <w:r w:rsidR="00CB162C" w:rsidRPr="00C0793C">
        <w:t xml:space="preserve">listopada </w:t>
      </w:r>
      <w:r w:rsidRPr="00C0793C">
        <w:t>2015.</w:t>
      </w:r>
      <w:r w:rsidR="00FC1E13" w:rsidRPr="00C0793C">
        <w:t xml:space="preserve"> godine</w:t>
      </w:r>
    </w:p>
    <w:p w:rsidRDefault="008C0CD8" w:rsidP="008C0CD8" w:rsidR="008C0CD8" w:rsidRPr="00C0793C">
      <w:pPr>
        <w:ind w:firstLine="720" w:left="2880"/>
        <w:jc w:val="both"/>
      </w:pPr>
    </w:p>
    <w:p w:rsidRDefault="008C0CD8" w:rsidP="008C0CD8" w:rsidR="008C0CD8" w:rsidRPr="00C0793C">
      <w:pPr>
        <w:ind w:firstLine="720" w:left="5652"/>
        <w:jc w:val="both"/>
      </w:pPr>
      <w:r w:rsidRPr="00C0793C">
        <w:t xml:space="preserve">     Stečajni sudac </w:t>
      </w:r>
    </w:p>
    <w:p w:rsidRDefault="008C0CD8" w:rsidP="008C0CD8" w:rsidR="008C0CD8" w:rsidRPr="00C0793C">
      <w:pPr>
        <w:ind w:firstLine="720" w:left="5652"/>
        <w:jc w:val="both"/>
      </w:pPr>
    </w:p>
    <w:p w:rsidRDefault="00CB162C" w:rsidP="008C0CD8" w:rsidR="008C0CD8" w:rsidRPr="00C0793C">
      <w:pPr>
        <w:ind w:left="5712"/>
        <w:jc w:val="both"/>
      </w:pPr>
      <w:r w:rsidRPr="00C0793C">
        <w:t xml:space="preserve">                 Damir Rabar</w:t>
      </w:r>
    </w:p>
    <w:p w:rsidRDefault="008C0CD8" w:rsidP="008C0CD8" w:rsidR="008C0CD8" w:rsidRPr="00C0793C">
      <w:pPr>
        <w:jc w:val="both"/>
      </w:pPr>
    </w:p>
    <w:p w:rsidRDefault="008C0CD8" w:rsidP="008C0CD8" w:rsidR="008C0CD8" w:rsidRPr="00C0793C">
      <w:pPr>
        <w:jc w:val="both"/>
      </w:pPr>
    </w:p>
    <w:p w:rsidRDefault="00F81F2A" w:rsidP="008C0CD8" w:rsidR="00F81F2A" w:rsidRPr="00C0793C">
      <w:pPr>
        <w:jc w:val="both"/>
      </w:pPr>
    </w:p>
    <w:p w:rsidRDefault="00F81F2A" w:rsidP="008C0CD8" w:rsidR="00F81F2A" w:rsidRPr="00C0793C">
      <w:pPr>
        <w:jc w:val="both"/>
      </w:pPr>
    </w:p>
    <w:p w:rsidRDefault="008C0CD8" w:rsidP="008C0CD8" w:rsidR="008C0CD8" w:rsidRPr="00C0793C">
      <w:pPr>
        <w:jc w:val="both"/>
      </w:pPr>
    </w:p>
    <w:p w:rsidRDefault="008C0CD8" w:rsidP="008C0CD8" w:rsidR="008C0CD8" w:rsidRPr="00C0793C">
      <w:pPr>
        <w:jc w:val="both"/>
      </w:pPr>
      <w:r w:rsidRPr="00C0793C">
        <w:t>UPUTA O PRAVNOM LIJEKU:</w:t>
      </w:r>
    </w:p>
    <w:p w:rsidRDefault="008C0CD8" w:rsidP="008C0CD8" w:rsidR="008C0CD8" w:rsidRPr="00C0793C">
      <w:pPr>
        <w:jc w:val="both"/>
      </w:pPr>
      <w:r w:rsidRPr="00C0793C">
        <w:t xml:space="preserve">Protiv ovog rješenja  može se izjaviti žalba u roku od 8 dana od dana primitka otpravka ovog rješenja Žalba se podnosi ovome sudu u 5 primjerka a o istoj odlučuje  Visoki trgovački sud Republike Hrvatske. </w:t>
      </w:r>
    </w:p>
    <w:p w:rsidRDefault="008C0CD8" w:rsidP="008C0CD8" w:rsidR="008C0CD8" w:rsidRPr="00C0793C"/>
    <w:p w:rsidRDefault="008C0CD8" w:rsidP="008C0CD8" w:rsidR="008C0CD8" w:rsidRPr="00C0793C">
      <w:pPr>
        <w:jc w:val="both"/>
      </w:pPr>
      <w:r w:rsidRPr="00C0793C">
        <w:t>DNA:</w:t>
      </w:r>
    </w:p>
    <w:p w:rsidRDefault="008C0CD8" w:rsidP="008C0CD8" w:rsidR="008C0CD8" w:rsidRPr="00C0793C">
      <w:pPr>
        <w:jc w:val="both"/>
      </w:pPr>
      <w:r w:rsidRPr="00C0793C">
        <w:t xml:space="preserve">         - </w:t>
      </w:r>
      <w:r w:rsidR="00F81F2A" w:rsidRPr="00C0793C">
        <w:t>predlagatelju FINANCIJSKA AGENCIJA, Regionalni centar Rijeka, Nagodbeno vijeće RI03, Pula, Giardini 5</w:t>
      </w:r>
    </w:p>
    <w:p w:rsidRDefault="008C0CD8" w:rsidP="008C0CD8" w:rsidR="008C0CD8" w:rsidRPr="00C0793C">
      <w:pPr>
        <w:jc w:val="both"/>
      </w:pPr>
      <w:r w:rsidRPr="00C0793C">
        <w:t xml:space="preserve">         - privremeni stečajni upravitelj </w:t>
      </w:r>
      <w:r w:rsidR="00CB162C" w:rsidRPr="00C0793C">
        <w:t>Kristijan Mijandrušić iz Pazina, Stari trg 7</w:t>
      </w:r>
    </w:p>
    <w:p w:rsidRDefault="008C0CD8" w:rsidP="008C0CD8" w:rsidR="008C0CD8" w:rsidRPr="00C0793C">
      <w:pPr>
        <w:jc w:val="both"/>
      </w:pPr>
      <w:r w:rsidRPr="00C0793C">
        <w:t xml:space="preserve">         - ŽDO Pula</w:t>
      </w:r>
    </w:p>
    <w:p w:rsidRDefault="008C0CD8" w:rsidP="008C0CD8" w:rsidR="008C0CD8" w:rsidRPr="00C0793C">
      <w:pPr>
        <w:jc w:val="both"/>
      </w:pPr>
      <w:r w:rsidRPr="00C0793C">
        <w:t xml:space="preserve">         - e-oglasna ploča suda </w:t>
      </w:r>
      <w:r w:rsidR="00F81F2A" w:rsidRPr="00C0793C">
        <w:t>8 dana</w:t>
      </w:r>
      <w:r w:rsidR="00C0793C" w:rsidRPr="00C0793C">
        <w:t xml:space="preserve"> </w:t>
      </w:r>
      <w:r w:rsidRPr="00C0793C">
        <w:t>(čl. 12. vezano uz čl. 441. st. 2. Stečajnog zakona, NN br. 71/15)</w:t>
      </w:r>
    </w:p>
    <w:p w:rsidRDefault="008C0CD8" w:rsidP="008C0CD8" w:rsidR="008C0CD8" w:rsidRPr="00C0793C">
      <w:pPr>
        <w:ind w:left="360"/>
        <w:jc w:val="both"/>
      </w:pPr>
      <w:r w:rsidRPr="00C0793C">
        <w:t xml:space="preserve"> </w:t>
      </w:r>
    </w:p>
    <w:p w:rsidRDefault="008C0CD8" w:rsidP="008C0CD8" w:rsidR="008C0CD8" w:rsidRPr="00C0793C"/>
    <w:p w:rsidRDefault="008C0CD8" w:rsidP="008C0CD8" w:rsidR="008C0CD8" w:rsidRPr="00C0793C"/>
    <w:p w:rsidRDefault="0054533A" w:rsidR="0054533A" w:rsidRPr="00C0793C"/>
    <w:sectPr w:rsidSect="00CC5545" w:rsidR="0054533A" w:rsidRPr="00C0793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570" w:rsidP="008C0CD8" w:rsidR="00082570">
      <w:r>
        <w:separator/>
      </w:r>
    </w:p>
  </w:endnote>
  <w:endnote w:id="0" w:type="continuationSeparator">
    <w:p w:rsidRDefault="00082570" w:rsidP="008C0CD8" w:rsidR="00082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570" w:rsidP="008C0CD8" w:rsidR="00082570">
      <w:r>
        <w:separator/>
      </w:r>
    </w:p>
  </w:footnote>
  <w:footnote w:id="0" w:type="continuationSeparator">
    <w:p w:rsidRDefault="00082570" w:rsidP="008C0CD8" w:rsidR="00082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B5D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2E2E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B5D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E2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36B5D" w:rsidP="008A2706" w:rsidR="008A2706" w:rsidRPr="00FF7FD0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7014BB">
      <w:rPr>
        <w:sz w:val="23"/>
        <w:szCs w:val="23"/>
      </w:rPr>
      <w:t>Poslovni broj 1 St-47/15-11</w:t>
    </w:r>
  </w:p>
  <w:p w:rsidRDefault="00132E2E" w:rsidP="008A2706" w:rsidR="00A551C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B5D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</w:t>
    </w:r>
    <w:r w:rsidR="007014BB">
      <w:rPr>
        <w:sz w:val="23"/>
        <w:szCs w:val="23"/>
      </w:rPr>
      <w:t>1 St-47/15-11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0360"/>
    <w:multiLevelType w:val="singleLevel"/>
    <w:tmpl w:val="043D5CAF"/>
    <w:lvl w:ilvl="0">
      <w:start w:val="4"/>
      <w:numFmt w:val="decimal"/>
      <w:lvlText w:val="%1."/>
      <w:lvlJc w:val="left"/>
      <w:pPr>
        <w:tabs>
          <w:tab w:pos="1152" w:val="num"/>
        </w:tabs>
        <w:ind w:left="864"/>
      </w:pPr>
      <w:rPr>
        <w:rFonts w:cs="Arial" w:hAnsi="Arial" w:ascii="Arial"/>
        <w:snapToGrid/>
        <w:sz w:val="22"/>
        <w:szCs w:val="22"/>
      </w:rPr>
    </w:lvl>
  </w:abstractNum>
  <w:abstractNum w:abstractNumId="1">
    <w:nsid w:val="030E24D2"/>
    <w:multiLevelType w:val="singleLevel"/>
    <w:tmpl w:val="1F981CA7"/>
    <w:lvl w:ilvl="0">
      <w:start w:val="1"/>
      <w:numFmt w:val="decimal"/>
      <w:lvlText w:val="%1."/>
      <w:lvlJc w:val="left"/>
      <w:pPr>
        <w:tabs>
          <w:tab w:pos="792" w:val="num"/>
        </w:tabs>
        <w:ind w:left="432"/>
      </w:pPr>
      <w:rPr>
        <w:rFonts w:cs="Arial" w:hAnsi="Arial" w:ascii="Arial"/>
        <w:snapToGrid/>
        <w:spacing w:val="7"/>
        <w:sz w:val="22"/>
        <w:szCs w:val="22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CD8"/>
    <w:rsid w:val="00082570"/>
    <w:rsid w:val="00101182"/>
    <w:rsid w:val="00132E2E"/>
    <w:rsid w:val="00287724"/>
    <w:rsid w:val="003813D2"/>
    <w:rsid w:val="004224FA"/>
    <w:rsid w:val="0043519A"/>
    <w:rsid w:val="00526BB5"/>
    <w:rsid w:val="005437C7"/>
    <w:rsid w:val="0054533A"/>
    <w:rsid w:val="005C68C4"/>
    <w:rsid w:val="006D4DE9"/>
    <w:rsid w:val="007014BB"/>
    <w:rsid w:val="00713992"/>
    <w:rsid w:val="0073791F"/>
    <w:rsid w:val="00875E9C"/>
    <w:rsid w:val="008A4FA1"/>
    <w:rsid w:val="008C0CD8"/>
    <w:rsid w:val="008D1DD3"/>
    <w:rsid w:val="00936B5D"/>
    <w:rsid w:val="00967A63"/>
    <w:rsid w:val="009914B9"/>
    <w:rsid w:val="009B4A52"/>
    <w:rsid w:val="00B13055"/>
    <w:rsid w:val="00B30D7A"/>
    <w:rsid w:val="00B90F42"/>
    <w:rsid w:val="00C0793C"/>
    <w:rsid w:val="00C86FFF"/>
    <w:rsid w:val="00CB162C"/>
    <w:rsid w:val="00D471D3"/>
    <w:rsid w:val="00F81F2A"/>
    <w:rsid w:val="00FC1E13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CD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C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CD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CD8"/>
  </w:style>
  <w:style w:styleId="Tekstbalonia" w:type="paragraph">
    <w:name w:val="Balloon Text"/>
    <w:basedOn w:val="Normal"/>
    <w:link w:val="TekstbaloniaChar"/>
    <w:uiPriority w:val="99"/>
    <w:semiHidden/>
    <w:unhideWhenUsed/>
    <w:rsid w:val="008C0C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CD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C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C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E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E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E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E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CD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C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CD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CD8"/>
  </w:style>
  <w:style w:styleId="Tekstbalonia" w:type="paragraph">
    <w:name w:val="Balloon Text"/>
    <w:basedOn w:val="Normal"/>
    <w:link w:val="TekstbaloniaChar"/>
    <w:uiPriority w:val="99"/>
    <w:semiHidden/>
    <w:unhideWhenUsed/>
    <w:rsid w:val="008C0C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CD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C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C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2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E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E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E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E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1019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KAMENICA M. B. d.o.o. LABIN</izvorni_sadrzaj>
    <derivirana_varijabla naziv="DomainObject.Predmet.ProtustrankaFormated_1">  KAMENICA M. B. d.o.o. LABIN</derivirana_varijabla>
  </DomainObject.Predmet.ProtustrankaFormated>
  <DomainObject.Predmet.ProtustrankaFormatedOIB>
    <izvorni_sadrzaj>  KAMENICA M. B. d.o.o. LABIN, OIB 04358311600</izvorni_sadrzaj>
    <derivirana_varijabla naziv="DomainObject.Predmet.ProtustrankaFormatedOIB_1">  KAMENICA M. B. d.o.o. LABIN, OIB 04358311600</derivirana_varijabla>
  </DomainObject.Predmet.ProtustrankaFormatedOIB>
  <DomainObject.Predmet.ProtustrankaFormatedWithAdress>
    <izvorni_sadrzaj> KAMENICA M. B. d.o.o. LABIN, Kranjca Karla 18/1, 52220 Labin</izvorni_sadrzaj>
    <derivirana_varijabla naziv="DomainObject.Predmet.ProtustrankaFormatedWithAdress_1"> KAMENICA M. B. d.o.o. LABIN, Kranjca Karla 18/1, 52220 Labin</derivirana_varijabla>
  </DomainObject.Predmet.ProtustrankaFormatedWithAdress>
  <DomainObject.Predmet.ProtustrankaFormatedWithAdressOIB>
    <izvorni_sadrzaj> KAMENICA M. B. d.o.o. LABIN, OIB 04358311600, Kranjca Karla 18/1, 52220 Labin</izvorni_sadrzaj>
    <derivirana_varijabla naziv="DomainObject.Predmet.ProtustrankaFormatedWithAdressOIB_1"> KAMENICA M. B. d.o.o. LABIN, OIB 04358311600, Kranjca Karla 18/1, 52220 Labin</derivirana_varijabla>
  </DomainObject.Predmet.ProtustrankaFormatedWithAdressOIB>
  <DomainObject.Predmet.ProtustrankaWithAdress>
    <izvorni_sadrzaj>KAMENICA M. B. d.o.o. LABIN Kranjca Karla 18/1, 52220 Labin</izvorni_sadrzaj>
    <derivirana_varijabla naziv="DomainObject.Predmet.ProtustrankaWithAdress_1">KAMENICA M. B. d.o.o. LABIN Kranjca Karla 18/1, 52220 Labin</derivirana_varijabla>
  </DomainObject.Predmet.ProtustrankaWithAdress>
  <DomainObject.Predmet.ProtustrankaWithAdressOIB>
    <izvorni_sadrzaj>KAMENICA M. B. d.o.o. LABIN, OIB 04358311600, Kranjca Karla 18/1, 52220 Labin</izvorni_sadrzaj>
    <derivirana_varijabla naziv="DomainObject.Predmet.ProtustrankaWithAdressOIB_1">KAMENICA M. B. d.o.o. LABIN, OIB 04358311600, Kranjca Karla 18/1, 52220 Labin</derivirana_varijabla>
  </DomainObject.Predmet.ProtustrankaWithAdressOIB>
  <DomainObject.Predmet.ProtustrankaNazivFormated>
    <izvorni_sadrzaj>KAMENICA M. B. d.o.o. LABIN</izvorni_sadrzaj>
    <derivirana_varijabla naziv="DomainObject.Predmet.ProtustrankaNazivFormated_1">KAMENICA M. B. d.o.o. LABIN</derivirana_varijabla>
  </DomainObject.Predmet.ProtustrankaNazivFormated>
  <DomainObject.Predmet.ProtustrankaNazivFormatedOIB>
    <izvorni_sadrzaj>KAMENICA M. B. d.o.o. LABIN, OIB 04358311600</izvorni_sadrzaj>
    <derivirana_varijabla naziv="DomainObject.Predmet.ProtustrankaNazivFormatedOIB_1">KAMENICA M. B. d.o.o. LABIN, OIB 04358311600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</izvorni_sadrzaj>
    <derivirana_varijabla naziv="DomainObject.Predmet.StrankaFormated_1">  FINA, Regionalni centar Rijeka</derivirana_varijabla>
  </DomainObject.Predmet.StrankaFormated>
  <DomainObject.Predmet.StrankaFormatedOIB>
    <izvorni_sadrzaj>  FINA, Regionalni centar Rijeka, OIB 85821130368</izvorni_sadrzaj>
    <derivirana_varijabla naziv="DomainObject.Predmet.StrankaFormatedOIB_1">  FINA, Regionalni centar Rijeka, OIB 85821130368</derivirana_varijabla>
  </DomainObject.Predmet.StrankaFormatedOIB>
  <DomainObject.Predmet.StrankaFormatedWithAdress>
    <izvorni_sadrzaj> FINA, Regionalni centar Rijeka, Ulica grada Vukovara 70, Zagreb</izvorni_sadrzaj>
    <derivirana_varijabla naziv="DomainObject.Predmet.StrankaFormatedWithAdress_1"> FINA, Regionalni centar Rijeka, Ulica grada Vukovara 70, Zagreb</derivirana_varijabla>
  </DomainObject.Predmet.StrankaFormatedWithAdress>
  <DomainObject.Predmet.StrankaFormatedWithAdressOIB>
    <izvorni_sadrzaj> FINA, Regionalni centar Rijeka, OIB 85821130368, Ulica grada Vukovara 70, Zagreb</izvorni_sadrzaj>
    <derivirana_varijabla naziv="DomainObject.Predmet.StrankaFormatedWithAdressOIB_1"> FINA, Regionalni centar Rijeka, OIB 85821130368, Ulica grada Vukovara 70, Zagreb</derivirana_varijabla>
  </DomainObject.Predmet.StrankaFormatedWithAdressOIB>
  <DomainObject.Predmet.StrankaWithAdress>
    <izvorni_sadrzaj>FINA, Regionalni centar Rijeka Ulica grada Vukovara 70,Zagreb</izvorni_sadrzaj>
    <derivirana_varijabla naziv="DomainObject.Predmet.StrankaWithAdress_1">FINA, Regionalni centar Rijeka Ulica grada Vukovara 70,Zagreb</derivirana_varijabla>
  </DomainObject.Predmet.StrankaWithAdress>
  <DomainObject.Predmet.StrankaWithAdressOIB>
    <izvorni_sadrzaj>FINA, Regionalni centar Rijeka, OIB 85821130368, Ulica grada Vukovara 70,Zagreb</izvorni_sadrzaj>
    <derivirana_varijabla naziv="DomainObject.Predmet.StrankaWithAdressOIB_1">FINA, Regionalni centar Rijeka, OIB 85821130368, Ulica grada Vukovara 70,Zagreb</derivirana_varijabla>
  </DomainObject.Predmet.StrankaWithAdressOIB>
  <DomainObject.Predmet.StrankaNazivFormated>
    <izvorni_sadrzaj>FINA, Regionalni centar Rijeka</izvorni_sadrzaj>
    <derivirana_varijabla naziv="DomainObject.Predmet.StrankaNazivFormated_1">FINA, Regionalni centar Rijeka</derivirana_varijabla>
  </DomainObject.Predmet.StrankaNazivFormated>
  <DomainObject.Predmet.StrankaNazivFormatedOIB>
    <izvorni_sadrzaj>FINA, Regionalni centar Rijeka, OIB 85821130368</izvorni_sadrzaj>
    <derivirana_varijabla naziv="DomainObject.Predmet.StrankaNazivFormatedOIB_1">FINA,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FINA, Regionalni centar Rijeka</item>
    </izvorni_sadrzaj>
    <derivirana_varijabla naziv="DomainObject.Predmet.StrankaListFormated_1">
      <item>FINA, Regionalni centar Rijeka</item>
    </derivirana_varijabla>
  </DomainObject.Predmet.StrankaListFormated>
  <DomainObject.Predmet.StrankaListFormatedOIB>
    <izvorni_sadrzaj>
      <item>FINA, Regionalni centar Rijeka, OIB 85821130368</item>
    </izvorni_sadrzaj>
    <derivirana_varijabla naziv="DomainObject.Predmet.StrankaListFormatedOIB_1">
      <item>FINA, Regionalni centar Rijeka, OIB 85821130368</item>
    </derivirana_varijabla>
  </DomainObject.Predmet.StrankaListFormatedOIB>
  <DomainObject.Predmet.StrankaListFormatedWithAdress>
    <izvorni_sadrzaj>
      <item>FINA, Regionalni centar Rijeka, Ulica grada Vukovara 70, Zagreb</item>
    </izvorni_sadrzaj>
    <derivirana_varijabla naziv="DomainObject.Predmet.StrankaListFormatedWithAdress_1">
      <item>FINA, Regionalni centar Rijeka, Ulica grada Vukovara 70, Zagreb</item>
    </derivirana_varijabla>
  </DomainObject.Predmet.StrankaListFormatedWithAdress>
  <DomainObject.Predmet.StrankaListFormatedWithAdressOIB>
    <izvorni_sadrzaj>
      <item>FINA, Regionalni centar Rijeka, OIB 85821130368, Ulica grada Vukovara 70, Zagreb</item>
    </izvorni_sadrzaj>
    <derivirana_varijabla naziv="DomainObject.Predmet.StrankaListFormatedWithAdressOIB_1">
      <item>FINA, Regionalni centar Rijeka, OIB 85821130368, Ulica grada Vukovara 70, Zagreb</item>
    </derivirana_varijabla>
  </DomainObject.Predmet.StrankaListFormatedWithAdressOIB>
  <DomainObject.Predmet.StrankaListNazivFormated>
    <izvorni_sadrzaj>
      <item>FINA, Regionalni centar Rijeka</item>
    </izvorni_sadrzaj>
    <derivirana_varijabla naziv="DomainObject.Predmet.StrankaListNazivFormated_1">
      <item>FINA, Regionalni centar Rijeka</item>
    </derivirana_varijabla>
  </DomainObject.Predmet.StrankaListNazivFormated>
  <DomainObject.Predmet.StrankaListNazivFormatedOIB>
    <izvorni_sadrzaj>
      <item>FINA, Regionalni centar Rijeka, OIB 85821130368</item>
    </izvorni_sadrzaj>
    <derivirana_varijabla naziv="DomainObject.Predmet.StrankaListNazivFormatedOIB_1">
      <item>FINA, Regionalni centar Rijeka, OIB 85821130368</item>
    </derivirana_varijabla>
  </DomainObject.Predmet.StrankaListNazivFormatedOIB>
  <DomainObject.Predmet.ProtuStrankaListFormated>
    <izvorni_sadrzaj>
      <item>KAMENICA M. B. d.o.o. LABIN</item>
    </izvorni_sadrzaj>
    <derivirana_varijabla naziv="DomainObject.Predmet.ProtuStrankaListFormated_1">
      <item>KAMENICA M. B. d.o.o. LABIN</item>
    </derivirana_varijabla>
  </DomainObject.Predmet.ProtuStrankaListFormated>
  <DomainObject.Predmet.ProtuStrankaListFormatedOIB>
    <izvorni_sadrzaj>
      <item>KAMENICA M. B. d.o.o. LABIN, OIB 04358311600</item>
    </izvorni_sadrzaj>
    <derivirana_varijabla naziv="DomainObject.Predmet.ProtuStrankaListFormatedOIB_1">
      <item>KAMENICA M. B. d.o.o. LABIN, OIB 04358311600</item>
    </derivirana_varijabla>
  </DomainObject.Predmet.ProtuStrankaListFormatedOIB>
  <DomainObject.Predmet.ProtuStrankaListFormatedWithAdress>
    <izvorni_sadrzaj>
      <item>KAMENICA M. B. d.o.o. LABIN, Kranjca Karla 18/1, 52220 Labin</item>
    </izvorni_sadrzaj>
    <derivirana_varijabla naziv="DomainObject.Predmet.ProtuStrankaListFormatedWithAdress_1">
      <item>KAMENICA M. B. d.o.o. LABIN, Kranjca Karla 18/1, 52220 Labin</item>
    </derivirana_varijabla>
  </DomainObject.Predmet.ProtuStrankaListFormatedWithAdress>
  <DomainObject.Predmet.ProtuStrankaListFormatedWithAdressOIB>
    <izvorni_sadrzaj>
      <item>KAMENICA M. B. d.o.o. LABIN, OIB 04358311600, Kranjca Karla 18/1, 52220 Labin</item>
    </izvorni_sadrzaj>
    <derivirana_varijabla naziv="DomainObject.Predmet.ProtuStrankaListFormatedWithAdressOIB_1">
      <item>KAMENICA M. B. d.o.o. LABIN, OIB 04358311600, Kranjca Karla 18/1, 52220 Labin</item>
    </derivirana_varijabla>
  </DomainObject.Predmet.ProtuStrankaListFormatedWithAdressOIB>
  <DomainObject.Predmet.ProtuStrankaListNazivFormated>
    <izvorni_sadrzaj>
      <item>KAMENICA M. B. d.o.o. LABIN</item>
    </izvorni_sadrzaj>
    <derivirana_varijabla naziv="DomainObject.Predmet.ProtuStrankaListNazivFormated_1">
      <item>KAMENICA M. B. d.o.o. LABIN</item>
    </derivirana_varijabla>
  </DomainObject.Predmet.ProtuStrankaListNazivFormated>
  <DomainObject.Predmet.ProtuStrankaListNazivFormatedOIB>
    <izvorni_sadrzaj>
      <item>KAMENICA M. B. d.o.o. LABIN, OIB 04358311600</item>
    </izvorni_sadrzaj>
    <derivirana_varijabla naziv="DomainObject.Predmet.ProtuStrankaListNazivFormatedOIB_1">
      <item>KAMENICA M. B. d.o.o. LABIN, OIB 04358311600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</izvorni_sadrzaj>
    <derivirana_varijabla naziv="DomainObject.Predmet.StrankaIDrugi_1">FINA, Regionalni centar Rijeka</derivirana_varijabla>
  </DomainObject.Predmet.StrankaIDrugi>
  <DomainObject.Predmet.ProtustrankaIDrugi>
    <izvorni_sadrzaj>KAMENICA M. B. d.o.o. LABIN</izvorni_sadrzaj>
    <derivirana_varijabla naziv="DomainObject.Predmet.ProtustrankaIDrugi_1">KAMENICA M. B. d.o.o. LABIN</derivirana_varijabla>
  </DomainObject.Predmet.ProtustrankaIDrugi>
  <DomainObject.Predmet.StrankaIDrugiAdressOIB>
    <izvorni_sadrzaj>FINA, Regionalni centar Rijeka, OIB 85821130368, Ulica grada Vukovara 70, Zagreb</izvorni_sadrzaj>
    <derivirana_varijabla naziv="DomainObject.Predmet.StrankaIDrugiAdressOIB_1">FINA, Regionalni centar Rijeka, OIB 85821130368, Ulica grada Vukovara 70, Zagreb</derivirana_varijabla>
  </DomainObject.Predmet.StrankaIDrugiAdressOIB>
  <DomainObject.Predmet.ProtustrankaIDrugiAdressOIB>
    <izvorni_sadrzaj>KAMENICA M. B. d.o.o. LABIN, OIB 04358311600, Kranjca Karla 18/1, 52220 Labin</izvorni_sadrzaj>
    <derivirana_varijabla naziv="DomainObject.Predmet.ProtustrankaIDrugiAdressOIB_1">KAMENICA M. B. d.o.o. LABIN, OIB 04358311600, Kranjca Karla 18/1,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</item>
      <item>KAMENICA M. B. d.o.o. LABIN</item>
    </izvorni_sadrzaj>
    <derivirana_varijabla naziv="DomainObject.Predmet.SudioniciListNaziv_1">
      <item>FINA, Regionalni centar Rijeka</item>
      <item>KAMENICA M. B. d.o.o. LABIN</item>
    </derivirana_varijabla>
  </DomainObject.Predmet.SudioniciListNaziv>
  <DomainObject.Predmet.SudioniciListAdressOIB>
    <izvorni_sadrzaj>
      <item>FINA, Regionalni centar Rijeka, OIB 85821130368, Ulica grada Vukovara 70,Zagreb</item>
      <item>KAMENICA M. B. d.o.o. LABIN, OIB 04358311600, Kranjca Karla 18/1,52220 Labin</item>
    </izvorni_sadrzaj>
    <derivirana_varijabla naziv="DomainObject.Predmet.SudioniciListAdressOIB_1">
      <item>FINA, Regionalni centar Rijeka, OIB 85821130368, Ulica grada Vukovara 70,Zagreb</item>
      <item>KAMENICA M. B. d.o.o. LABIN, OIB 04358311600, Kranjca Karla 18/1,52220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04358311600</item>
    </izvorni_sadrzaj>
    <derivirana_varijabla naziv="DomainObject.Predmet.SudioniciListNazivOIB_1">
      <item>, OIB 85821130368</item>
      <item>, OIB 04358311600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FDE50-918B-4FE9-BAC7-4DCE069621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3078</properties:Characters>
  <properties:Lines>85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2015-10-26T11:17:00Z</dcterms:created>
  <dc:creator>Damir Rabar</dc:creator>
  <cp:lastModifiedBy>Danijela Ivić</cp:lastModifiedBy>
  <cp:lastPrinted>2015-10-26T11:24:00Z</cp:lastPrinted>
  <dcterms:modified xmlns:xsi="http://www.w3.org/2001/XMLSchema-instance" xsi:type="dcterms:W3CDTF">2015-10-26T11:27:00Z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