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89e7" w14:paraId="6ef89e7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25008A">
        <w:rPr>
          <w:rFonts w:hAnsi="Times New Roman" w:ascii="Times New Roman"/>
          <w:sz w:val="24"/>
          <w:szCs w:val="24"/>
        </w:rPr>
        <w:t>483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950A07">
        <w:rPr>
          <w:rFonts w:hAnsi="Times New Roman" w:ascii="Times New Roman"/>
          <w:sz w:val="24"/>
          <w:szCs w:val="24"/>
        </w:rPr>
        <w:t>201</w:t>
      </w:r>
      <w:r w:rsidR="0025008A">
        <w:rPr>
          <w:rFonts w:hAnsi="Times New Roman" w:ascii="Times New Roman"/>
          <w:sz w:val="24"/>
          <w:szCs w:val="24"/>
        </w:rPr>
        <w:t>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25008A">
        <w:rPr>
          <w:rFonts w:hAnsi="Times New Roman" w:ascii="Times New Roman"/>
          <w:sz w:val="24"/>
          <w:szCs w:val="24"/>
        </w:rPr>
        <w:t>29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25008A" w:rsidRPr="0025008A">
        <w:rPr>
          <w:rFonts w:hAnsi="Times New Roman" w:ascii="Times New Roman"/>
          <w:sz w:val="24"/>
          <w:szCs w:val="24"/>
        </w:rPr>
        <w:t>UZORITA 1898 j.d.o.o., Šibenik, Bana Josipa Jelačića 58, OIB: 94375903176</w:t>
      </w:r>
      <w:r w:rsidR="00A05E6A">
        <w:rPr>
          <w:rFonts w:hAnsi="Times New Roman" w:ascii="Times New Roman"/>
          <w:sz w:val="24"/>
          <w:szCs w:val="24"/>
        </w:rPr>
        <w:t>, zastupanom po stečajno</w:t>
      </w:r>
      <w:r w:rsidR="00950A07">
        <w:rPr>
          <w:rFonts w:hAnsi="Times New Roman" w:ascii="Times New Roman"/>
          <w:sz w:val="24"/>
          <w:szCs w:val="24"/>
        </w:rPr>
        <w:t>m upravitelju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25008A">
        <w:rPr>
          <w:rFonts w:hAnsi="Times New Roman" w:ascii="Times New Roman"/>
          <w:sz w:val="24"/>
          <w:szCs w:val="24"/>
        </w:rPr>
        <w:t>Berislavu Maksimoviću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765BC7">
        <w:rPr>
          <w:rFonts w:hAnsi="Times New Roman" w:ascii="Times New Roman"/>
          <w:sz w:val="24"/>
          <w:szCs w:val="24"/>
        </w:rPr>
        <w:t>11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950A07">
        <w:rPr>
          <w:rFonts w:hAnsi="Times New Roman" w:ascii="Times New Roman"/>
          <w:sz w:val="24"/>
          <w:szCs w:val="24"/>
        </w:rPr>
        <w:t>prosinca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</w:t>
      </w:r>
      <w:r w:rsidR="00216C50">
        <w:rPr>
          <w:rFonts w:hAnsi="Times New Roman" w:ascii="Times New Roman"/>
          <w:sz w:val="24"/>
          <w:szCs w:val="24"/>
        </w:rPr>
        <w:t xml:space="preserve"> </w:t>
      </w:r>
      <w:r w:rsidR="0025008A">
        <w:rPr>
          <w:rFonts w:hAnsi="Times New Roman" w:ascii="Times New Roman"/>
          <w:sz w:val="24"/>
          <w:szCs w:val="24"/>
        </w:rPr>
        <w:t>prvog</w:t>
      </w:r>
      <w:r w:rsidR="00216C50">
        <w:rPr>
          <w:rFonts w:hAnsi="Times New Roman" w:ascii="Times New Roman"/>
          <w:sz w:val="24"/>
          <w:szCs w:val="24"/>
        </w:rPr>
        <w:t xml:space="preserve"> višeg isplatnog reda</w:t>
      </w:r>
      <w:r w:rsidRPr="003F0F36">
        <w:rPr>
          <w:rFonts w:hAnsi="Times New Roman" w:ascii="Times New Roman"/>
          <w:sz w:val="24"/>
          <w:szCs w:val="24"/>
        </w:rPr>
        <w:t>:</w:t>
      </w:r>
    </w:p>
    <w:p w:rsidRDefault="00903677" w:rsidP="00903677" w:rsidR="009036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3"/>
        <w:tblW w:type="auto" w:w="0"/>
        <w:tblLook w:val="04A0" w:noVBand="1" w:noHBand="0" w:lastColumn="0" w:firstColumn="1" w:lastRow="0" w:firstRow="1"/>
      </w:tblPr>
      <w:tblGrid>
        <w:gridCol w:w="1243"/>
        <w:gridCol w:w="1759"/>
        <w:gridCol w:w="1559"/>
        <w:gridCol w:w="2835"/>
        <w:gridCol w:w="1843"/>
      </w:tblGrid>
      <w:tr w:rsidTr="00EC1920" w:rsidR="00765BC7" w:rsidRPr="0087715B">
        <w:trPr>
          <w:trHeight w:val="1335"/>
        </w:trPr>
        <w:tc>
          <w:tcPr>
            <w:tcW w:type="dxa" w:w="12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dxa" w:w="17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Ime i prezime / tvrtka ili                                   naziv vjerovnika</w:t>
            </w:r>
          </w:p>
        </w:tc>
        <w:tc>
          <w:tcPr>
            <w:tcW w:type="dxa" w:w="1559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835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Adresa / sjedište                                    vjerovnika </w:t>
            </w:r>
          </w:p>
        </w:tc>
        <w:tc>
          <w:tcPr>
            <w:tcW w:type="dxa" w:w="18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Iznos </w:t>
            </w:r>
            <w:r>
              <w:rPr>
                <w:bCs/>
                <w:sz w:val="24"/>
                <w:szCs w:val="24"/>
                <w:lang w:eastAsia="hr-HR"/>
              </w:rPr>
              <w:t>utvrđene</w:t>
            </w:r>
            <w:r w:rsidRPr="0087715B">
              <w:rPr>
                <w:bCs/>
                <w:sz w:val="24"/>
                <w:szCs w:val="24"/>
                <w:lang w:eastAsia="hr-HR"/>
              </w:rPr>
              <w:t xml:space="preserve"> tražbine (kn)</w:t>
            </w:r>
          </w:p>
        </w:tc>
      </w:tr>
      <w:tr w:rsidTr="00EC1920" w:rsidR="00765BC7" w:rsidRPr="0087715B">
        <w:trPr>
          <w:trHeight w:val="1902"/>
        </w:trPr>
        <w:tc>
          <w:tcPr>
            <w:tcW w:type="dxa" w:w="1243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      1.</w:t>
            </w:r>
          </w:p>
        </w:tc>
        <w:tc>
          <w:tcPr>
            <w:tcW w:type="dxa" w:w="17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RH MIN. FINANCIJA POREZNA UPRAVA PODRUČNU URED DALMACIJA</w:t>
            </w:r>
          </w:p>
        </w:tc>
        <w:tc>
          <w:tcPr>
            <w:tcW w:type="dxa" w:w="15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1868316487</w:t>
            </w:r>
          </w:p>
        </w:tc>
        <w:tc>
          <w:tcPr>
            <w:tcW w:type="dxa" w:w="2835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Obala Hrvatske Mornarice 3 Šibenik </w:t>
            </w:r>
          </w:p>
        </w:tc>
        <w:tc>
          <w:tcPr>
            <w:tcW w:type="dxa" w:w="18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47.174,75</w:t>
            </w:r>
          </w:p>
        </w:tc>
      </w:tr>
      <w:tr w:rsidTr="00EC1920" w:rsidR="00765BC7" w:rsidRPr="0087715B">
        <w:trPr>
          <w:trHeight w:val="1902"/>
        </w:trPr>
        <w:tc>
          <w:tcPr>
            <w:tcW w:type="dxa" w:w="1243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      2.</w:t>
            </w:r>
          </w:p>
        </w:tc>
        <w:tc>
          <w:tcPr>
            <w:tcW w:type="dxa" w:w="17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TONI ŠUPE </w:t>
            </w:r>
          </w:p>
        </w:tc>
        <w:tc>
          <w:tcPr>
            <w:tcW w:type="dxa" w:w="15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63281973348</w:t>
            </w:r>
          </w:p>
        </w:tc>
        <w:tc>
          <w:tcPr>
            <w:tcW w:type="dxa" w:w="2835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Bože Peroičića 28, Šibenik</w:t>
            </w:r>
          </w:p>
        </w:tc>
        <w:tc>
          <w:tcPr>
            <w:tcW w:type="dxa" w:w="18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79.339,42</w:t>
            </w:r>
          </w:p>
        </w:tc>
      </w:tr>
      <w:tr w:rsidTr="00EC1920" w:rsidR="00765BC7" w:rsidRPr="0087715B">
        <w:trPr>
          <w:trHeight w:val="1902"/>
        </w:trPr>
        <w:tc>
          <w:tcPr>
            <w:tcW w:type="dxa" w:w="1243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lastRenderedPageBreak/>
              <w:t xml:space="preserve">      3.</w:t>
            </w:r>
          </w:p>
        </w:tc>
        <w:tc>
          <w:tcPr>
            <w:tcW w:type="dxa" w:w="17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VESNA ŠUPE </w:t>
            </w:r>
          </w:p>
        </w:tc>
        <w:tc>
          <w:tcPr>
            <w:tcW w:type="dxa" w:w="15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9505687571</w:t>
            </w:r>
          </w:p>
        </w:tc>
        <w:tc>
          <w:tcPr>
            <w:tcW w:type="dxa" w:w="2835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Bana Josipa Jelačića 58, Šibenik  </w:t>
            </w:r>
          </w:p>
        </w:tc>
        <w:tc>
          <w:tcPr>
            <w:tcW w:type="dxa" w:w="18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79.342,17</w:t>
            </w:r>
          </w:p>
        </w:tc>
      </w:tr>
      <w:tr w:rsidTr="00EC1920" w:rsidR="00765BC7" w:rsidRPr="0087715B">
        <w:trPr>
          <w:trHeight w:val="1902"/>
        </w:trPr>
        <w:tc>
          <w:tcPr>
            <w:tcW w:type="dxa" w:w="1243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      4.</w:t>
            </w:r>
          </w:p>
        </w:tc>
        <w:tc>
          <w:tcPr>
            <w:tcW w:type="dxa" w:w="17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NIKOLINA  MUČIĆ </w:t>
            </w:r>
          </w:p>
        </w:tc>
        <w:tc>
          <w:tcPr>
            <w:tcW w:type="dxa" w:w="15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19155725510</w:t>
            </w:r>
          </w:p>
        </w:tc>
        <w:tc>
          <w:tcPr>
            <w:tcW w:type="dxa" w:w="2835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Bana Josipa Jelačića 69, Šibenik</w:t>
            </w:r>
          </w:p>
        </w:tc>
        <w:tc>
          <w:tcPr>
            <w:tcW w:type="dxa" w:w="18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2.098,91</w:t>
            </w:r>
          </w:p>
        </w:tc>
      </w:tr>
      <w:tr w:rsidTr="00EC1920" w:rsidR="00765BC7" w:rsidRPr="0087715B">
        <w:trPr>
          <w:trHeight w:val="1902"/>
        </w:trPr>
        <w:tc>
          <w:tcPr>
            <w:tcW w:type="dxa" w:w="1243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      5.</w:t>
            </w:r>
          </w:p>
        </w:tc>
        <w:tc>
          <w:tcPr>
            <w:tcW w:type="dxa" w:w="17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GORAN KNEŽEVIĆ </w:t>
            </w:r>
          </w:p>
        </w:tc>
        <w:tc>
          <w:tcPr>
            <w:tcW w:type="dxa" w:w="1559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1818718353</w:t>
            </w:r>
          </w:p>
        </w:tc>
        <w:tc>
          <w:tcPr>
            <w:tcW w:type="dxa" w:w="2835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Karlovačka 16, Šibenik </w:t>
            </w:r>
          </w:p>
        </w:tc>
        <w:tc>
          <w:tcPr>
            <w:tcW w:type="dxa" w:w="1843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34.232,89</w:t>
            </w:r>
          </w:p>
        </w:tc>
      </w:tr>
    </w:tbl>
    <w:p w:rsidRDefault="0025008A" w:rsidP="00903677" w:rsidR="0025008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5008A" w:rsidP="00903677" w:rsidR="0025008A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II</w:t>
      </w:r>
      <w:r w:rsidRPr="003F0F36">
        <w:rPr>
          <w:rFonts w:hAnsi="Times New Roman" w:ascii="Times New Roman"/>
          <w:sz w:val="24"/>
          <w:szCs w:val="24"/>
        </w:rPr>
        <w:t>. Utvrđuju se tražbine</w:t>
      </w:r>
      <w:r>
        <w:rPr>
          <w:rFonts w:hAnsi="Times New Roman" w:ascii="Times New Roman"/>
          <w:sz w:val="24"/>
          <w:szCs w:val="24"/>
        </w:rPr>
        <w:t xml:space="preserve"> drugog višeg isplatnog reda</w:t>
      </w:r>
      <w:r w:rsidRPr="003F0F36">
        <w:rPr>
          <w:rFonts w:hAnsi="Times New Roman" w:ascii="Times New Roman"/>
          <w:sz w:val="24"/>
          <w:szCs w:val="24"/>
        </w:rPr>
        <w:t>:</w:t>
      </w:r>
    </w:p>
    <w:p w:rsidRDefault="0025008A" w:rsidP="00903677" w:rsidR="0025008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4"/>
        <w:tblW w:type="auto" w:w="0"/>
        <w:tblLook w:val="04A0" w:noVBand="1" w:noHBand="0" w:lastColumn="0" w:firstColumn="1" w:lastRow="0" w:firstRow="1"/>
      </w:tblPr>
      <w:tblGrid>
        <w:gridCol w:w="1243"/>
        <w:gridCol w:w="2389"/>
        <w:gridCol w:w="1701"/>
        <w:gridCol w:w="2174"/>
        <w:gridCol w:w="1781"/>
      </w:tblGrid>
      <w:tr w:rsidTr="00EC1920" w:rsidR="00765BC7" w:rsidRPr="0087715B">
        <w:trPr>
          <w:trHeight w:val="1335"/>
        </w:trPr>
        <w:tc>
          <w:tcPr>
            <w:tcW w:type="dxa" w:w="901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type="dxa" w:w="2468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Ime i prezime / tvrtka ili                                   naziv vjerovnika</w:t>
            </w:r>
          </w:p>
        </w:tc>
        <w:tc>
          <w:tcPr>
            <w:tcW w:type="dxa" w:w="1701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268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Adresa / sjedište                                    vjerovnika </w:t>
            </w:r>
          </w:p>
        </w:tc>
        <w:tc>
          <w:tcPr>
            <w:tcW w:type="dxa" w:w="1842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Iznos </w:t>
            </w:r>
            <w:r>
              <w:rPr>
                <w:bCs/>
                <w:sz w:val="24"/>
                <w:szCs w:val="24"/>
                <w:lang w:eastAsia="hr-HR"/>
              </w:rPr>
              <w:t>utvrđene</w:t>
            </w:r>
            <w:r w:rsidRPr="0087715B">
              <w:rPr>
                <w:bCs/>
                <w:sz w:val="24"/>
                <w:szCs w:val="24"/>
                <w:lang w:eastAsia="hr-HR"/>
              </w:rPr>
              <w:t xml:space="preserve"> tražbine (kn)</w:t>
            </w:r>
          </w:p>
        </w:tc>
      </w:tr>
      <w:tr w:rsidTr="00EC1920" w:rsidR="00765BC7" w:rsidRPr="0087715B">
        <w:trPr>
          <w:trHeight w:val="1902"/>
        </w:trPr>
        <w:tc>
          <w:tcPr>
            <w:tcW w:type="dxa" w:w="901"/>
            <w:noWrap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      1.</w:t>
            </w:r>
          </w:p>
        </w:tc>
        <w:tc>
          <w:tcPr>
            <w:tcW w:type="dxa" w:w="2468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RH MIN. FINANCIJA POREZNA UPRAVA PODRUČNU URED DALMACIJA</w:t>
            </w:r>
          </w:p>
        </w:tc>
        <w:tc>
          <w:tcPr>
            <w:tcW w:type="dxa" w:w="1701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1868316487</w:t>
            </w:r>
          </w:p>
        </w:tc>
        <w:tc>
          <w:tcPr>
            <w:tcW w:type="dxa" w:w="2268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 xml:space="preserve">Obala Hrvatske Mornarice 3 Šibenik </w:t>
            </w:r>
          </w:p>
        </w:tc>
        <w:tc>
          <w:tcPr>
            <w:tcW w:type="dxa" w:w="1842"/>
            <w:hideMark/>
          </w:tcPr>
          <w:p w:rsidRDefault="00765BC7" w:rsidP="00EC1920" w:rsidR="00765BC7" w:rsidRPr="0087715B">
            <w:pPr>
              <w:spacing w:lineRule="auto" w:line="240" w:after="0"/>
              <w:jc w:val="both"/>
              <w:rPr>
                <w:bCs/>
                <w:sz w:val="24"/>
                <w:szCs w:val="24"/>
                <w:lang w:eastAsia="hr-HR"/>
              </w:rPr>
            </w:pPr>
            <w:r w:rsidRPr="0087715B">
              <w:rPr>
                <w:bCs/>
                <w:sz w:val="24"/>
                <w:szCs w:val="24"/>
                <w:lang w:eastAsia="hr-HR"/>
              </w:rPr>
              <w:t>70.681,46</w:t>
            </w:r>
          </w:p>
        </w:tc>
      </w:tr>
    </w:tbl>
    <w:p w:rsidRDefault="0025008A" w:rsidP="00903677" w:rsidR="0025008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25008A" w:rsidRPr="0025008A">
        <w:rPr>
          <w:rFonts w:hAnsi="Times New Roman" w:ascii="Times New Roman"/>
          <w:sz w:val="24"/>
          <w:szCs w:val="24"/>
        </w:rPr>
        <w:t>UZORITA 1898 j.d.o.o., Šibenik, Bana Josipa Jelačića 58, OIB: 94375903176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950A07">
        <w:rPr>
          <w:rFonts w:hAnsi="Times New Roman" w:ascii="Times New Roman"/>
          <w:sz w:val="24"/>
          <w:szCs w:val="24"/>
        </w:rPr>
        <w:t>4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950A07">
        <w:rPr>
          <w:rFonts w:hAnsi="Times New Roman" w:ascii="Times New Roman"/>
          <w:sz w:val="24"/>
          <w:szCs w:val="24"/>
        </w:rPr>
        <w:t>prosinca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>.</w:t>
      </w:r>
      <w:r w:rsidR="00950A07">
        <w:rPr>
          <w:rFonts w:hAnsi="Times New Roman" w:ascii="Times New Roman"/>
          <w:sz w:val="24"/>
          <w:szCs w:val="24"/>
        </w:rPr>
        <w:t xml:space="preserve"> i II.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950A07">
        <w:rPr>
          <w:rFonts w:hAnsi="Times New Roman" w:ascii="Times New Roman"/>
          <w:sz w:val="24"/>
          <w:szCs w:val="24"/>
        </w:rPr>
        <w:t>Stečajni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950A07">
        <w:rPr>
          <w:rFonts w:hAnsi="Times New Roman" w:ascii="Times New Roman"/>
          <w:sz w:val="24"/>
          <w:szCs w:val="24"/>
        </w:rPr>
        <w:t xml:space="preserve"> je priznao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E02B1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765BC7">
        <w:rPr>
          <w:rFonts w:hAnsi="Times New Roman" w:ascii="Times New Roman"/>
          <w:sz w:val="24"/>
          <w:szCs w:val="24"/>
        </w:rPr>
        <w:t xml:space="preserve"> i II.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E02B1B">
        <w:rPr>
          <w:rFonts w:hAnsi="Times New Roman" w:ascii="Times New Roman"/>
          <w:sz w:val="24"/>
          <w:szCs w:val="24"/>
        </w:rPr>
        <w:t>ih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E02B1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E02B1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>m</w:t>
      </w:r>
      <w:r w:rsidR="00E02B1B">
        <w:rPr>
          <w:rFonts w:hAnsi="Times New Roman" w:ascii="Times New Roman"/>
          <w:sz w:val="24"/>
          <w:szCs w:val="24"/>
        </w:rPr>
        <w:t>a</w:t>
      </w:r>
      <w:r w:rsidR="00765BC7">
        <w:rPr>
          <w:rFonts w:hAnsi="Times New Roman" w:ascii="Times New Roman"/>
          <w:sz w:val="24"/>
          <w:szCs w:val="24"/>
        </w:rPr>
        <w:t>.</w:t>
      </w:r>
    </w:p>
    <w:p w:rsidRDefault="00216C50" w:rsidP="00216C50" w:rsidR="00E02B1B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nitko od vjerovnika na ročištu nije otklonio izjavljena osporavanja, tražbine se smatraju osporenima</w:t>
      </w:r>
      <w:r w:rsidR="00E02B1B">
        <w:rPr>
          <w:rFonts w:hAnsi="Times New Roman" w:ascii="Times New Roman"/>
          <w:sz w:val="24"/>
          <w:szCs w:val="24"/>
        </w:rPr>
        <w:t>, pa se vjerovni</w:t>
      </w:r>
      <w:r>
        <w:rPr>
          <w:rFonts w:hAnsi="Times New Roman" w:ascii="Times New Roman"/>
          <w:sz w:val="24"/>
          <w:szCs w:val="24"/>
        </w:rPr>
        <w:t>ci</w:t>
      </w:r>
      <w:r w:rsidR="00E02B1B">
        <w:rPr>
          <w:rFonts w:hAnsi="Times New Roman" w:ascii="Times New Roman"/>
          <w:sz w:val="24"/>
          <w:szCs w:val="24"/>
        </w:rPr>
        <w:t xml:space="preserve"> upućuj</w:t>
      </w:r>
      <w:r>
        <w:rPr>
          <w:rFonts w:hAnsi="Times New Roman" w:ascii="Times New Roman"/>
          <w:sz w:val="24"/>
          <w:szCs w:val="24"/>
        </w:rPr>
        <w:t>u</w:t>
      </w:r>
      <w:r w:rsidR="00E02B1B">
        <w:rPr>
          <w:rFonts w:hAnsi="Times New Roman" w:ascii="Times New Roman"/>
          <w:sz w:val="24"/>
          <w:szCs w:val="24"/>
        </w:rPr>
        <w:t xml:space="preserve"> na parnicu radi utvrđivanja osnovanosti </w:t>
      </w:r>
      <w:r>
        <w:rPr>
          <w:rFonts w:hAnsi="Times New Roman" w:ascii="Times New Roman"/>
          <w:sz w:val="24"/>
          <w:szCs w:val="24"/>
        </w:rPr>
        <w:t>svojih</w:t>
      </w:r>
      <w:r w:rsidR="00E02B1B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="00E02B1B">
        <w:rPr>
          <w:rFonts w:hAnsi="Times New Roman" w:ascii="Times New Roman"/>
          <w:sz w:val="24"/>
          <w:szCs w:val="24"/>
        </w:rPr>
        <w:t xml:space="preserve">. </w:t>
      </w:r>
    </w:p>
    <w:p w:rsidRDefault="00E02B1B" w:rsidP="00E02B1B" w:rsidR="00E02B1B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765BC7">
        <w:rPr>
          <w:rFonts w:hAnsi="Times New Roman" w:ascii="Times New Roman"/>
          <w:sz w:val="24"/>
          <w:szCs w:val="24"/>
        </w:rPr>
        <w:t>11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950A07">
        <w:rPr>
          <w:rFonts w:hAnsi="Times New Roman" w:ascii="Times New Roman"/>
          <w:sz w:val="24"/>
          <w:szCs w:val="24"/>
        </w:rPr>
        <w:t>prosinca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FD4FA9" w:rsidP="00FD4FA9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FD4FA9" w:rsidP="00FD4FA9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FA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</w:t>
    </w:r>
    <w:r w:rsidR="00950A07">
      <w:rPr>
        <w:rFonts w:hAnsi="Arial" w:ascii="Arial"/>
      </w:rPr>
      <w:t xml:space="preserve">              </w:t>
    </w:r>
    <w:r w:rsidR="00950A07">
      <w:t>Poslovni broj:</w:t>
    </w:r>
    <w:r w:rsidR="003F0F36">
      <w:rPr>
        <w:rFonts w:hAnsi="Arial" w:ascii="Arial"/>
      </w:rPr>
      <w:t xml:space="preserve"> </w:t>
    </w:r>
    <w:r w:rsidRPr="007162A0">
      <w:t>1 St-</w:t>
    </w:r>
    <w:r w:rsidR="0025008A">
      <w:t>483</w:t>
    </w:r>
    <w:r w:rsidR="00DF44C7">
      <w:t>/</w:t>
    </w:r>
    <w:r w:rsidR="00062128">
      <w:t>201</w:t>
    </w:r>
    <w:r w:rsidR="0025008A">
      <w:t>7</w:t>
    </w:r>
    <w:r w:rsidR="003F0F36">
      <w:t>-</w:t>
    </w:r>
    <w:r w:rsidR="0025008A">
      <w:t>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62128"/>
    <w:rsid w:val="000E6711"/>
    <w:rsid w:val="001057ED"/>
    <w:rsid w:val="00166AF5"/>
    <w:rsid w:val="001709AC"/>
    <w:rsid w:val="00171C6C"/>
    <w:rsid w:val="00172003"/>
    <w:rsid w:val="001867BB"/>
    <w:rsid w:val="00195D2F"/>
    <w:rsid w:val="001A4527"/>
    <w:rsid w:val="001B70E5"/>
    <w:rsid w:val="001E22EE"/>
    <w:rsid w:val="001F5D80"/>
    <w:rsid w:val="00207D73"/>
    <w:rsid w:val="00216C50"/>
    <w:rsid w:val="00247422"/>
    <w:rsid w:val="0025008A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62A0"/>
    <w:rsid w:val="00720005"/>
    <w:rsid w:val="007260B9"/>
    <w:rsid w:val="00765BC7"/>
    <w:rsid w:val="00770FAF"/>
    <w:rsid w:val="007A3D96"/>
    <w:rsid w:val="007D011D"/>
    <w:rsid w:val="007E3967"/>
    <w:rsid w:val="007F00EA"/>
    <w:rsid w:val="0084652D"/>
    <w:rsid w:val="00861528"/>
    <w:rsid w:val="00875C2A"/>
    <w:rsid w:val="008B6155"/>
    <w:rsid w:val="00903677"/>
    <w:rsid w:val="00935079"/>
    <w:rsid w:val="00937E72"/>
    <w:rsid w:val="00950A07"/>
    <w:rsid w:val="009703E0"/>
    <w:rsid w:val="009E34C6"/>
    <w:rsid w:val="009E3A82"/>
    <w:rsid w:val="00A02BD0"/>
    <w:rsid w:val="00A05E6A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2D1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02B1B"/>
    <w:rsid w:val="00E36CD0"/>
    <w:rsid w:val="00E63138"/>
    <w:rsid w:val="00E751B3"/>
    <w:rsid w:val="00E95F34"/>
    <w:rsid w:val="00E976B2"/>
    <w:rsid w:val="00EC369B"/>
    <w:rsid w:val="00F60D84"/>
    <w:rsid w:val="00F84E4B"/>
    <w:rsid w:val="00FD4FA9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3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39"/>
    <w:rsid w:val="00765BC7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39"/>
    <w:rsid w:val="00765BC7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4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F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FA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F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F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3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39"/>
    <w:rsid w:val="00765BC7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39"/>
    <w:rsid w:val="00765BC7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4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F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FA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F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F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St-483/2017-26</izvorni_sadrzaj>
    <derivirana_varijabla naziv="DomainObject.PredzadnjaOdlukaIzPredmeta.Oznaka_1">St-483/2017-26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408</properties:Words>
  <properties:Characters>2170</properties:Characters>
  <properties:Lines>140</properties:Lines>
  <properties:Paragraphs>65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2018-12-11T07:44:00Z</dcterms:created>
  <dc:creator>wsadmin</dc:creator>
  <cp:lastModifiedBy>Ante Rubelj</cp:lastModifiedBy>
  <cp:lastPrinted>2018-12-14T13:34:00Z</cp:lastPrinted>
  <dcterms:modified xmlns:xsi="http://www.w3.org/2001/XMLSchema-instance" xsi:type="dcterms:W3CDTF">2018-12-14T13:34:00Z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(1St-483-17- UZORITA j.d.o.o.-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