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5034" w14:paraId="b4d5034" w:rsidRDefault="004129FE" w:rsidP="004129FE" w:rsidR="004129FE" w:rsidRPr="004129FE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4129FE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>Trgovački sud u Zagrebu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>Zagreb, Amruševa 2/II</w:t>
      </w:r>
    </w:p>
    <w:p w:rsidRDefault="004129FE" w:rsidP="004129FE" w:rsidR="004129FE" w:rsidRPr="004129FE">
      <w:pPr>
        <w:ind w:firstLine="720"/>
        <w:jc w:val="both"/>
        <w:rPr>
          <w:rFonts w:eastAsia="Times New Roman"/>
          <w:lang w:eastAsia="hr-HR"/>
        </w:rPr>
      </w:pPr>
    </w:p>
    <w:p w:rsidRDefault="004129FE" w:rsidP="004129FE" w:rsidR="004129FE" w:rsidRPr="004129FE">
      <w:pPr>
        <w:ind w:firstLine="720"/>
        <w:jc w:val="center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>R E P U B L I K A    H R V A T S K A</w:t>
      </w:r>
    </w:p>
    <w:p w:rsidRDefault="004129FE" w:rsidP="004129FE" w:rsidR="004129FE" w:rsidRPr="004129FE">
      <w:pPr>
        <w:ind w:firstLine="720"/>
        <w:jc w:val="both"/>
        <w:rPr>
          <w:rFonts w:eastAsia="Times New Roman"/>
          <w:lang w:eastAsia="hr-HR"/>
        </w:rPr>
      </w:pPr>
    </w:p>
    <w:p w:rsidRDefault="004129FE" w:rsidP="004129FE" w:rsidR="004129FE" w:rsidRPr="004129FE">
      <w:pPr>
        <w:ind w:firstLine="720"/>
        <w:jc w:val="center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>R J E Š E N J E</w:t>
      </w:r>
    </w:p>
    <w:p w:rsidRDefault="004129FE" w:rsidP="004129FE" w:rsidR="004129FE" w:rsidRPr="004129FE">
      <w:pPr>
        <w:ind w:firstLine="720"/>
        <w:jc w:val="both"/>
        <w:rPr>
          <w:rFonts w:eastAsia="Times New Roman"/>
          <w:lang w:eastAsia="hr-HR"/>
        </w:rPr>
      </w:pPr>
    </w:p>
    <w:p w:rsidRDefault="004129FE" w:rsidP="004129FE" w:rsidR="004129FE" w:rsidRPr="004129FE">
      <w:pPr>
        <w:ind w:firstLine="720"/>
        <w:jc w:val="both"/>
        <w:rPr>
          <w:rFonts w:eastAsia="Times New Roman"/>
          <w:lang w:eastAsia="hr-HR"/>
        </w:rPr>
      </w:pPr>
    </w:p>
    <w:p w:rsidRDefault="004129FE" w:rsidP="004129FE" w:rsidR="004129FE" w:rsidRPr="004129FE">
      <w:pPr>
        <w:ind w:firstLine="720"/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POTRČ NAUTIKA d.o.o.</w:t>
      </w:r>
      <w:r w:rsidRPr="004129FE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21313295045</w:t>
      </w:r>
      <w:r w:rsidRPr="004129FE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4129FE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Barčev trg 13,</w:t>
      </w:r>
      <w:r w:rsidRPr="004129FE">
        <w:rPr>
          <w:rFonts w:eastAsia="Times New Roman"/>
          <w:lang w:eastAsia="hr-HR"/>
        </w:rPr>
        <w:t xml:space="preserve"> 10000 Zagreb, dana </w:t>
      </w:r>
      <w:r>
        <w:rPr>
          <w:rFonts w:eastAsia="Times New Roman"/>
          <w:lang w:eastAsia="hr-HR"/>
        </w:rPr>
        <w:t>11</w:t>
      </w:r>
      <w:r w:rsidRPr="004129FE">
        <w:rPr>
          <w:rFonts w:eastAsia="Times New Roman"/>
          <w:lang w:eastAsia="hr-HR"/>
        </w:rPr>
        <w:t>. veljače 2016. godine</w:t>
      </w:r>
    </w:p>
    <w:p w:rsidRDefault="004129FE" w:rsidP="004129FE" w:rsidR="004129FE" w:rsidRPr="004129FE">
      <w:pPr>
        <w:ind w:firstLine="720"/>
        <w:jc w:val="both"/>
        <w:rPr>
          <w:rFonts w:eastAsia="Times New Roman"/>
          <w:lang w:eastAsia="hr-HR"/>
        </w:rPr>
      </w:pPr>
    </w:p>
    <w:p w:rsidRDefault="004129FE" w:rsidP="004129FE" w:rsidR="004129FE" w:rsidRPr="004129FE">
      <w:pPr>
        <w:jc w:val="center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>r i j e š i o    j e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</w:p>
    <w:p w:rsidRDefault="004129FE" w:rsidP="004129FE" w:rsidR="004129FE" w:rsidRPr="004129FE">
      <w:pPr>
        <w:ind w:firstLine="12" w:left="708"/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POTRČ NAUTIKA d.o.o.</w:t>
      </w:r>
      <w:r w:rsidRPr="004129FE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21313295045</w:t>
      </w:r>
      <w:r w:rsidRPr="004129FE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4129FE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Barčev trg 13,</w:t>
      </w:r>
      <w:r w:rsidRPr="004129FE">
        <w:rPr>
          <w:rFonts w:eastAsia="Times New Roman"/>
          <w:lang w:eastAsia="hr-HR"/>
        </w:rPr>
        <w:t xml:space="preserve"> 10000 Zagreb.</w:t>
      </w:r>
    </w:p>
    <w:p w:rsidRDefault="004129FE" w:rsidP="004129FE" w:rsidR="004129FE" w:rsidRPr="004129FE">
      <w:pPr>
        <w:rPr>
          <w:rFonts w:eastAsia="Times New Roman"/>
          <w:lang w:eastAsia="hr-HR"/>
        </w:rPr>
      </w:pPr>
    </w:p>
    <w:p w:rsidRDefault="004129FE" w:rsidP="004129FE" w:rsidR="004129FE" w:rsidRPr="004129FE">
      <w:pPr>
        <w:jc w:val="center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>Obrazloženje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</w:p>
    <w:p w:rsidRDefault="004129FE" w:rsidP="004129FE" w:rsidR="004129FE" w:rsidRPr="004129FE">
      <w:pPr>
        <w:ind w:firstLine="708"/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POTRČ NAUTIKA d.o.o.</w:t>
      </w:r>
      <w:r w:rsidRPr="004129FE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21313295045</w:t>
      </w:r>
      <w:r w:rsidRPr="004129FE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4129FE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Barčev trg 13,</w:t>
      </w:r>
      <w:r w:rsidRPr="004129FE">
        <w:rPr>
          <w:rFonts w:eastAsia="Times New Roman"/>
          <w:lang w:eastAsia="hr-HR"/>
        </w:rPr>
        <w:t xml:space="preserve"> 10000 Zagreb</w:t>
      </w:r>
      <w:r w:rsidRPr="004129FE">
        <w:rPr>
          <w:rFonts w:eastAsia="Times New Roman"/>
          <w:szCs w:val="20"/>
          <w:lang w:eastAsia="hr-HR"/>
        </w:rPr>
        <w:t>.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129FE" w:rsidP="004129FE" w:rsidR="004129FE" w:rsidRPr="004129FE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4129FE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4129FE" w:rsidP="004129FE" w:rsidR="004129FE" w:rsidRPr="004129FE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4129FE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4129FE" w:rsidP="004129FE" w:rsidR="004129FE" w:rsidRPr="004129FE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4129FE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4129FE" w:rsidP="004129FE" w:rsidR="004129FE" w:rsidRPr="004129FE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4129FE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ab/>
        <w:t xml:space="preserve">Nadalje, podnositelj zahtjeva naveo je da je dužnik na dan 05. veljače 2016.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120</w:t>
      </w:r>
      <w:r w:rsidRPr="004129FE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4129FE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4129FE" w:rsidP="004129FE" w:rsidR="004129FE" w:rsidRPr="004129FE">
      <w:pPr>
        <w:ind w:firstLine="720"/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</w:p>
    <w:p w:rsidRDefault="004129FE" w:rsidP="004129FE" w:rsidR="004129FE" w:rsidRPr="004129FE">
      <w:pPr>
        <w:jc w:val="center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 xml:space="preserve">U Zagrebu </w:t>
      </w:r>
      <w:r>
        <w:rPr>
          <w:rFonts w:eastAsia="Times New Roman"/>
          <w:lang w:eastAsia="hr-HR"/>
        </w:rPr>
        <w:t>11</w:t>
      </w:r>
      <w:r w:rsidRPr="004129FE">
        <w:rPr>
          <w:rFonts w:eastAsia="Times New Roman"/>
          <w:lang w:eastAsia="hr-HR"/>
        </w:rPr>
        <w:t>. veljače 2016.</w:t>
      </w:r>
    </w:p>
    <w:p w:rsidRDefault="004129FE" w:rsidP="004129FE" w:rsidR="004129FE" w:rsidRPr="004129FE">
      <w:pPr>
        <w:jc w:val="center"/>
        <w:rPr>
          <w:rFonts w:eastAsia="Times New Roman"/>
          <w:lang w:eastAsia="hr-HR"/>
        </w:rPr>
      </w:pP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  <w:t xml:space="preserve">    </w:t>
      </w:r>
      <w:r w:rsidRPr="004129FE">
        <w:rPr>
          <w:rFonts w:eastAsia="Times New Roman"/>
          <w:lang w:eastAsia="hr-HR"/>
        </w:rPr>
        <w:tab/>
        <w:t xml:space="preserve">           S U D A C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</w:r>
      <w:r w:rsidRPr="004129FE">
        <w:rPr>
          <w:rFonts w:eastAsia="Times New Roman"/>
          <w:lang w:eastAsia="hr-HR"/>
        </w:rPr>
        <w:tab/>
        <w:t xml:space="preserve">          </w:t>
      </w:r>
      <w:r w:rsidRPr="004129FE">
        <w:rPr>
          <w:rFonts w:eastAsia="Times New Roman"/>
          <w:lang w:eastAsia="hr-HR"/>
        </w:rPr>
        <w:tab/>
      </w:r>
    </w:p>
    <w:p w:rsidRDefault="004129FE" w:rsidP="004129FE" w:rsidR="004129FE" w:rsidRPr="004129FE">
      <w:pPr>
        <w:jc w:val="right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>MIRJANA CHOUR HRŠAK</w:t>
      </w:r>
    </w:p>
    <w:p w:rsidRDefault="004129FE" w:rsidP="004129FE" w:rsidR="004129FE" w:rsidRPr="004129FE">
      <w:pPr>
        <w:jc w:val="both"/>
        <w:rPr>
          <w:rFonts w:eastAsia="Times New Roman"/>
          <w:b/>
          <w:lang w:eastAsia="hr-HR"/>
        </w:rPr>
      </w:pPr>
    </w:p>
    <w:p w:rsidRDefault="004129FE" w:rsidP="004129FE" w:rsidR="004129FE" w:rsidRPr="004129FE">
      <w:pPr>
        <w:jc w:val="both"/>
        <w:rPr>
          <w:rFonts w:eastAsia="Times New Roman"/>
          <w:b/>
          <w:lang w:eastAsia="hr-HR"/>
        </w:rPr>
      </w:pP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>UPUTA O PRAVNOM LIJEKU: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  <w:r w:rsidRPr="004129FE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</w:p>
    <w:p w:rsidRDefault="004129FE" w:rsidP="004129FE" w:rsidR="004129FE" w:rsidRPr="004129FE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9FE" w:rsidP="004129FE" w:rsidR="004129FE">
      <w:r>
        <w:separator/>
      </w:r>
    </w:p>
  </w:endnote>
  <w:endnote w:id="0" w:type="continuationSeparator">
    <w:p w:rsidRDefault="004129FE" w:rsidP="004129FE" w:rsidR="00412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9FE" w:rsidP="004129FE" w:rsidR="004129FE">
      <w:r>
        <w:separator/>
      </w:r>
    </w:p>
  </w:footnote>
  <w:footnote w:id="0" w:type="continuationSeparator">
    <w:p w:rsidRDefault="004129FE" w:rsidP="004129FE" w:rsidR="004129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129FE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654ECF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4129FE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>
          <w:rPr>
            <w:rFonts w:hAnsi="Times New Roman" w:ascii="Times New Roman"/>
          </w:rPr>
          <w:t>1279</w:t>
        </w:r>
        <w:r w:rsidRPr="00A9705E">
          <w:rPr>
            <w:rFonts w:hAnsi="Times New Roman" w:ascii="Times New Roman"/>
          </w:rPr>
          <w:t>/2016-3</w:t>
        </w:r>
      </w:p>
      <w:p w:rsidRDefault="00654ECF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654ECF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29FE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129FE"/>
    <w:rsid w:val="00474D14"/>
    <w:rsid w:val="004A3CF8"/>
    <w:rsid w:val="004C24AD"/>
    <w:rsid w:val="00654ECF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29FE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129FE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29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29F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129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29FE"/>
  </w:style>
  <w:style w:styleId="Tekstrezerviranogmjesta" w:type="character">
    <w:name w:val="Placeholder Text"/>
    <w:basedOn w:val="Zadanifontodlomka"/>
    <w:uiPriority w:val="99"/>
    <w:semiHidden/>
    <w:rsid w:val="00654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EC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4ECF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4EC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4EC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29FE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129FE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29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29F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129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29FE"/>
  </w:style>
  <w:style w:styleId="Tekstrezerviranogmjesta" w:type="character">
    <w:name w:val="Placeholder Text"/>
    <w:basedOn w:val="Zadanifontodlomka"/>
    <w:uiPriority w:val="99"/>
    <w:semiHidden/>
    <w:rsid w:val="00654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EC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4ECF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4EC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4EC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St-1279/2016</izvorni_sadrzaj>
    <derivirana_varijabla naziv="DomainObject.Predmet.OznakaBroj_1">St-1279/2016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POTRČ NAUTIKA d.o.o.</izvorni_sadrzaj>
    <derivirana_varijabla naziv="DomainObject.Predmet.ProtustrankaFormated_1">  POTRČ NAUTIKA d.o.o.</derivirana_varijabla>
  </DomainObject.Predmet.ProtustrankaFormated>
  <DomainObject.Predmet.ProtustrankaFormatedOIB>
    <izvorni_sadrzaj>  POTRČ NAUTIKA d.o.o., OIB 21313295045</izvorni_sadrzaj>
    <derivirana_varijabla naziv="DomainObject.Predmet.ProtustrankaFormatedOIB_1">  POTRČ NAUTIKA d.o.o., OIB 21313295045</derivirana_varijabla>
  </DomainObject.Predmet.ProtustrankaFormatedOIB>
  <DomainObject.Predmet.ProtustrankaFormatedWithAdress>
    <izvorni_sadrzaj> POTRČ NAUTIKA d.o.o., Barčev trg 13, 10000 Zagreb</izvorni_sadrzaj>
    <derivirana_varijabla naziv="DomainObject.Predmet.ProtustrankaFormatedWithAdress_1"> POTRČ NAUTIKA d.o.o., Barčev trg 13, 10000 Zagreb</derivirana_varijabla>
  </DomainObject.Predmet.ProtustrankaFormatedWithAdress>
  <DomainObject.Predmet.ProtustrankaFormatedWithAdressOIB>
    <izvorni_sadrzaj> POTRČ NAUTIKA d.o.o., OIB 21313295045, Barčev trg 13, 10000 Zagreb</izvorni_sadrzaj>
    <derivirana_varijabla naziv="DomainObject.Predmet.ProtustrankaFormatedWithAdressOIB_1"> POTRČ NAUTIKA d.o.o., OIB 21313295045, Barčev trg 13, 10000 Zagreb</derivirana_varijabla>
  </DomainObject.Predmet.ProtustrankaFormatedWithAdressOIB>
  <DomainObject.Predmet.ProtustrankaWithAdress>
    <izvorni_sadrzaj>POTRČ NAUTIKA d.o.o. Barčev trg 13, 10000 Zagreb</izvorni_sadrzaj>
    <derivirana_varijabla naziv="DomainObject.Predmet.ProtustrankaWithAdress_1">POTRČ NAUTIKA d.o.o. Barčev trg 13, 10000 Zagreb</derivirana_varijabla>
  </DomainObject.Predmet.ProtustrankaWithAdress>
  <DomainObject.Predmet.ProtustrankaWithAdressOIB>
    <izvorni_sadrzaj>POTRČ NAUTIKA d.o.o., OIB 21313295045, Barčev trg 13, 10000 Zagreb</izvorni_sadrzaj>
    <derivirana_varijabla naziv="DomainObject.Predmet.ProtustrankaWithAdressOIB_1">POTRČ NAUTIKA d.o.o., OIB 21313295045, Barčev trg 13, 10000 Zagreb</derivirana_varijabla>
  </DomainObject.Predmet.ProtustrankaWithAdressOIB>
  <DomainObject.Predmet.ProtustrankaNazivFormated>
    <izvorni_sadrzaj>POTRČ NAUTIKA d.o.o.</izvorni_sadrzaj>
    <derivirana_varijabla naziv="DomainObject.Predmet.ProtustrankaNazivFormated_1">POTRČ NAUTIKA d.o.o.</derivirana_varijabla>
  </DomainObject.Predmet.ProtustrankaNazivFormated>
  <DomainObject.Predmet.ProtustrankaNazivFormatedOIB>
    <izvorni_sadrzaj>POTRČ NAUTIKA d.o.o., OIB 21313295045</izvorni_sadrzaj>
    <derivirana_varijabla naziv="DomainObject.Predmet.ProtustrankaNazivFormatedOIB_1">POTRČ NAUTIKA d.o.o., OIB 21313295045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POTRČ NAUTIKA d.o.o.</item>
    </izvorni_sadrzaj>
    <derivirana_varijabla naziv="DomainObject.Predmet.ProtuStrankaListFormated_1">
      <item>POTRČ NAUTIKA d.o.o.</item>
    </derivirana_varijabla>
  </DomainObject.Predmet.ProtuStrankaListFormated>
  <DomainObject.Predmet.ProtuStrankaListFormatedOIB>
    <izvorni_sadrzaj>
      <item>POTRČ NAUTIKA d.o.o., OIB 21313295045</item>
    </izvorni_sadrzaj>
    <derivirana_varijabla naziv="DomainObject.Predmet.ProtuStrankaListFormatedOIB_1">
      <item>POTRČ NAUTIKA d.o.o., OIB 21313295045</item>
    </derivirana_varijabla>
  </DomainObject.Predmet.ProtuStrankaListFormatedOIB>
  <DomainObject.Predmet.ProtuStrankaListFormatedWithAdress>
    <izvorni_sadrzaj>
      <item>POTRČ NAUTIKA d.o.o., Barčev trg 13, 10000 Zagreb</item>
    </izvorni_sadrzaj>
    <derivirana_varijabla naziv="DomainObject.Predmet.ProtuStrankaListFormatedWithAdress_1">
      <item>POTRČ NAUTIKA d.o.o., Barčev trg 13, 10000 Zagreb</item>
    </derivirana_varijabla>
  </DomainObject.Predmet.ProtuStrankaListFormatedWithAdress>
  <DomainObject.Predmet.ProtuStrankaListFormatedWithAdressOIB>
    <izvorni_sadrzaj>
      <item>POTRČ NAUTIKA d.o.o., OIB 21313295045, Barčev trg 13, 10000 Zagreb</item>
    </izvorni_sadrzaj>
    <derivirana_varijabla naziv="DomainObject.Predmet.ProtuStrankaListFormatedWithAdressOIB_1">
      <item>POTRČ NAUTIKA d.o.o., OIB 21313295045, Barčev trg 13, 10000 Zagreb</item>
    </derivirana_varijabla>
  </DomainObject.Predmet.ProtuStrankaListFormatedWithAdressOIB>
  <DomainObject.Predmet.ProtuStrankaListNazivFormated>
    <izvorni_sadrzaj>
      <item>POTRČ NAUTIKA d.o.o.</item>
    </izvorni_sadrzaj>
    <derivirana_varijabla naziv="DomainObject.Predmet.ProtuStrankaListNazivFormated_1">
      <item>POTRČ NAUTIKA d.o.o.</item>
    </derivirana_varijabla>
  </DomainObject.Predmet.ProtuStrankaListNazivFormated>
  <DomainObject.Predmet.ProtuStrankaListNazivFormatedOIB>
    <izvorni_sadrzaj>
      <item>POTRČ NAUTIKA d.o.o., OIB 21313295045</item>
    </izvorni_sadrzaj>
    <derivirana_varijabla naziv="DomainObject.Predmet.ProtuStrankaListNazivFormatedOIB_1">
      <item>POTRČ NAUTIKA d.o.o., OIB 21313295045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POTRČ NAUTIKA d.o.o.</izvorni_sadrzaj>
    <derivirana_varijabla naziv="DomainObject.Predmet.ProtustrankaIDrugi_1">POTRČ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POTRČ NAUTIKA d.o.o., OIB 21313295045, Barčev trg 13, 10000 Zagreb</izvorni_sadrzaj>
    <derivirana_varijabla naziv="DomainObject.Predmet.ProtustrankaIDrugiAdressOIB_1">POTRČ NAUTIKA d.o.o., OIB 21313295045,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POTRČ NAUTIKA d.o.o.</item>
    </izvorni_sadrzaj>
    <derivirana_varijabla naziv="DomainObject.Predmet.SudioniciListNaziv_1">
      <item>FINA Regionalni centar Zagreb</item>
      <item>POTRČ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POTRČ NAUTIKA d.o.o., OIB 21313295045, Barčev trg 13,10000 Zagreb</item>
    </izvorni_sadrzaj>
    <derivirana_varijabla naziv="DomainObject.Predmet.SudioniciListAdressOIB_1">
      <item>FINA Regionalni centar Zagreb, OIB 85821130368, Trg svibanjskih žrtava 1995. 1,10000 Zagreb</item>
      <item>POTRČ NAUTIKA d.o.o., OIB 21313295045,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21313295045</item>
    </izvorni_sadrzaj>
    <derivirana_varijabla naziv="DomainObject.Predmet.SudioniciListNazivOIB_1">
      <item>, OIB 85821130368</item>
      <item>, OIB 21313295045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2689</properties:Characters>
  <properties:Lines>68</properties:Lines>
  <properties:Paragraphs>24</properties:Paragraphs>
  <properties:TotalTime>6</properties:TotalTime>
  <properties:ScaleCrop>false</properties:ScaleCrop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2016-02-11T12:02:00Z</dcterms:created>
  <dc:creator>Vlasta Bogović Milisavljević</dc:creator>
  <cp:lastModifiedBy>Vlasta Bogović Milisavljević</cp:lastModifiedBy>
  <dcterms:modified xmlns:xsi="http://www.w3.org/2001/XMLSchema-instance" xsi:type="dcterms:W3CDTF">2016-02-11T12:08:00Z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