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edf3" w14:paraId="ed1edf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B5674" w:rsidRPr="00CB5674">
        <w:rPr>
          <w:rFonts w:hAnsi="Times New Roman" w:ascii="Times New Roman"/>
          <w:szCs w:val="24"/>
          <w:lang w:val="hr-HR"/>
        </w:rPr>
        <w:t>BROSANDI d.o.o. OIB: 28644163172, MBS: 080158919 iz Zagreba, Ivana Zovka 22</w:t>
      </w:r>
      <w:r w:rsidR="003E47C3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3E47C3">
        <w:rPr>
          <w:rFonts w:hAnsi="Times New Roman" w:ascii="Times New Roman"/>
          <w:szCs w:val="24"/>
          <w:lang w:val="hr-HR"/>
        </w:rPr>
        <w:t>8.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E47C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B5674" w:rsidR="00CB567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B5674" w:rsidRPr="00CB5674">
        <w:rPr>
          <w:rFonts w:hAnsi="Times New Roman" w:ascii="Times New Roman"/>
          <w:szCs w:val="24"/>
        </w:rPr>
        <w:t xml:space="preserve">BROSANDI d.o.o. OIB: 28644163172, MBS: </w:t>
      </w:r>
    </w:p>
    <w:p w:rsidRDefault="00CB5674" w:rsidP="00CB5674" w:rsidR="0063504C">
      <w:pPr>
        <w:pStyle w:val="BodyText21"/>
        <w:rPr>
          <w:rFonts w:hAnsi="Times New Roman" w:ascii="Times New Roman"/>
          <w:szCs w:val="24"/>
        </w:rPr>
      </w:pPr>
      <w:r w:rsidRPr="00CB5674">
        <w:rPr>
          <w:rFonts w:hAnsi="Times New Roman" w:ascii="Times New Roman"/>
          <w:szCs w:val="24"/>
        </w:rPr>
        <w:t>080158919 iz Zagreba, Ivana Zovka 22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22E28">
        <w:rPr>
          <w:rFonts w:hAnsi="Times New Roman" w:ascii="Times New Roman"/>
          <w:szCs w:val="24"/>
        </w:rPr>
        <w:t>2</w:t>
      </w:r>
      <w:r w:rsidR="003E47C3">
        <w:rPr>
          <w:rFonts w:hAnsi="Times New Roman" w:ascii="Times New Roman"/>
          <w:szCs w:val="24"/>
        </w:rPr>
        <w:t>8</w:t>
      </w:r>
      <w:r w:rsidR="00922E28">
        <w:rPr>
          <w:rFonts w:hAnsi="Times New Roman" w:ascii="Times New Roman"/>
          <w:szCs w:val="24"/>
        </w:rPr>
        <w:t xml:space="preserve">.12.2015. u </w:t>
      </w:r>
      <w:r w:rsidR="003E47C3">
        <w:rPr>
          <w:rFonts w:hAnsi="Times New Roman" w:ascii="Times New Roman"/>
          <w:szCs w:val="24"/>
        </w:rPr>
        <w:t>09,00</w:t>
      </w:r>
      <w:r w:rsidR="00922E28">
        <w:rPr>
          <w:rFonts w:hAnsi="Times New Roman" w:ascii="Times New Roman"/>
          <w:szCs w:val="24"/>
        </w:rPr>
        <w:t xml:space="preserve"> sati i </w:t>
      </w:r>
      <w:r w:rsidR="003E47C3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0110E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110E0">
        <w:rPr>
          <w:rFonts w:hAnsi="Times New Roman" w:ascii="Times New Roman"/>
          <w:szCs w:val="24"/>
        </w:rPr>
        <w:t xml:space="preserve">Zdenko Krstić OIB: 13827089798 iz Osijeka, </w:t>
      </w:r>
    </w:p>
    <w:p w:rsidRDefault="000110E0" w:rsidP="0063504C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Županjska 2.</w:t>
      </w:r>
    </w:p>
    <w:p w:rsidRDefault="00EE69E5" w:rsidP="00EE69E5" w:rsidR="00EE69E5" w:rsidRPr="00CB567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CB5674">
      <w:pPr>
        <w:jc w:val="both"/>
        <w:rPr>
          <w:rFonts w:hAnsi="Times New Roman" w:ascii="Times New Roman"/>
          <w:szCs w:val="24"/>
          <w:lang w:val="hr-HR"/>
        </w:rPr>
      </w:pPr>
      <w:r w:rsidRPr="00CB5674">
        <w:rPr>
          <w:rFonts w:hAnsi="Times New Roman" w:ascii="Times New Roman"/>
          <w:szCs w:val="24"/>
          <w:lang w:val="hr-HR"/>
        </w:rPr>
        <w:t>III</w:t>
      </w:r>
      <w:r w:rsidR="000110E0">
        <w:rPr>
          <w:rFonts w:hAnsi="Times New Roman" w:ascii="Times New Roman"/>
          <w:szCs w:val="24"/>
          <w:lang w:val="hr-HR"/>
        </w:rPr>
        <w:t xml:space="preserve">  </w:t>
      </w:r>
      <w:r w:rsidRPr="00CB5674">
        <w:rPr>
          <w:rFonts w:hAnsi="Times New Roman" w:ascii="Times New Roman"/>
          <w:szCs w:val="24"/>
          <w:lang w:val="hr-HR"/>
        </w:rPr>
        <w:t xml:space="preserve"> </w:t>
      </w:r>
      <w:r w:rsidR="00EE69E5" w:rsidRPr="00CB5674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CB5674">
        <w:rPr>
          <w:rFonts w:hAnsi="Times New Roman" w:ascii="Times New Roman"/>
        </w:rPr>
        <w:t xml:space="preserve"> </w:t>
      </w:r>
      <w:r w:rsidR="00CB5674" w:rsidRPr="00CB5674">
        <w:rPr>
          <w:rFonts w:hAnsi="Times New Roman" w:ascii="Times New Roman"/>
        </w:rPr>
        <w:t xml:space="preserve">BROSANDI d.o.o. OIB: 28644163172, MBS: 080158919 </w:t>
      </w:r>
      <w:proofErr w:type="spellStart"/>
      <w:r w:rsidR="00CB5674" w:rsidRPr="00CB5674">
        <w:rPr>
          <w:rFonts w:hAnsi="Times New Roman" w:ascii="Times New Roman"/>
        </w:rPr>
        <w:t>iz</w:t>
      </w:r>
      <w:proofErr w:type="spellEnd"/>
      <w:r w:rsidR="00CB5674" w:rsidRPr="00CB5674">
        <w:rPr>
          <w:rFonts w:hAnsi="Times New Roman" w:ascii="Times New Roman"/>
        </w:rPr>
        <w:t xml:space="preserve"> </w:t>
      </w:r>
      <w:proofErr w:type="spellStart"/>
      <w:r w:rsidR="00CB5674" w:rsidRPr="00CB5674">
        <w:rPr>
          <w:rFonts w:hAnsi="Times New Roman" w:ascii="Times New Roman"/>
        </w:rPr>
        <w:t>Zagreba</w:t>
      </w:r>
      <w:proofErr w:type="spellEnd"/>
      <w:r w:rsidR="00CB5674" w:rsidRPr="00CB5674">
        <w:rPr>
          <w:rFonts w:hAnsi="Times New Roman" w:ascii="Times New Roman"/>
        </w:rPr>
        <w:t xml:space="preserve">, Ivana </w:t>
      </w:r>
      <w:proofErr w:type="spellStart"/>
      <w:r w:rsidR="00CB5674" w:rsidRPr="00CB5674">
        <w:rPr>
          <w:rFonts w:hAnsi="Times New Roman" w:ascii="Times New Roman"/>
        </w:rPr>
        <w:t>Zovka</w:t>
      </w:r>
      <w:proofErr w:type="spellEnd"/>
      <w:r w:rsidR="00CB5674" w:rsidRPr="00CB5674">
        <w:rPr>
          <w:rFonts w:hAnsi="Times New Roman" w:ascii="Times New Roman"/>
        </w:rPr>
        <w:t xml:space="preserve"> 22</w:t>
      </w:r>
    </w:p>
    <w:p w:rsidRDefault="00EE69E5" w:rsidP="00EE69E5" w:rsidR="00EE69E5" w:rsidRPr="0018451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B5674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B5674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3E47C3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CB5674">
          <w:rPr>
            <w:rFonts w:hAnsi="Times New Roman" w:ascii="Times New Roman"/>
          </w:rPr>
          <w:t>70. St-2294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B5674">
      <w:rPr>
        <w:rFonts w:hAnsi="Times New Roman" w:ascii="Times New Roman"/>
        <w:lang w:val="hr-HR"/>
      </w:rPr>
      <w:t>70. St-2294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0E0"/>
    <w:rsid w:val="00061EB8"/>
    <w:rsid w:val="000B609B"/>
    <w:rsid w:val="000C47B3"/>
    <w:rsid w:val="00112B50"/>
    <w:rsid w:val="00182088"/>
    <w:rsid w:val="00184514"/>
    <w:rsid w:val="002765FE"/>
    <w:rsid w:val="003E47C3"/>
    <w:rsid w:val="00412880"/>
    <w:rsid w:val="0042162E"/>
    <w:rsid w:val="004D0269"/>
    <w:rsid w:val="00532B71"/>
    <w:rsid w:val="005940E9"/>
    <w:rsid w:val="0063504C"/>
    <w:rsid w:val="006356C5"/>
    <w:rsid w:val="00730EAB"/>
    <w:rsid w:val="007A29F9"/>
    <w:rsid w:val="00840E3D"/>
    <w:rsid w:val="00861E04"/>
    <w:rsid w:val="00867F16"/>
    <w:rsid w:val="00922E28"/>
    <w:rsid w:val="00997BA9"/>
    <w:rsid w:val="009D1550"/>
    <w:rsid w:val="009F5765"/>
    <w:rsid w:val="00A95334"/>
    <w:rsid w:val="00AB7883"/>
    <w:rsid w:val="00AF40B4"/>
    <w:rsid w:val="00B00B43"/>
    <w:rsid w:val="00B03169"/>
    <w:rsid w:val="00B2463B"/>
    <w:rsid w:val="00C57CAF"/>
    <w:rsid w:val="00CB5674"/>
    <w:rsid w:val="00CD7B11"/>
    <w:rsid w:val="00CF2939"/>
    <w:rsid w:val="00D132F0"/>
    <w:rsid w:val="00D44D4F"/>
    <w:rsid w:val="00D955F3"/>
    <w:rsid w:val="00DB29D2"/>
    <w:rsid w:val="00DB4528"/>
    <w:rsid w:val="00DE645C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6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5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5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5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5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6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5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5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5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5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St-2294/2015</izvorni_sadrzaj>
    <derivirana_varijabla naziv="DomainObject.Predmet.OznakaBroj_1">St-2294/2015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BROSANDI d.o.o.</izvorni_sadrzaj>
    <derivirana_varijabla naziv="DomainObject.Predmet.ProtustrankaFormated_1">  BROSANDI d.o.o.</derivirana_varijabla>
  </DomainObject.Predmet.ProtustrankaFormated>
  <DomainObject.Predmet.ProtustrankaFormatedOIB>
    <izvorni_sadrzaj>  BROSANDI d.o.o., OIB 28644163172</izvorni_sadrzaj>
    <derivirana_varijabla naziv="DomainObject.Predmet.ProtustrankaFormatedOIB_1">  BROSANDI d.o.o., OIB 28644163172</derivirana_varijabla>
  </DomainObject.Predmet.ProtustrankaFormatedOIB>
  <DomainObject.Predmet.ProtustrankaFormatedWithAdress>
    <izvorni_sadrzaj> BROSANDI d.o.o., Ivana Zovka 22, 10000 Zagreb</izvorni_sadrzaj>
    <derivirana_varijabla naziv="DomainObject.Predmet.ProtustrankaFormatedWithAdress_1"> BROSANDI d.o.o., Ivana Zovka 22, 10000 Zagreb</derivirana_varijabla>
  </DomainObject.Predmet.ProtustrankaFormatedWithAdress>
  <DomainObject.Predmet.ProtustrankaFormatedWithAdressOIB>
    <izvorni_sadrzaj> BROSANDI d.o.o., OIB 28644163172, Ivana Zovka 22, 10000 Zagreb</izvorni_sadrzaj>
    <derivirana_varijabla naziv="DomainObject.Predmet.ProtustrankaFormatedWithAdressOIB_1"> BROSANDI d.o.o., OIB 28644163172, Ivana Zovka 22, 10000 Zagreb</derivirana_varijabla>
  </DomainObject.Predmet.ProtustrankaFormatedWithAdressOIB>
  <DomainObject.Predmet.ProtustrankaWithAdress>
    <izvorni_sadrzaj>BROSANDI d.o.o. Ivana Zovka 22, 10000 Zagreb</izvorni_sadrzaj>
    <derivirana_varijabla naziv="DomainObject.Predmet.ProtustrankaWithAdress_1">BROSANDI d.o.o. Ivana Zovka 22, 10000 Zagreb</derivirana_varijabla>
  </DomainObject.Predmet.ProtustrankaWithAdress>
  <DomainObject.Predmet.ProtustrankaWithAdressOIB>
    <izvorni_sadrzaj>BROSANDI d.o.o., OIB 28644163172, Ivana Zovka 22, 10000 Zagreb</izvorni_sadrzaj>
    <derivirana_varijabla naziv="DomainObject.Predmet.ProtustrankaWithAdressOIB_1">BROSANDI d.o.o., OIB 28644163172, Ivana Zovka 22, 10000 Zagreb</derivirana_varijabla>
  </DomainObject.Predmet.ProtustrankaWithAdressOIB>
  <DomainObject.Predmet.ProtustrankaNazivFormated>
    <izvorni_sadrzaj>BROSANDI d.o.o.</izvorni_sadrzaj>
    <derivirana_varijabla naziv="DomainObject.Predmet.ProtustrankaNazivFormated_1">BROSANDI d.o.o.</derivirana_varijabla>
  </DomainObject.Predmet.ProtustrankaNazivFormated>
  <DomainObject.Predmet.ProtustrankaNazivFormatedOIB>
    <izvorni_sadrzaj>BROSANDI d.o.o., OIB 28644163172</izvorni_sadrzaj>
    <derivirana_varijabla naziv="DomainObject.Predmet.ProtustrankaNazivFormatedOIB_1">BROSANDI d.o.o., OIB 28644163172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BROSANDI d.o.o.</item>
    </izvorni_sadrzaj>
    <derivirana_varijabla naziv="DomainObject.Predmet.ProtuStrankaListFormated_1">
      <item>BROSANDI d.o.o.</item>
    </derivirana_varijabla>
  </DomainObject.Predmet.ProtuStrankaListFormated>
  <DomainObject.Predmet.ProtuStrankaListFormatedOIB>
    <izvorni_sadrzaj>
      <item>BROSANDI d.o.o., OIB 28644163172</item>
    </izvorni_sadrzaj>
    <derivirana_varijabla naziv="DomainObject.Predmet.ProtuStrankaListFormatedOIB_1">
      <item>BROSANDI d.o.o., OIB 28644163172</item>
    </derivirana_varijabla>
  </DomainObject.Predmet.ProtuStrankaListFormatedOIB>
  <DomainObject.Predmet.ProtuStrankaListFormatedWithAdress>
    <izvorni_sadrzaj>
      <item>BROSANDI d.o.o., Ivana Zovka 22, 10000 Zagreb</item>
    </izvorni_sadrzaj>
    <derivirana_varijabla naziv="DomainObject.Predmet.ProtuStrankaListFormatedWithAdress_1">
      <item>BROSANDI d.o.o., Ivana Zovka 22, 10000 Zagreb</item>
    </derivirana_varijabla>
  </DomainObject.Predmet.ProtuStrankaListFormatedWithAdress>
  <DomainObject.Predmet.ProtuStrankaListFormatedWithAdressOIB>
    <izvorni_sadrzaj>
      <item>BROSANDI d.o.o., OIB 28644163172, Ivana Zovka 22, 10000 Zagreb</item>
    </izvorni_sadrzaj>
    <derivirana_varijabla naziv="DomainObject.Predmet.ProtuStrankaListFormatedWithAdressOIB_1">
      <item>BROSANDI d.o.o., OIB 28644163172, Ivana Zovka 22, 10000 Zagreb</item>
    </derivirana_varijabla>
  </DomainObject.Predmet.ProtuStrankaListFormatedWithAdressOIB>
  <DomainObject.Predmet.ProtuStrankaListNazivFormated>
    <izvorni_sadrzaj>
      <item>BROSANDI d.o.o.</item>
    </izvorni_sadrzaj>
    <derivirana_varijabla naziv="DomainObject.Predmet.ProtuStrankaListNazivFormated_1">
      <item>BROSANDI d.o.o.</item>
    </derivirana_varijabla>
  </DomainObject.Predmet.ProtuStrankaListNazivFormated>
  <DomainObject.Predmet.ProtuStrankaListNazivFormatedOIB>
    <izvorni_sadrzaj>
      <item>BROSANDI d.o.o., OIB 28644163172</item>
    </izvorni_sadrzaj>
    <derivirana_varijabla naziv="DomainObject.Predmet.ProtuStrankaListNazivFormatedOIB_1">
      <item>BROSANDI d.o.o., OIB 28644163172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BROSANDI d.o.o.</izvorni_sadrzaj>
    <derivirana_varijabla naziv="DomainObject.Predmet.ProtustrankaIDrugi_1">BROSANDI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BROSANDI d.o.o., OIB 28644163172, Ivana Zovka 22, 10000 Zagreb</izvorni_sadrzaj>
    <derivirana_varijabla naziv="DomainObject.Predmet.ProtustrankaIDrugiAdressOIB_1">BROSANDI d.o.o., OIB 28644163172, Ivana Zovka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BROSANDI d.o.o.</item>
    </izvorni_sadrzaj>
    <derivirana_varijabla naziv="DomainObject.Predmet.SudioniciListNaziv_1">
      <item>FINA Regionalni centar Zagreb</item>
      <item>BROSANDI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BROSANDI d.o.o., OIB 28644163172, Ivana Zovka 22,10000 Zagreb</item>
    </izvorni_sadrzaj>
    <derivirana_varijabla naziv="DomainObject.Predmet.SudioniciListAdressOIB_1">
      <item>FINA Regionalni centar Zagreb, OIB 85821130368, Trg svibanjskih žrtava 1995. 1,10000 Zagreb</item>
      <item>BROSANDI d.o.o., OIB 28644163172, Ivana Zovka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28644163172</item>
    </izvorni_sadrzaj>
    <derivirana_varijabla naziv="DomainObject.Predmet.SudioniciListNazivOIB_1">
      <item>, OIB 85821130368</item>
      <item>, OIB 28644163172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2012</properties:Characters>
  <properties:Lines>65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2015-12-22T09:42:00Z</dcterms:created>
  <dc:creator>Sudsko vijeæe</dc:creator>
  <cp:lastModifiedBy>Mirjana Gašparić</cp:lastModifiedBy>
  <cp:lastPrinted>2015-12-22T09:57:00Z</cp:lastPrinted>
  <dcterms:modified xmlns:xsi="http://www.w3.org/2001/XMLSchema-instance" xsi:type="dcterms:W3CDTF">2015-12-28T07:14:00Z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