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ebcc" w14:paraId="5f6ebcc" w:rsidRDefault="00EF58F0" w:rsidP="00910611" w:rsidR="00EF58F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F0" w:rsidP="00910611" w:rsidR="00EF58F0">
      <w:r>
        <w:rPr>
          <w:rFonts w:eastAsia="MS Mincho"/>
        </w:rPr>
        <w:t xml:space="preserve">   REPUBLIKA HRVATSKA</w:t>
      </w:r>
    </w:p>
    <w:p w:rsidRDefault="00EF58F0" w:rsidP="00910611" w:rsidR="00EF58F0">
      <w:r>
        <w:rPr>
          <w:rFonts w:eastAsia="MS Mincho"/>
        </w:rPr>
        <w:t>TRGOVAČKI SUD U RIJECI</w:t>
      </w:r>
    </w:p>
    <w:p w:rsidRDefault="00EF58F0" w:rsidR="00EF58F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F58F0" w:rsidP="00910611" w:rsidR="00EF58F0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sucu </w:t>
      </w:r>
      <w:r w:rsidR="00B63CA1">
        <w:t xml:space="preserve">pojedincu </w:t>
      </w:r>
      <w:r w:rsidR="00A83E5B" w:rsidRPr="00A83E5B">
        <w:t xml:space="preserve">Danieli Korlević, u stečajnom postupku nad dužnikom </w:t>
      </w:r>
      <w:r w:rsidR="009C28DF" w:rsidRPr="009C28DF">
        <w:rPr>
          <w:b/>
        </w:rPr>
        <w:t>MAROVSKI društvo s ograničenom odgovornošću za trgovinu, Crikvenica, Hrusta 5, OIB 61467539241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9C28DF">
        <w:t xml:space="preserve">12. prosinca </w:t>
      </w:r>
      <w:r w:rsidR="004435B0">
        <w:t>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55147F">
      <w:pPr>
        <w:jc w:val="center"/>
        <w:rPr>
          <w:bCs/>
        </w:rPr>
      </w:pPr>
      <w:r w:rsidRPr="0055147F">
        <w:rPr>
          <w:bCs/>
        </w:rPr>
        <w:t xml:space="preserve"> </w:t>
      </w:r>
      <w:r w:rsidR="00FF34F0" w:rsidRPr="0055147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317945">
        <w:t>e</w:t>
      </w:r>
      <w:r>
        <w:t xml:space="preserve"> stečajnog dužnika upisan</w:t>
      </w:r>
      <w:r w:rsidR="00317945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9C28DF">
        <w:t>Crikvenica</w:t>
      </w:r>
      <w:r w:rsidR="001F5EA6">
        <w:t>,</w:t>
      </w:r>
      <w:r w:rsidR="00B63CA1">
        <w:t xml:space="preserve"> </w:t>
      </w:r>
      <w:r w:rsidR="00D737FA" w:rsidRPr="00D737FA">
        <w:t>1</w:t>
      </w:r>
      <w:r w:rsidR="00D737FA">
        <w:t>. S</w:t>
      </w:r>
      <w:r w:rsidR="00D737FA" w:rsidRPr="00D737FA">
        <w:t>uvlasnički udio: 876/10000, etažno vlasništvo E1, podrum1-sporedni dio-spremište1, wc, spremište2, u nacrtu označeno šrafurom smeđe boje, ukupne površine 35,75 m2, u 2460/3575 dijela, sagrađena na k.č.br. 5474/11, upisano u zk.ul.6700, k.o. Crikvenica</w:t>
      </w:r>
      <w:r w:rsidR="00EF58F0">
        <w:t xml:space="preserve">, </w:t>
      </w:r>
      <w:r w:rsidR="00BE3606">
        <w:t>za dan</w:t>
      </w:r>
    </w:p>
    <w:p w:rsidRDefault="00EF58F0" w:rsidP="00EF58F0" w:rsidR="00EF58F0">
      <w:pPr>
        <w:pStyle w:val="Odlomakpopisa"/>
        <w:ind w:left="1080"/>
        <w:jc w:val="both"/>
      </w:pPr>
    </w:p>
    <w:p w:rsidRDefault="00D737FA" w:rsidP="007664ED" w:rsidR="007664ED">
      <w:pPr>
        <w:jc w:val="center"/>
        <w:rPr>
          <w:b/>
        </w:rPr>
      </w:pPr>
      <w:r>
        <w:rPr>
          <w:b/>
        </w:rPr>
        <w:t>18</w:t>
      </w:r>
      <w:r w:rsidR="005D71EF">
        <w:rPr>
          <w:b/>
        </w:rPr>
        <w:t>. siječnja 2018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D737FA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9C28DF" w:rsidP="007664ED" w:rsidR="009C28DF">
      <w:pPr>
        <w:jc w:val="center"/>
        <w:rPr>
          <w:b/>
        </w:rPr>
      </w:pP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D737FA">
        <w:t xml:space="preserve"> vjerovnik Republika Hrvatska </w:t>
      </w:r>
    </w:p>
    <w:p w:rsidRDefault="00841BF2" w:rsidP="005D71EF" w:rsidR="00841BF2">
      <w:pPr>
        <w:pStyle w:val="Odlomakpopisa"/>
        <w:tabs>
          <w:tab w:pos="3802" w:val="left"/>
        </w:tabs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D737FA">
        <w:t>12. prosinca</w:t>
      </w:r>
      <w:r w:rsidR="00317945">
        <w:t xml:space="preserve"> 2017</w:t>
      </w:r>
      <w:r w:rsidR="007102B3" w:rsidRPr="00FF34F0">
        <w:t>. godine</w:t>
      </w:r>
    </w:p>
    <w:p w:rsidRDefault="001D4B71" w:rsidP="00CF02E4" w:rsidR="00D737FA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5D71EF">
        <w:t xml:space="preserve">      </w:t>
      </w:r>
      <w:r w:rsidR="00CD11BF" w:rsidRPr="005D71EF">
        <w:t xml:space="preserve"> </w:t>
      </w:r>
      <w:r w:rsidR="008216E1" w:rsidRPr="005D71EF">
        <w:t xml:space="preserve">              </w:t>
      </w:r>
      <w:r w:rsidR="00EB6853" w:rsidRPr="005D71EF">
        <w:t xml:space="preserve">             </w:t>
      </w:r>
      <w:r w:rsidR="00703E13" w:rsidRPr="005D71EF">
        <w:t xml:space="preserve">   </w:t>
      </w:r>
      <w:r w:rsidR="00EB6853" w:rsidRPr="005D71EF">
        <w:t xml:space="preserve"> </w:t>
      </w:r>
      <w:r w:rsidR="00346D1C" w:rsidRPr="005D71EF">
        <w:t xml:space="preserve">  </w:t>
      </w:r>
    </w:p>
    <w:p w:rsidRDefault="005D71EF" w:rsidP="00CF02E4" w:rsidR="001D4B71" w:rsidRPr="005D71EF">
      <w:pPr>
        <w:jc w:val="right"/>
      </w:pPr>
      <w:r w:rsidRPr="005D71EF">
        <w:t>S</w:t>
      </w:r>
      <w:r w:rsidR="001D4B71" w:rsidRPr="005D71EF">
        <w:t>udac</w:t>
      </w:r>
    </w:p>
    <w:p w:rsidRDefault="001D4B71" w:rsidP="00EF58F0" w:rsidR="001D4B71" w:rsidRPr="00D737FA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</w:t>
      </w:r>
      <w:r w:rsidR="005D71EF">
        <w:t xml:space="preserve">                     </w:t>
      </w:r>
      <w:r w:rsidRPr="00FF34F0">
        <w:t xml:space="preserve">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C2EAE" w:rsidP="00841BF2" w:rsidR="000C2EAE" w:rsidRPr="00F531E0">
      <w:pPr>
        <w:ind w:firstLine="708" w:left="1416"/>
        <w:jc w:val="right"/>
        <w:rPr>
          <w:b/>
          <w:szCs w:val="20"/>
        </w:rPr>
      </w:pPr>
    </w:p>
    <w:p w:rsidRDefault="000C2EAE" w:rsidP="007664ED" w:rsidR="000C2EAE" w:rsidRPr="000C2EAE">
      <w:pPr>
        <w:jc w:val="both"/>
        <w:rPr>
          <w:b/>
          <w:szCs w:val="20"/>
        </w:rPr>
      </w:pPr>
      <w:r w:rsidRPr="000C2EAE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r w:rsidR="0055147F">
        <w:rPr>
          <w:szCs w:val="20"/>
        </w:rPr>
        <w:t>19</w:t>
      </w:r>
      <w:r w:rsidRPr="00F531E0">
        <w:rPr>
          <w:szCs w:val="20"/>
        </w:rPr>
        <w:t>. st.</w:t>
      </w:r>
      <w:r w:rsidR="0055147F">
        <w:rPr>
          <w:szCs w:val="20"/>
        </w:rPr>
        <w:t>7</w:t>
      </w:r>
      <w:r w:rsidRPr="00F531E0">
        <w:rPr>
          <w:szCs w:val="20"/>
        </w:rPr>
        <w:t>. SZ-a).</w:t>
      </w:r>
    </w:p>
    <w:p w:rsidRDefault="000C2EAE" w:rsidP="007664ED" w:rsidR="000C2EAE">
      <w:pPr>
        <w:jc w:val="both"/>
        <w:rPr>
          <w:szCs w:val="20"/>
        </w:rPr>
      </w:pPr>
    </w:p>
    <w:p w:rsidRDefault="00EF58F0" w:rsidP="007664ED" w:rsidR="00EF58F0">
      <w:pPr>
        <w:jc w:val="both"/>
        <w:rPr>
          <w:b/>
          <w:sz w:val="20"/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737FA">
        <w:rPr>
          <w:sz w:val="20"/>
          <w:szCs w:val="20"/>
        </w:rPr>
        <w:t>Slavko Štambuk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D737FA">
        <w:rPr>
          <w:sz w:val="20"/>
          <w:szCs w:val="20"/>
        </w:rPr>
        <w:t>k Republika Hrvatska zastupana po ŽDO Rijeka</w:t>
      </w:r>
    </w:p>
    <w:p w:rsidRDefault="007664ED" w:rsidP="0031794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737FA">
        <w:rPr>
          <w:sz w:val="20"/>
          <w:szCs w:val="20"/>
        </w:rPr>
        <w:t>12.12</w:t>
      </w:r>
      <w:r w:rsidR="006602F6">
        <w:rPr>
          <w:sz w:val="20"/>
          <w:szCs w:val="20"/>
        </w:rPr>
        <w:t>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8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9C28DF">
      <w:t>832/16-38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C2EAE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214BC"/>
    <w:rsid w:val="002546E1"/>
    <w:rsid w:val="00254AF2"/>
    <w:rsid w:val="002654ED"/>
    <w:rsid w:val="0031794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147F"/>
    <w:rsid w:val="00552B2A"/>
    <w:rsid w:val="005A35E1"/>
    <w:rsid w:val="005C6151"/>
    <w:rsid w:val="005D456D"/>
    <w:rsid w:val="005D71EF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41BF2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C28DF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63CA1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737FA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58F0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1495</properties:Characters>
  <properties:Lines>56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2017-12-12T12:34:00Z</dcterms:created>
  <dc:creator>dcmelik</dc:creator>
  <cp:lastModifiedBy>Jasna Radulović</cp:lastModifiedBy>
  <cp:lastPrinted>2017-11-20T13:13:00Z</cp:lastPrinted>
  <dcterms:modified xmlns:xsi="http://www.w3.org/2001/XMLSchema-instance" xsi:type="dcterms:W3CDTF">2017-12-12T12:38:00Z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