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4a83" w14:paraId="44a4a83" w:rsidRDefault="009D463E" w:rsidP="00B41623" w:rsidR="00B41623" w:rsidRPr="00167576">
      <w:pPr>
        <w:ind w:firstLine="708"/>
        <w15:collapsed w:val="false"/>
      </w:pPr>
      <w:bookmarkStart w:name="_GoBack" w:id="0"/>
      <w:bookmarkEnd w:id="0"/>
      <w:r w:rsidRPr="00167576">
        <w:t xml:space="preserve">    </w:t>
      </w:r>
      <w:r w:rsidR="00B41623" w:rsidRPr="00167576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463E" w:rsidP="00B41623" w:rsidR="00B41623" w:rsidRPr="00167576">
      <w:r w:rsidRPr="00167576">
        <w:rPr>
          <w:rFonts w:eastAsia="MS Mincho"/>
        </w:rPr>
        <w:t xml:space="preserve">  </w:t>
      </w:r>
      <w:r w:rsidR="00B41623" w:rsidRPr="00167576">
        <w:rPr>
          <w:rFonts w:eastAsia="MS Mincho"/>
        </w:rPr>
        <w:t>REPUBLIKA HRVATSKA</w:t>
      </w:r>
    </w:p>
    <w:p w:rsidRDefault="00B41623" w:rsidP="00B41623" w:rsidR="00B41623" w:rsidRPr="00167576">
      <w:r w:rsidRPr="00167576">
        <w:rPr>
          <w:rFonts w:eastAsia="MS Mincho"/>
        </w:rPr>
        <w:t>TRGOVAČKI SUD U RIJECI</w:t>
      </w:r>
    </w:p>
    <w:p w:rsidRDefault="00B41623" w:rsidP="00B41623" w:rsidR="00B41623" w:rsidRPr="00167576">
      <w:pPr>
        <w:rPr>
          <w:rFonts w:eastAsia="MS Mincho"/>
        </w:rPr>
      </w:pPr>
      <w:r w:rsidRPr="00167576">
        <w:rPr>
          <w:rFonts w:eastAsia="MS Mincho"/>
        </w:rPr>
        <w:t xml:space="preserve">      Rijeka, Zadarska 1 i 3</w:t>
      </w:r>
      <w:r w:rsidR="00102E1E" w:rsidRPr="00102E1E">
        <w:t xml:space="preserve"> </w:t>
      </w:r>
      <w:r w:rsidR="00102E1E">
        <w:tab/>
      </w:r>
      <w:r w:rsidR="00102E1E">
        <w:tab/>
      </w:r>
      <w:r w:rsidR="00102E1E">
        <w:tab/>
      </w:r>
      <w:r w:rsidR="00102E1E">
        <w:tab/>
      </w:r>
      <w:r w:rsidR="00102E1E">
        <w:tab/>
        <w:t>Poslovni broj 7 Stpn-47/2015-33</w:t>
      </w:r>
    </w:p>
    <w:p w:rsidRDefault="00F72526" w:rsidP="002B35A0" w:rsidR="00F72526" w:rsidRPr="00167576">
      <w:pPr>
        <w:jc w:val="center"/>
        <w:rPr>
          <w:b/>
        </w:rPr>
      </w:pPr>
    </w:p>
    <w:p w:rsidRDefault="001141D0" w:rsidP="002B35A0" w:rsidR="001141D0" w:rsidRPr="00167576">
      <w:pPr>
        <w:jc w:val="center"/>
        <w:rPr>
          <w:b/>
        </w:rPr>
      </w:pPr>
    </w:p>
    <w:p w:rsidRDefault="0065620B" w:rsidP="002B35A0" w:rsidR="00BC2635" w:rsidRPr="00167576">
      <w:pPr>
        <w:jc w:val="center"/>
      </w:pPr>
      <w:r w:rsidRPr="00167576">
        <w:t xml:space="preserve">U   I M E   R E P U B L I K E </w:t>
      </w:r>
      <w:r w:rsidR="00953642" w:rsidRPr="00167576">
        <w:t xml:space="preserve">  H R V A T S K E</w:t>
      </w:r>
    </w:p>
    <w:p w:rsidRDefault="00696285" w:rsidR="00696285" w:rsidRPr="00167576"/>
    <w:p w:rsidRDefault="002B35A0" w:rsidP="002B35A0" w:rsidR="002B35A0" w:rsidRPr="00167576">
      <w:pPr>
        <w:jc w:val="center"/>
      </w:pPr>
      <w:r w:rsidRPr="00167576">
        <w:t>R J E Š E N J E</w:t>
      </w:r>
    </w:p>
    <w:p w:rsidRDefault="002B35A0" w:rsidP="006309CC" w:rsidR="002B35A0" w:rsidRPr="00167576">
      <w:pPr>
        <w:jc w:val="both"/>
        <w:rPr>
          <w:b/>
        </w:rPr>
      </w:pPr>
    </w:p>
    <w:p w:rsidRDefault="009D463E" w:rsidP="006309CC" w:rsidR="009D463E" w:rsidRPr="00167576">
      <w:pPr>
        <w:jc w:val="both"/>
        <w:rPr>
          <w:b/>
        </w:rPr>
      </w:pPr>
    </w:p>
    <w:p w:rsidRDefault="002B35A0" w:rsidP="009C26FD" w:rsidR="002B35A0" w:rsidRPr="00167576">
      <w:pPr>
        <w:jc w:val="both"/>
      </w:pPr>
      <w:r w:rsidRPr="00167576">
        <w:tab/>
      </w:r>
      <w:r w:rsidR="003C156A" w:rsidRPr="00167576">
        <w:t xml:space="preserve">Trgovački sud u Rijeci, po Liljani Ugrin, kao sucu pojedincu, u postupku sklapanja predstečajne nagodbe </w:t>
      </w:r>
      <w:r w:rsidR="00CC22EB" w:rsidRPr="00167576">
        <w:rPr>
          <w:bCs/>
        </w:rPr>
        <w:t>dužnik</w:t>
      </w:r>
      <w:r w:rsidR="00DF08A3" w:rsidRPr="00167576">
        <w:rPr>
          <w:bCs/>
        </w:rPr>
        <w:t>a</w:t>
      </w:r>
      <w:r w:rsidR="00CC22EB" w:rsidRPr="00167576">
        <w:rPr>
          <w:bCs/>
        </w:rPr>
        <w:t xml:space="preserve"> </w:t>
      </w:r>
      <w:r w:rsidR="00C61606" w:rsidRPr="00C61606">
        <w:rPr>
          <w:bCs/>
        </w:rPr>
        <w:t>M. I. K. I. S. d. o. o. za građevinarstvo  Rijeka, Vlatke Babić 14 (MBS 040239816 - OIB 55023143727)</w:t>
      </w:r>
      <w:r w:rsidR="00CF4A0D" w:rsidRPr="00167576">
        <w:t xml:space="preserve"> </w:t>
      </w:r>
      <w:r w:rsidR="00887023" w:rsidRPr="00167576">
        <w:t>i njegov</w:t>
      </w:r>
      <w:r w:rsidR="00C15442" w:rsidRPr="00167576">
        <w:t>ih</w:t>
      </w:r>
      <w:r w:rsidR="00887023" w:rsidRPr="00167576">
        <w:t xml:space="preserve"> vjerovnika</w:t>
      </w:r>
      <w:r w:rsidR="008E0F8F" w:rsidRPr="00167576">
        <w:t>,</w:t>
      </w:r>
      <w:r w:rsidR="008E0F8F" w:rsidRPr="00167576">
        <w:rPr>
          <w:b/>
        </w:rPr>
        <w:t xml:space="preserve"> </w:t>
      </w:r>
      <w:r w:rsidR="003C156A" w:rsidRPr="00167576">
        <w:t xml:space="preserve">temeljem odredbi članka 66. Zakona o financijskom poslovanju i predstečajnoj nagodbi („Narodne novine“ broj 108/12, 114/12, 81/13 i 112/13, u daljnjem tekstu: ZFPPN) </w:t>
      </w:r>
      <w:r w:rsidRPr="00167576">
        <w:t xml:space="preserve">dana </w:t>
      </w:r>
      <w:r w:rsidR="00C61606" w:rsidRPr="00C61606">
        <w:t>11. travnja 2018</w:t>
      </w:r>
      <w:r w:rsidR="001E11DD" w:rsidRPr="00167576">
        <w:t>.</w:t>
      </w:r>
    </w:p>
    <w:p w:rsidRDefault="00B31ED6" w:rsidP="002B35A0" w:rsidR="00B31ED6" w:rsidRPr="00167576">
      <w:pPr>
        <w:jc w:val="center"/>
      </w:pPr>
    </w:p>
    <w:p w:rsidRDefault="00E363FE" w:rsidP="002B35A0" w:rsidR="00E363FE">
      <w:pPr>
        <w:jc w:val="center"/>
      </w:pPr>
    </w:p>
    <w:p w:rsidRDefault="002B35A0" w:rsidP="002B35A0" w:rsidR="002B35A0" w:rsidRPr="00167576">
      <w:pPr>
        <w:jc w:val="center"/>
      </w:pPr>
      <w:r w:rsidRPr="00167576">
        <w:t>r i j e š i o    j e</w:t>
      </w:r>
    </w:p>
    <w:p w:rsidRDefault="002B35A0" w:rsidP="002B35A0" w:rsidR="002B35A0" w:rsidRPr="00167576">
      <w:pPr>
        <w:jc w:val="center"/>
      </w:pPr>
    </w:p>
    <w:p w:rsidRDefault="002B35A0" w:rsidP="002B35A0" w:rsidR="002B35A0" w:rsidRPr="00167576">
      <w:pPr>
        <w:jc w:val="center"/>
      </w:pPr>
    </w:p>
    <w:p w:rsidRDefault="00F72526" w:rsidP="009C26FD" w:rsidR="002E3A7A">
      <w:pPr>
        <w:jc w:val="both"/>
      </w:pPr>
      <w:r w:rsidRPr="00167576">
        <w:t xml:space="preserve">I.    </w:t>
      </w:r>
      <w:r w:rsidR="002B35A0" w:rsidRPr="00167576">
        <w:t xml:space="preserve">Odobrava se sklopljena predstečajna nagodba između </w:t>
      </w:r>
      <w:r w:rsidR="00DF08A3" w:rsidRPr="00167576">
        <w:rPr>
          <w:bCs/>
        </w:rPr>
        <w:t xml:space="preserve">dužnika </w:t>
      </w:r>
      <w:r w:rsidR="00C61606" w:rsidRPr="00C61606">
        <w:rPr>
          <w:bCs/>
        </w:rPr>
        <w:t>M. I. K. I. S. d. o. o. za građevinarstvo Rijeka, Vlatke Babić 14 (OIB 55023143727)</w:t>
      </w:r>
      <w:r w:rsidR="00010703" w:rsidRPr="00167576">
        <w:t xml:space="preserve">, </w:t>
      </w:r>
      <w:r w:rsidR="00531FFE" w:rsidRPr="00167576">
        <w:t>u daljnjem tekstu: dužnik</w:t>
      </w:r>
      <w:r w:rsidR="00010703" w:rsidRPr="00167576">
        <w:t xml:space="preserve">, </w:t>
      </w:r>
      <w:r w:rsidR="00531FFE" w:rsidRPr="00167576">
        <w:t>i njegov</w:t>
      </w:r>
      <w:r w:rsidR="00A876C9" w:rsidRPr="00167576">
        <w:t>ih</w:t>
      </w:r>
      <w:r w:rsidR="00531FFE" w:rsidRPr="00167576">
        <w:t xml:space="preserve"> vjerovnika čij</w:t>
      </w:r>
      <w:r w:rsidR="00A876C9" w:rsidRPr="00167576">
        <w:t>e su</w:t>
      </w:r>
      <w:r w:rsidR="00531FFE" w:rsidRPr="00167576">
        <w:t xml:space="preserve"> tražbin</w:t>
      </w:r>
      <w:r w:rsidR="00A876C9" w:rsidRPr="00167576">
        <w:t>e</w:t>
      </w:r>
      <w:r w:rsidR="00531FFE" w:rsidRPr="00167576">
        <w:t xml:space="preserve"> </w:t>
      </w:r>
      <w:r w:rsidR="002E3A7A" w:rsidRPr="00167576">
        <w:t>u postupku predstečajne nagodbe utvrđene rješenjem Financijske</w:t>
      </w:r>
      <w:r w:rsidR="00442027">
        <w:t xml:space="preserve"> a</w:t>
      </w:r>
      <w:r w:rsidR="002E3A7A" w:rsidRPr="00167576">
        <w:t>gencije Klasa</w:t>
      </w:r>
      <w:r w:rsidR="00C61606" w:rsidRPr="00C61606">
        <w:t xml:space="preserve">: UP –I/110/07/15-01/8013, Ur. br: 04-06-15-8013-66  od  3. </w:t>
      </w:r>
      <w:r w:rsidR="00203EC4">
        <w:t>studenog</w:t>
      </w:r>
      <w:r w:rsidR="00C61606" w:rsidRPr="00C61606">
        <w:t xml:space="preserve"> 2015. u ukupnom iznosu u visini od  9.619.965,77 kn</w:t>
      </w:r>
      <w:r w:rsidR="002E3A7A" w:rsidRPr="00167576">
        <w:t>, kako slijedi:</w:t>
      </w:r>
    </w:p>
    <w:p w:rsidRDefault="00696285" w:rsidP="009C26FD" w:rsidR="00696285" w:rsidRPr="00167576">
      <w:pPr>
        <w:jc w:val="both"/>
      </w:pPr>
    </w:p>
    <w:tbl>
      <w:tblPr>
        <w:tblStyle w:val="Reetkatablice"/>
        <w:tblW w:type="pct" w:w="4883"/>
        <w:tblInd w:type="dxa" w:w="108"/>
        <w:tblLook w:val="04A0" w:noVBand="1" w:noHBand="0" w:lastColumn="0" w:firstColumn="1" w:lastRow="0" w:firstRow="1"/>
      </w:tblPr>
      <w:tblGrid>
        <w:gridCol w:w="570"/>
        <w:gridCol w:w="1557"/>
        <w:gridCol w:w="5103"/>
        <w:gridCol w:w="1841"/>
      </w:tblGrid>
      <w:tr w:rsidTr="00E363FE" w:rsidR="00E363FE" w:rsidRPr="00E363FE">
        <w:trPr>
          <w:trHeight w:val="850"/>
        </w:trPr>
        <w:tc>
          <w:tcPr>
            <w:tcW w:type="pct" w:w="314"/>
            <w:vAlign w:val="center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r.b.</w:t>
            </w:r>
          </w:p>
        </w:tc>
        <w:tc>
          <w:tcPr>
            <w:tcW w:type="pct" w:w="858"/>
            <w:vAlign w:val="center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OIB</w:t>
            </w:r>
          </w:p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vjerovnika</w:t>
            </w:r>
          </w:p>
        </w:tc>
        <w:tc>
          <w:tcPr>
            <w:tcW w:type="pct" w:w="2813"/>
            <w:vAlign w:val="center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naziv vjerovnika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iznos</w:t>
            </w:r>
          </w:p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utvrđene</w:t>
            </w:r>
          </w:p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tražbine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26582766207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AUTOCENTAR INTEGRA d.o.o. u stečaju  Rijeka, Martinkovac bb  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32.189,51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22524680560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BARIŠIĆ STANISLAVA, Pogled 85, Viškovo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121.938,53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94003983532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BEST DESIGN d.o.o. Rijeka, Osječka 9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526,93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77787251208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BO-ART d.o.o. Viškovo, Viškovo 115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1.354,83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5.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25269295263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CRNKOVIĆ ANDRIJA, Pogled 84, Viškovo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60.920,49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6.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26187994862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CROATIA OSIGURANJE d.d. Zagreb, Vatroslava Jagića 33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3.166,70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7.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06531901714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Komunalno društvo ČISTOĆA d.o.o. Rijeka, Dolac 14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190,30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8.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65204337010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DO PRO TRGOVINA d.o.o. Zagreb, Perjavica 72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154,231,85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9.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00335331932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DOGMA NEKRETNINE d.o.o. Rijeka, Fiorella la Guardia 6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10.922,40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10.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52732824140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DOLINAR d.o.o. Rijeka, Lipa 2/d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31.734,00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11.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27124747003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  <w:b/>
              </w:rPr>
            </w:pPr>
            <w:r w:rsidRPr="00E363FE">
              <w:rPr>
                <w:rFonts w:cs="Times New Roman" w:hAnsi="Times New Roman" w:ascii="Times New Roman"/>
              </w:rPr>
              <w:t xml:space="preserve">DRIADA d.o.o. Rijeka, Stane Vončine 7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74.286,95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12.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09314586749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ELEKTRUM d.o.o. Rijeka, Josipa Mohorića 14/a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210.563,49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13.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58084741107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ELVAL d.o.o. Rijeka, Pužići 5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17.220,00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lastRenderedPageBreak/>
              <w:t>14.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99393766301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ENERGO d.o.o. Rijeka, Dolac 14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173.870,76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15.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15798657479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FAM ŠPINA d.o.o.  Viškovo, Marinići 166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203.305,35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16.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22628797767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FERENČIĆ  d.o.o. Viškovo, Marčelji-Vrtače 45 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2.283,84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17.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68691783927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GPG ADRIA GRADNJA d.o.o. Malinska, Jaz 5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12.200,00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18.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54382731928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GRAD RIJEKA Rijeka, Korzo 16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2.967,87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19.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46830600751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HEP-Operator distribucijskog sustava d.o.o. Zagreb, Ulica grada Vukovara 37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197.821,32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20.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63073332379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HEP-Opskrba d.o.o. Zagreb, Ulica grada Vukovara 37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531,26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21.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64792426282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ALBIN HOFBAUER, Bulevar Oslobođenja 26, Rijeka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610,00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22.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28921383001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HRVATSKE VODE, pravna osoba za upravljanje vodama, Zagreb, Grada Vukovara 220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2.567,38 kn</w:t>
            </w:r>
          </w:p>
        </w:tc>
      </w:tr>
      <w:tr w:rsidTr="00E363FE" w:rsidR="00E363FE" w:rsidRPr="00E363FE">
        <w:trPr>
          <w:trHeight w:val="647"/>
        </w:trPr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23.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81793146560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HRVATSKI TELEKOM d.d. Zagreb, Roberta Frangeša Mihanovića 9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1.609,78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24.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14036333877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HYPO ALPE-ADRIA-BANK d.d. Zagreb, Slavonska avenija 6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3.660,84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25.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66980823600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CENTRICE ZAGREB d.o.o. Zagreb, Slavonska avenija 6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19.655,00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26.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45348881523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IBRAHIM HRŠTIĆ, Viškovo 125/a, Viškovo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4.274,62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27.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29494797354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ZANATSKA ZADRUGA IGROSA za građenje Kastav, Draga 12 </w:t>
            </w:r>
            <w:r w:rsidRPr="00E363FE">
              <w:rPr>
                <w:rFonts w:cs="Times New Roman" w:hAnsi="Times New Roman" w:ascii="Times New Roman"/>
                <w:b/>
              </w:rPr>
              <w:t xml:space="preserve">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175.807,59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28.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98464583898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INDURO d.o.o. Rijeka, Škurinje 6/c </w:t>
            </w:r>
            <w:r w:rsidRPr="00E363FE">
              <w:rPr>
                <w:rFonts w:cs="Times New Roman" w:hAnsi="Times New Roman" w:ascii="Times New Roman"/>
                <w:b/>
              </w:rPr>
              <w:t xml:space="preserve">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125.438,60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29.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92100933264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ITT-RIJEKA d.o.o. Rijeka, Ivana Dežmana 4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3.874,50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30.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59331788506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JAVNI BILJEŽNIK GROZDANIĆ-DEKLEVA MARIJA, Korzo 35/1, Rijeka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3.086,00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31.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18371988523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KOLNOA VRATA d.o.o. Zagreb, Ilica 315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140.416,09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32.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38862460256</w:t>
            </w:r>
          </w:p>
        </w:tc>
        <w:tc>
          <w:tcPr>
            <w:tcW w:type="pct" w:w="2813"/>
          </w:tcPr>
          <w:p w:rsidRDefault="00E363FE" w:rsidP="009B5C1D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LOGIN d.o.o. Rijeka, Miha</w:t>
            </w:r>
            <w:r w:rsidR="009B5C1D">
              <w:rPr>
                <w:rFonts w:cs="Times New Roman" w:hAnsi="Times New Roman" w:ascii="Times New Roman"/>
              </w:rPr>
              <w:t>č</w:t>
            </w:r>
            <w:r w:rsidRPr="00E363FE">
              <w:rPr>
                <w:rFonts w:cs="Times New Roman" w:hAnsi="Times New Roman" w:ascii="Times New Roman"/>
              </w:rPr>
              <w:t>eva Draga bb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195,20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33.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22480447126</w:t>
            </w:r>
          </w:p>
        </w:tc>
        <w:tc>
          <w:tcPr>
            <w:tcW w:type="pct" w:w="2813"/>
          </w:tcPr>
          <w:p w:rsidRDefault="00E363FE" w:rsidP="009B5C1D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LOGIN SUSTAVI d.o.o. Rijeka, Miha</w:t>
            </w:r>
            <w:r w:rsidR="009B5C1D">
              <w:rPr>
                <w:rFonts w:cs="Times New Roman" w:hAnsi="Times New Roman" w:ascii="Times New Roman"/>
              </w:rPr>
              <w:t>č</w:t>
            </w:r>
            <w:r w:rsidRPr="00E363FE">
              <w:rPr>
                <w:rFonts w:cs="Times New Roman" w:hAnsi="Times New Roman" w:ascii="Times New Roman"/>
              </w:rPr>
              <w:t>eva Draga 3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768,10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34.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80072926694</w:t>
            </w:r>
          </w:p>
        </w:tc>
        <w:tc>
          <w:tcPr>
            <w:tcW w:type="pct" w:w="2813"/>
          </w:tcPr>
          <w:p w:rsidRDefault="00E363FE" w:rsidP="00317BF3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MERVIS d.o.o. Kastav, </w:t>
            </w:r>
            <w:r w:rsidR="00317BF3">
              <w:rPr>
                <w:rFonts w:cs="Times New Roman" w:hAnsi="Times New Roman" w:ascii="Times New Roman"/>
              </w:rPr>
              <w:t>Ć</w:t>
            </w:r>
            <w:r w:rsidRPr="00E363FE">
              <w:rPr>
                <w:rFonts w:cs="Times New Roman" w:hAnsi="Times New Roman" w:ascii="Times New Roman"/>
              </w:rPr>
              <w:t>ikovići 26/11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10.000,00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35.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76949963785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MLADENIĆ  d.o.o. Viškovo, Garići 3 </w:t>
            </w:r>
            <w:r w:rsidRPr="00E363FE">
              <w:rPr>
                <w:rFonts w:cs="Times New Roman" w:hAnsi="Times New Roman" w:ascii="Times New Roman"/>
                <w:b/>
              </w:rPr>
              <w:t xml:space="preserve">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461.987,69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36.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41175735987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IGOR MLADENIĆ, Garići 3, Viškovo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3.623.109,39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37.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92545803819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NOVA MONT d.o.o. Viškovo, Marinići 32 </w:t>
            </w:r>
            <w:r w:rsidRPr="00E363FE">
              <w:rPr>
                <w:rFonts w:cs="Times New Roman" w:hAnsi="Times New Roman" w:ascii="Times New Roman"/>
                <w:b/>
              </w:rPr>
              <w:t xml:space="preserve">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73.155,00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38.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51881167324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ODVJETNIK SUZANA MARKANOVIĆ VEZMAR, Viškovo 122, Viškovo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2.460,00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39.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89369028327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OPĆINA VIŠKOVO Viškovo, Vozišće 3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5.197,51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40.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42528681386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PRIMATERM d.o.o. Lovran, Cesta za Lovransku Dragu 19/b </w:t>
            </w:r>
            <w:r w:rsidRPr="00E363FE">
              <w:rPr>
                <w:rFonts w:cs="Times New Roman" w:hAnsi="Times New Roman" w:ascii="Times New Roman"/>
                <w:b/>
              </w:rPr>
              <w:t xml:space="preserve">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120.013,71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41.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17817260146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PRO – LINE d.o.o. Rijeka, Srdoči 59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1.476,00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42.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33679708526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SECURITAS HRVATSKA d.o.o. Zagreb, Zagrebačka cesta 145/a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8.475,68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43.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18683136487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Republika Hrvatska, Ministarstvo financija, Porezna uprava Zagreb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1.006.801,07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44.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52453636073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 xml:space="preserve">TAPAS d.o.o. Rijeka, Pavla Rittera Vitezovića 5 </w:t>
            </w:r>
            <w:r w:rsidRPr="00E363FE">
              <w:rPr>
                <w:rFonts w:cs="Times New Roman" w:hAnsi="Times New Roman" w:ascii="Times New Roman"/>
                <w:b/>
              </w:rPr>
              <w:t xml:space="preserve"> 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71,00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45.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66579040231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T &amp; I PROJEKT d.o.o. Viškovo, Viškovo 39/8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108.000,00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46.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29743547503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TRIGLAV OSIGURANJE d.d. Zagreb, Antuna Heinza 4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4.645,12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47.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82440478005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VAREŠANAC JOSIP, Benići 44, Rijeka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11.754,70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lastRenderedPageBreak/>
              <w:t>48.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80805858278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Komunalno društvo VODOVOD I KANALIZACIJA d.o.o. Rijeka, Dolac 14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20.341,70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49.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08583945869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V.R. ZAHARIJA d.o.o. Jelenje, Podhum 305/3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257.690,62 kn</w:t>
            </w:r>
          </w:p>
        </w:tc>
      </w:tr>
      <w:tr w:rsidTr="00E363FE" w:rsidR="00E363FE" w:rsidRPr="00E363FE">
        <w:tc>
          <w:tcPr>
            <w:tcW w:type="pct" w:w="314"/>
          </w:tcPr>
          <w:p w:rsidRDefault="00E363FE" w:rsidP="00E363FE" w:rsidR="00E363FE" w:rsidRPr="00E363FE">
            <w:pPr>
              <w:jc w:val="center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50.</w:t>
            </w:r>
          </w:p>
        </w:tc>
        <w:tc>
          <w:tcPr>
            <w:tcW w:type="pct" w:w="858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64822898736</w:t>
            </w:r>
          </w:p>
        </w:tc>
        <w:tc>
          <w:tcPr>
            <w:tcW w:type="pct" w:w="2813"/>
          </w:tcPr>
          <w:p w:rsidRDefault="00E363FE" w:rsidP="00E363FE" w:rsidR="00E363FE" w:rsidRPr="00E363FE">
            <w:pPr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ZADRO d.o.o. Rijeka, Čavalsko 4/f</w:t>
            </w:r>
          </w:p>
        </w:tc>
        <w:tc>
          <w:tcPr>
            <w:tcW w:type="pct" w:w="1015"/>
            <w:vAlign w:val="center"/>
          </w:tcPr>
          <w:p w:rsidRDefault="00E363FE" w:rsidP="00E363FE" w:rsidR="00E363FE" w:rsidRPr="00E363FE">
            <w:pPr>
              <w:jc w:val="right"/>
              <w:rPr>
                <w:rFonts w:cs="Times New Roman" w:hAnsi="Times New Roman" w:ascii="Times New Roman"/>
              </w:rPr>
            </w:pPr>
            <w:r w:rsidRPr="00E363FE">
              <w:rPr>
                <w:rFonts w:cs="Times New Roman" w:hAnsi="Times New Roman" w:ascii="Times New Roman"/>
              </w:rPr>
              <w:t>32.924,52 kn</w:t>
            </w:r>
          </w:p>
        </w:tc>
      </w:tr>
    </w:tbl>
    <w:p w:rsidRDefault="00102E1E" w:rsidP="007F78D9" w:rsidR="00102E1E">
      <w:pPr>
        <w:jc w:val="both"/>
      </w:pPr>
    </w:p>
    <w:p w:rsidRDefault="002B35A0" w:rsidP="007F78D9" w:rsidR="007F78D9" w:rsidRPr="00167576">
      <w:pPr>
        <w:jc w:val="both"/>
        <w:rPr>
          <w:bCs/>
        </w:rPr>
      </w:pPr>
      <w:r w:rsidRPr="00167576">
        <w:t xml:space="preserve">kojom nagodbom se </w:t>
      </w:r>
      <w:r w:rsidR="003F2BAF" w:rsidRPr="00167576">
        <w:t>d</w:t>
      </w:r>
      <w:r w:rsidRPr="00167576">
        <w:t>užnik</w:t>
      </w:r>
      <w:r w:rsidR="00DC1677" w:rsidRPr="00167576">
        <w:t xml:space="preserve"> </w:t>
      </w:r>
      <w:r w:rsidRPr="00167576">
        <w:t xml:space="preserve">obvezuje </w:t>
      </w:r>
      <w:r w:rsidR="00911EE1" w:rsidRPr="00167576">
        <w:t xml:space="preserve">sukladno </w:t>
      </w:r>
      <w:r w:rsidRPr="00167576">
        <w:t>rješenj</w:t>
      </w:r>
      <w:r w:rsidR="00911EE1" w:rsidRPr="00167576">
        <w:t>u</w:t>
      </w:r>
      <w:r w:rsidRPr="00167576">
        <w:t xml:space="preserve"> o prihvaćanju plana financijskog restrukturiranja </w:t>
      </w:r>
      <w:r w:rsidR="00B23FA9" w:rsidRPr="00167576">
        <w:rPr>
          <w:bCs/>
        </w:rPr>
        <w:t xml:space="preserve">Financijske </w:t>
      </w:r>
      <w:r w:rsidR="00442027">
        <w:rPr>
          <w:bCs/>
        </w:rPr>
        <w:t>a</w:t>
      </w:r>
      <w:r w:rsidR="00B23FA9" w:rsidRPr="00167576">
        <w:rPr>
          <w:bCs/>
        </w:rPr>
        <w:t>gencije posl</w:t>
      </w:r>
      <w:r w:rsidR="002E3A7A" w:rsidRPr="00167576">
        <w:rPr>
          <w:bCs/>
        </w:rPr>
        <w:t>ovni broj Klasa:</w:t>
      </w:r>
      <w:r w:rsidR="00C61606" w:rsidRPr="00C61606">
        <w:t xml:space="preserve"> </w:t>
      </w:r>
      <w:r w:rsidR="00C61606" w:rsidRPr="00C61606">
        <w:rPr>
          <w:bCs/>
        </w:rPr>
        <w:t>UP - I/110/07/15-01/8013, Ur. br: 04-06-15-8013-</w:t>
      </w:r>
      <w:r w:rsidR="00DA5053">
        <w:rPr>
          <w:bCs/>
        </w:rPr>
        <w:t>70</w:t>
      </w:r>
      <w:r w:rsidR="00C61606">
        <w:rPr>
          <w:bCs/>
        </w:rPr>
        <w:t xml:space="preserve"> </w:t>
      </w:r>
      <w:r w:rsidR="00C61606" w:rsidRPr="00C61606">
        <w:rPr>
          <w:bCs/>
        </w:rPr>
        <w:t xml:space="preserve">od </w:t>
      </w:r>
      <w:r w:rsidR="00C61606">
        <w:rPr>
          <w:bCs/>
        </w:rPr>
        <w:t>3</w:t>
      </w:r>
      <w:r w:rsidR="00C61606" w:rsidRPr="00C61606">
        <w:rPr>
          <w:bCs/>
        </w:rPr>
        <w:t>. studenog 2015</w:t>
      </w:r>
      <w:r w:rsidR="002E3A7A" w:rsidRPr="00167576">
        <w:rPr>
          <w:bCs/>
        </w:rPr>
        <w:t>.</w:t>
      </w:r>
      <w:r w:rsidR="001D6EF2" w:rsidRPr="00167576">
        <w:rPr>
          <w:bCs/>
        </w:rPr>
        <w:t xml:space="preserve"> </w:t>
      </w:r>
      <w:r w:rsidR="007A093D" w:rsidRPr="00167576">
        <w:rPr>
          <w:bCs/>
        </w:rPr>
        <w:t>namiriti tražbin</w:t>
      </w:r>
      <w:r w:rsidR="00CF4A0D" w:rsidRPr="00167576">
        <w:rPr>
          <w:bCs/>
        </w:rPr>
        <w:t>e</w:t>
      </w:r>
      <w:r w:rsidR="007A093D" w:rsidRPr="00167576">
        <w:rPr>
          <w:bCs/>
        </w:rPr>
        <w:t xml:space="preserve"> vjerovni</w:t>
      </w:r>
      <w:r w:rsidR="001D6EF2" w:rsidRPr="00167576">
        <w:rPr>
          <w:bCs/>
        </w:rPr>
        <w:t>ka</w:t>
      </w:r>
      <w:r w:rsidR="007A093D" w:rsidRPr="00167576">
        <w:rPr>
          <w:bCs/>
        </w:rPr>
        <w:t xml:space="preserve"> kako slijedi</w:t>
      </w:r>
      <w:r w:rsidR="0065620B" w:rsidRPr="00167576">
        <w:rPr>
          <w:bCs/>
        </w:rPr>
        <w:t>:</w:t>
      </w:r>
    </w:p>
    <w:p w:rsidRDefault="00C61606" w:rsidP="002E3A7A" w:rsidR="002E3A7A">
      <w:pPr>
        <w:pStyle w:val="Bezproreda"/>
        <w:jc w:val="both"/>
      </w:pPr>
      <w:r>
        <w:t xml:space="preserve"> </w:t>
      </w:r>
    </w:p>
    <w:p w:rsidRDefault="00E363FE" w:rsidP="00E363FE" w:rsidR="00E363FE" w:rsidRPr="00D82491">
      <w:pPr>
        <w:ind w:firstLine="360"/>
        <w:jc w:val="both"/>
        <w:rPr>
          <w:bCs/>
        </w:rPr>
      </w:pPr>
      <w:r w:rsidRPr="00D82491">
        <w:t xml:space="preserve">Odobrenom nagodbom dužnik se </w:t>
      </w:r>
      <w:r w:rsidRPr="00D82491">
        <w:rPr>
          <w:bCs/>
        </w:rPr>
        <w:t xml:space="preserve">obvezuje na temelju rješenja o prihvaćanju plana financijskog restrukturiranja koji se kod Financijske agencije </w:t>
      </w:r>
      <w:r>
        <w:rPr>
          <w:bCs/>
        </w:rPr>
        <w:t>Rijeka</w:t>
      </w:r>
      <w:r w:rsidRPr="00D82491">
        <w:rPr>
          <w:bCs/>
        </w:rPr>
        <w:t xml:space="preserve"> </w:t>
      </w:r>
      <w:r w:rsidR="00442027" w:rsidRPr="0037684E">
        <w:rPr>
          <w:bCs/>
        </w:rPr>
        <w:t>Klasa</w:t>
      </w:r>
      <w:r w:rsidRPr="0037684E">
        <w:rPr>
          <w:bCs/>
        </w:rPr>
        <w:t>: UP-I/110/07/15-01/8013</w:t>
      </w:r>
      <w:r w:rsidR="00442027">
        <w:rPr>
          <w:bCs/>
        </w:rPr>
        <w:t>, Ur. br.: 04-06-15-813-70</w:t>
      </w:r>
      <w:r w:rsidRPr="0037684E">
        <w:rPr>
          <w:bCs/>
        </w:rPr>
        <w:t xml:space="preserve"> od dana 3.</w:t>
      </w:r>
      <w:r>
        <w:rPr>
          <w:bCs/>
        </w:rPr>
        <w:t xml:space="preserve"> studenog </w:t>
      </w:r>
      <w:r w:rsidRPr="0037684E">
        <w:rPr>
          <w:bCs/>
        </w:rPr>
        <w:t xml:space="preserve">2015. </w:t>
      </w:r>
      <w:r>
        <w:rPr>
          <w:bCs/>
        </w:rPr>
        <w:t xml:space="preserve">namiriti vjerovnike kako slijedi:  </w:t>
      </w:r>
    </w:p>
    <w:p w:rsidRDefault="00E363FE" w:rsidP="00E363FE" w:rsidR="00E363FE" w:rsidRPr="00D82491">
      <w:pPr>
        <w:ind w:firstLine="360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stečajne mase AUTOCENTAR INTEGRA d.o.o. Rijeka, Martinkovac bb (OIB 26582766207) utvrđena je u iznosu od 32.189,51 kn. Nakon otpisa 50% utvrđene tražbine, preostali iznos glavnog duga u visini od 16.094,75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STANISLAVE BARIŠIĆ, Pogled 85, Viškovo (OIB 22524680560) utvrđen</w:t>
      </w:r>
      <w:r w:rsidR="00442027">
        <w:t>a</w:t>
      </w:r>
      <w:r w:rsidRPr="00E363FE">
        <w:t xml:space="preserve"> je u iznosu od 121.938,53 kn. Nakon otpisa 50% utvrđene tražbine, preostali iznos glavnog duga u visini od 60.969,27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BEST DESIGN d.o.o. Rijeka, Osječka 9 (OIB 94003983532) utvrđena je u iznosu od 526,93 kn. Nakon otpisa 50% utvrđene tražbine, preostali iznos glavnog duga u visini od 263,47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BO-ART d.o.o. Viškovo, Viškovo 115 (OIB 77787251208) utvrđena je u iznosu od 1.354,83 kn. Nakon otpisa 50% utvrđene tražbine, preostali iznos glavnog duga u visini od 677,42 kn u roku od 36 mjeseci, uz dodatnih 12 mjeseci počeka, u jednakim mjesečnim anuitetima počevši od pravomoćnosti rješenja Trgovačkog suda u Rijeci o sklopljenoj nagodbi svakog 15-og u mjesecu. </w:t>
      </w:r>
    </w:p>
    <w:p w:rsidRDefault="00E363FE" w:rsidP="00E363FE" w:rsidR="00E363FE" w:rsidRPr="00E363FE">
      <w:pPr>
        <w:pStyle w:val="Bezproreda"/>
        <w:jc w:val="both"/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ANDRIJE CRNKOVIĆA, Pogled 84, Viškovo (OIB 25269295263) utvrđena je u iznosu od 60.920,49 kn. Nakon otpisa 50% utvrđene tražbine, preostali iznos glavnog duga u visini od 30.460,25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CROATIA OSIGURANJE d.d. Zagreb, Vatroslava Jagića 33 (OIB 26187994862) utvrđena je u iznosu od 3.166,70 kn. Nakon otpisa 50% utvrđene tražbine, preostali iznos glavnog duga u visini od 1.583,35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lastRenderedPageBreak/>
        <w:t>tražbina vjerovnika</w:t>
      </w:r>
      <w:r w:rsidRPr="00E363FE">
        <w:t xml:space="preserve"> Komunalno društvo ČISTOĆA d.o.o. Rijeka, Dolac 14 (OIB 06531901714) utvrđen</w:t>
      </w:r>
      <w:r w:rsidR="00442027">
        <w:t>a</w:t>
      </w:r>
      <w:r w:rsidRPr="00E363FE">
        <w:t xml:space="preserve"> je u iznosu od 190,30 kn. Nakon otpisa 50% utvrđene tražbine, preostali iznos glavnog duga u visini od  95,15  kn u roku od 36 mjeseci, uz dodatnih 12 mjeseci počeka, uz propisanu kamatu od 4,5%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 xml:space="preserve">tražbina vjerovnika likvidacijska masa </w:t>
      </w:r>
      <w:r w:rsidRPr="00E363FE">
        <w:t>DO PRO TRGOVINA d.o.o. Zagreb, Perjavica 72 utvrđena je u iznosu od 154.231,85 kn. Nakon otpisa 50% utvrđene tražbine, preostali iznos glavnog duga u visini od 77.115,93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DOGMA NEKRETNINE d.o.o. Rijeka, Fiorella la Guardia 6 (OIB 00335331932) utvrđena je u iznosu od 10.922,40 kn. Nakon otpisa 50% utvrđene tražbine, preostali iznos glavnog duga u visini od 5.461,20 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DOLINAR d.o.o. Rijeka, Lipa 2/d (OIB 52732824140) utvrđena je u iznosu od 31.734,00 kn. Nakon otpisa 50% utvrđene tražbine, preostali iznos glavnog duga u visini od 15.867,00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</w:t>
      </w:r>
      <w:r w:rsidRPr="00E363FE">
        <w:rPr>
          <w:bCs/>
        </w:rPr>
        <w:t xml:space="preserve">likvidacijska masa </w:t>
      </w:r>
      <w:r w:rsidRPr="00E363FE">
        <w:t>DRIADA</w:t>
      </w:r>
      <w:r w:rsidRPr="00E363FE">
        <w:rPr>
          <w:color w:val="FF0000"/>
        </w:rPr>
        <w:t xml:space="preserve"> </w:t>
      </w:r>
      <w:r w:rsidRPr="00E363FE">
        <w:t>d.o.o. Rijeka, Stane Vončine 7 (OIB 27124747003) utvrđena je u iznosu od 74.286,95 kn. Nakon otpisa 50% utvrđene tražbine, preostali iznos glavnog duga u visini od 37.143,48 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ELEKTRUM d.o.o. Rijeka, Josipa Mohorića 14/a (OIB 09314586749) utvrđena je u iznosu od 210.563,49 kn. Nakon otpisa 50% utvrđene tražbine, preostali iznos glavnog duga u visini od 105.281,75 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ELVAL d.o.o. Rijeka, Pužići 5 (OIB 58084741107) utvrđena je u iznosu od 17.220,00 kn. Nakon otpisa 50% utvrđene tražbine, preostali iznos glavnog duga u visini od 8.610,00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ENERGO d.o.o. Rijeka, Dolac 14 (OIB 99393766301) utvrđena je u iznosu od 173.870,76 kn. Nakon otpisa 50% utvrđene tražbine, preostali iznos glavnog duga u visini od 86.935,38 kn u roku od 36 mjeseci, uz dodatnih 12 mjeseci počeka, uz propisanu kamatu od 4,5%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lastRenderedPageBreak/>
        <w:t>tražbina vjerovnika</w:t>
      </w:r>
      <w:r w:rsidRPr="00E363FE">
        <w:t xml:space="preserve"> </w:t>
      </w:r>
      <w:r w:rsidRPr="00E363FE">
        <w:rPr>
          <w:bCs/>
        </w:rPr>
        <w:t xml:space="preserve">likvidacijska masa </w:t>
      </w:r>
      <w:r w:rsidRPr="00E363FE">
        <w:t>FAM ŠPINA d.o.o. Viškovo, Marinići 166 (OIB 15798657479) utvrđena je u iznosu od 203.305,35 kn. Nakon otpisa 50% utvrđene tražbine, preostali iznos glavnog duga u visini od 101.652,68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FERENČIĆ d.o.o. Viškovo, Marčelji-Vrtače 45 (OIB 22628797767) utvrđena je u iznosu od 2.283,84 kn. Nakon otpisa 50% utvrđene tražbine, preostali iznos glavnog duga u visini od 1.141,92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GPG ADRIA GRADNJA d.o.o. Malinska, Jaz 5 (OIB 68691783927) utvrđena je u iznosu od 12.200,00 kn. Nakon otpisa 50% utvrđene tražbine, preostali iznos glavnog duga u visini od 6.100,00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GRAD RIJEKA</w:t>
      </w:r>
      <w:r w:rsidR="00731087">
        <w:t>,</w:t>
      </w:r>
      <w:r w:rsidRPr="00E363FE">
        <w:t xml:space="preserve"> Rijeka, Korzo 16 (OIB 54382731928) utvrđena je u iznosu od 2.967,87 kn. Nakon otpisa 50% utvrđene tražbine, preostali iznos glavnog duga u visini od 1.483,94 kn u roku od 36 mjeseci, uz dodatnih 12 mjeseci počeka, uz kamatu od 4,5%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HEP-Operator distribucijskog sustava d.o.o. Zagreb, Ulica grada Vukovara 37  (OIB 46830600751) utvrđena je u iznosu od 197.821,32 kn. Nakon otpisa 50% utvrđene tražbine, preostali iznos glavnog duga u visini od 98.910,66 kn u roku od 36 mjeseci, uz dodatnih 12 mjeseci počeka, uz kamatu od 4,5%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HEP-Opskrba d.o.o. Zagreb, Ulica grada Vukovara 37</w:t>
      </w:r>
      <w:r w:rsidR="00543CD1">
        <w:t>,</w:t>
      </w:r>
      <w:r w:rsidRPr="00E363FE">
        <w:t xml:space="preserve"> HEP-Opskrba d.o.o. Zagreb, Ulica grada Vukovara 37 (OIB 63073332379) utvrđena je u iznosu od  531,26 kn. Nakon otpisa 50% utvrđene tražbine, preostali iznos glavnog duga u visini od   265,63 kn u roku od 36 mjeseci, uz dodatnih 12 mjeseci počeka, uz kamatu od 4,5%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ALBINA HOFBAUERA, Bulevar Oslobođenja 26, Rijeka (OIB 64792426282) utvrđena je u iznosu od 610,00 kn. Nakon otpisa 50% utvrđene tražbine, preostali iznos glavnog duga u visini od 305,00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HRVATSKE VODE, pravna osoba za upravljanje vodama, Zagreb, Grada Vukovara 220 (OIB 28921383001) utvrđena je u iznosu od 2.567,38 kn. Nakon otpisa 50% utvrđene tražbine, preostali iznos glavnog duga u visini od  1.28</w:t>
      </w:r>
      <w:r w:rsidR="004D1E2C">
        <w:t>3</w:t>
      </w:r>
      <w:r w:rsidRPr="00E363FE">
        <w:t>,69 kn u roku od 36 mjeseci, uz dodatnih 12 mjeseci počeka, uz kamatu od 4,5%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HRVATSKI TELEKOM d.d. Zagreb, Roberta Frangeša Mihanovića 9  (OIB 81793146560) utvrđenu je u iznosu od 1.609,78 kn. Nakon otpisa 50% utvrđene tražbine, preostali iznos glavnog duga u visini od 804,89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Addiko Bank d.d. Zagreb, Slavonska avenija 6 (OIB 14036333877) kao pravnog slijednika HYPO ALPE-ADRIA-BANK d.d. Zagreb, Slavonska avenija 6 (OIB 14036333877) utvrđena je u iznosu od 3.660,84 kn. Nakon otpisa 50% utvrđene tražbine, preostali iznos glavnog duga u visini od 1.830,42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CENTRICE ZAGREB d.o.o. Zagreb, Slavonska avenija 6 (OIB 66980823600) utvrđena je u iznosu od 19.655,00 kn. Nakon otpisa 50% utvrđene tražbine, preostali iznos glavnog duga u visini od 9.827,50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IBRAHIMA HRŠTIĆA, Viškovo 125/a, Viškovo (OIB 45348881523) utvrđena je u iznosu od 4.274,62 kn. Nakon otpisa 50% utvrđene tražbine, preostali iznos glavnog duga u visini od 2.137,31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ZANATSKA ZADRUGA IGROSA za građenje Kastav, Draga 12 (OIB 29494797354) koja ja brisana iz registra utvrđena je u iznosu od 175.807,59 kn. Nakon otpisa 50% utvrđene tražbine, preostali iznos glavnog duga u visini od 87.903,80 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likvidacijska masa INDURO d.o.o. Rijeka, Škurinje 6/c (OIB 98464583898) utvrđena je u iznosu od 125.438,60 kn. Nakon otpisa 50% utvrđene tražbine, preostali iznos glavnog duga u visini od 62.719,30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ITT-RIJEKA d.o.o. Rijeka, Ivana Dežmana 4 (OIB 92100933264) utvrđena je u iznosu od 3.874,50 kn. Nakon otpisa 50% utvrđene tražbine, preostali iznos glavnog duga u visini od 1.937,25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JAVNOG BILJEŽNIKA MARIJE GROZDANIĆ-DEKLEVA, Korzo 35/1, Rijeka (OIB 59331788506) utvrđena je u iznosu od 3.086,00 kn. Nakon otpisa 50% utvrđene tražbine, preostali iznos glavnog duga u visini od 1.543,00 kn u roku od 36 mjeseci, uz dodatnih 12 mjeseci počeka, u jednakim mjesečnim anuitetima počevši od </w:t>
      </w:r>
      <w:r w:rsidRPr="00E363FE">
        <w:lastRenderedPageBreak/>
        <w:t>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KOLNOA VRATA d.o.o. Zagreb, Ilica 315 (OIB 18371988523) utvrđena je u iznosu od 140.416,09 kn. Nakon otpisa 50% utvrđene tražbine, preostali iznos glavnog duga u visini od 70.208,05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LOGIN d.o.o. Rijeka, Miha</w:t>
      </w:r>
      <w:r w:rsidR="009B5C1D">
        <w:t>č</w:t>
      </w:r>
      <w:r w:rsidRPr="00E363FE">
        <w:t>eva Draga bb (OIB 38862460256) utvrđena je u iznosu od 195,20 kn. Nakon otpisa 50% utvrđene tražbine, preostali iznos glavnog duga u visini od 97,60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LOGIN SUSTAVI d.o.o. Rijeka, Miha</w:t>
      </w:r>
      <w:r w:rsidR="009B5C1D">
        <w:t>č</w:t>
      </w:r>
      <w:r w:rsidRPr="00E363FE">
        <w:t>eva Draga 3 (OIB 22480447126) utvrđena je u iznosu od 768,10 kn. Nakon otpisa 50% utvrđene tražbine, preostali iznos glavnog duga u visini od 384,05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MERVIS d.o.o. Kastav, </w:t>
      </w:r>
      <w:r w:rsidR="000C1534">
        <w:t>Ć</w:t>
      </w:r>
      <w:r w:rsidRPr="00E363FE">
        <w:t>ikovići 26/11 (OIB 80072926694) utvrđenu je u iznosu od 10.000,00 kn. Nakon otpisa 50% utvrđene tražbine, preostali iznos glavnog duga u visini od 5.000,00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stečajna masa MLADENIĆ d.o.o. Viškovo, Garići 3 (OIB 76949963785) utvrđena je u iznosu od 461.987,69 kn. Nakon otpisa 50% utvrđene tražbine, preostali iznos glavnog duga u visini od 230.993,85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IGOR MLADENIĆ, Garići 3, Viškovo (OIB 41175735987) utvrđena je u iznosu od 3.623.109,39 kn. Nakon otpisa 50% utvrđene tražbine, preostali iznos glavnog duga u visini od 1.811.554,70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stečajna masa NOVA MONT d.o.o. Viškovo, Marinići 32 (OIB 92545803819) utvrđen</w:t>
      </w:r>
      <w:r w:rsidR="00F15914">
        <w:t>a</w:t>
      </w:r>
      <w:r w:rsidRPr="00E363FE">
        <w:t xml:space="preserve"> je u iznosu od 73.155,00 kn. Nakon otpisa 50% utvrđene tražbine, preostali iznos glavnog duga u visini od 36.577,50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ODVJETNICE SUZANE MARKANOVIĆ VEZMAR, Viškovo 122, Viškovo (OIB 51881167324) utvrđena je u iznosu od 2.460,00 kn. Nakon otpisa 50% utvrđene tražbine, preostali iznos glavnog duga u visini od 1.230,00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OPĆINE VIŠKOVO</w:t>
      </w:r>
      <w:r w:rsidR="00F15914">
        <w:t>,</w:t>
      </w:r>
      <w:r w:rsidRPr="00E363FE">
        <w:t xml:space="preserve"> Viškovo, Vozišće 3 (OIB 89369028327) utvrđena je u iznosu od 5.197,51 kn. Nakon otpisa 50% utvrđene tražbine, preostali iznos glavnog duga u visini od 2.598,75 kn u roku od 36 mjeseci, uz dodatnih 12 mjeseci počeka, uz propisanu kamatu od 4,5%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likvidacijska masa PRIMATERM d.o.o. Lovran, Cesta za Lovransku Dragu 19/b (OIB 42528681386) utvrđena je u iznosu od 120.013,71 kn. Nakon otpisa 50% utvrđene tražbine, preostali iznos glavnog duga u visini od 60.006,86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PRO – LINE d.o.o. Rijeka, Srdoči 59 (OIB 17817260146) utvrđena je u iznosu od 1.476,00 kn. Nakon otpisa 50% utvrđene tražbine, preostali iznos glavnog duga u visini od 738,00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SECURITAS HRVATSKA d.o.o. Zagreb, Zagrebačka cesta 145/a (OIB 33679708526) utvrđena je u iznosu od 8.475,68 kn. Nakon otpisa 50% utvrđene tražbine, preostali iznos glavnog duga u visini od 4.237,84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REPUBLIKA HRVATSKA, Ministarstvo financija, Porezna uprava Zagreb (OIB 18683136487) utvrđena je u iznosu od 1.006.801,07 kn. Neosigurana tražbina istog vjerovnika iznosi 715.173,98 kn. Nakon otpisa 50% utvrđene neosigurane tražbine, preostali iznos glavnog duga u visini od 357.586,99 kn dužnik će namiriti u roku od 36 mjeseci, uz dodatnih 12 mjeseci počeka, uz kamatu od 4,5%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likvidacijska masa TAPAS d.o.o. Rijeka, Pavla Rittera Vitezovića 5 (OIB 52453636073) utvrđena je u iznosu od 71,00 kn. Nakon otpisa 50% utvrđene tražbine, preostali iznos glavnog duga u visini od 35,50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T &amp; I PROJEKT d.o.o. Viškovo, Viškovo 39/8 (OIB 66579040231) utvrđena je u iznosu od 108.000,00 kn. Nakon otpisa 50% utvrđene tražbine, preostali iznos glavnog duga u visini od 54.000,00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TRIGLAV OSIGURANJE d.d. Zagreb, Antuna Heinza 4 (OIB 29743547503) utvrđena je u iznosu od 4.645,12 kn. Nakon otpisa 50% utvrđene tražbine, preostali iznos glavnog duga u visini od 2.322,56 kn u roku od 36 mjeseci, uz dodatnih 12 </w:t>
      </w:r>
      <w:r w:rsidRPr="00E363FE">
        <w:lastRenderedPageBreak/>
        <w:t>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VAREŠANAC JOSIP, Benići 44, Rijeka (OIB 82440478005) utvrđena je u iznosu od 11.754,70 kn. Nakon otpisa 50% utvrđene tražbine, preostali iznos glavnog duga u visini od 5.877,35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Komunalno društvo VODOVOD I KANALIZACIJA d.o.o. Rijeka, Dolac 14 (OIB 80805858278) utvrđena je u iznosu od 20.341,70 kn. Nakon otpisa 50% utvrđene tražbine, preostali iznos glavnog duga u visini od 10.170,85 kn u roku od 36 mjeseci, uz dodatnih 12 mjeseci počeka, uz propisanu kamatu od 4,5%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V.R. ZAHARIJA d.o.o. Jelenje, Podhum 305/3 (OIB 08583945869) utvrđena je u iznosu od 257.690,62 kn. Nakon otpisa 50% utvrđene tražbine, preostali iznos glavnog duga u visini od 128.845,31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  <w:rPr>
          <w:bCs/>
        </w:rPr>
      </w:pPr>
    </w:p>
    <w:p w:rsidRDefault="00E363FE" w:rsidP="00E363FE" w:rsidR="00E363FE" w:rsidRPr="00E363FE">
      <w:pPr>
        <w:pStyle w:val="Bezproreda"/>
        <w:numPr>
          <w:ilvl w:val="0"/>
          <w:numId w:val="5"/>
        </w:numPr>
        <w:ind w:firstLine="0" w:left="0"/>
        <w:jc w:val="both"/>
      </w:pPr>
      <w:r w:rsidRPr="00E363FE">
        <w:rPr>
          <w:bCs/>
        </w:rPr>
        <w:t>tražbina vjerovnika</w:t>
      </w:r>
      <w:r w:rsidRPr="00E363FE">
        <w:t xml:space="preserve"> ZADRO d.o.o. Rijeka, Čavalsko 4/f (OIB 64822898736) utvrđena je u iznosu od 32.924,52 kn. Nakon otpisa 50% utvrđene tražbine, preostali iznos glavnog duga u visini od 16.462,26 kn u roku od 36 mjeseci, uz dodatnih 12 mjeseci počeka, u jednakim mjesečnim anuitetima počevši od pravomoćnosti rješenja Trgovačkog suda u Rijeci o sklopljenoj nagodbi svakog 15-og u mjesecu.</w:t>
      </w:r>
    </w:p>
    <w:p w:rsidRDefault="00E363FE" w:rsidP="00E363FE" w:rsidR="00E363FE" w:rsidRPr="00E363FE">
      <w:pPr>
        <w:pStyle w:val="Bezproreda"/>
        <w:jc w:val="both"/>
      </w:pPr>
    </w:p>
    <w:p w:rsidRDefault="00E363FE" w:rsidP="00E363FE" w:rsidR="00E363FE" w:rsidRPr="007D2D41">
      <w:pPr>
        <w:jc w:val="both"/>
      </w:pPr>
      <w:r w:rsidRPr="007D2D41">
        <w:t xml:space="preserve">Razlučni vjerovnici </w:t>
      </w:r>
    </w:p>
    <w:p w:rsidRDefault="00E363FE" w:rsidP="00E363FE" w:rsidR="00E363FE">
      <w:pPr>
        <w:jc w:val="both"/>
      </w:pPr>
    </w:p>
    <w:p w:rsidRDefault="00E363FE" w:rsidP="00E363FE" w:rsidR="00E363FE" w:rsidRPr="007D2D41">
      <w:pPr>
        <w:jc w:val="both"/>
      </w:pPr>
      <w:r>
        <w:t>51.</w:t>
      </w:r>
      <w:r>
        <w:tab/>
      </w:r>
      <w:r w:rsidRPr="007D2D41">
        <w:t xml:space="preserve">razlučni vjerovnik ARCUS GRADNJA d.o.o. </w:t>
      </w:r>
      <w:r>
        <w:t xml:space="preserve">(OIB </w:t>
      </w:r>
      <w:r w:rsidRPr="007D2D41">
        <w:t>98282206000</w:t>
      </w:r>
      <w:r>
        <w:t xml:space="preserve">) </w:t>
      </w:r>
      <w:r w:rsidRPr="007D2D41">
        <w:t xml:space="preserve">odriče se razlučnog prava i sudjeluje u postupku </w:t>
      </w:r>
    </w:p>
    <w:p w:rsidRDefault="00E363FE" w:rsidP="00E363FE" w:rsidR="00E363FE" w:rsidRPr="007D2D41">
      <w:pPr>
        <w:jc w:val="both"/>
      </w:pPr>
      <w:r w:rsidRPr="007D2D41">
        <w:t>a)</w:t>
      </w:r>
      <w:r w:rsidRPr="007D2D41">
        <w:tab/>
      </w:r>
      <w:r>
        <w:t>g</w:t>
      </w:r>
      <w:r w:rsidRPr="007D2D41">
        <w:t>lavnica po ugovoru o izvođenju građevinskih radova za izgradnju višestambene zgrade i uređenje okoliša na k.č.br. 779/2, 779/3, 779/4 i 779/5 k.o. Marčelji u izno</w:t>
      </w:r>
      <w:r w:rsidR="009319FA">
        <w:t>su od 1.491.954,90 kn, isplatit</w:t>
      </w:r>
      <w:r w:rsidRPr="007D2D41">
        <w:t xml:space="preserve"> će se u 12 jednakih rata od donošenja Rješenja Trgovačkog suda o sklopljenoj nagodbi, te 5% kamatne stope godišnje.</w:t>
      </w:r>
    </w:p>
    <w:p w:rsidRDefault="00E363FE" w:rsidP="00E363FE" w:rsidR="00E363FE" w:rsidRPr="007D2D41">
      <w:pPr>
        <w:jc w:val="both"/>
      </w:pPr>
      <w:r w:rsidRPr="007D2D41">
        <w:t>b)</w:t>
      </w:r>
      <w:r w:rsidRPr="007D2D41">
        <w:tab/>
        <w:t xml:space="preserve">kamate u iznosu </w:t>
      </w:r>
      <w:r>
        <w:t>585.717,08</w:t>
      </w:r>
      <w:r w:rsidRPr="007D2D41">
        <w:t xml:space="preserve"> kn otpisat će se u cijelosti</w:t>
      </w:r>
      <w:r>
        <w:t>.</w:t>
      </w:r>
    </w:p>
    <w:p w:rsidRDefault="00E363FE" w:rsidP="00E363FE" w:rsidR="00E363FE" w:rsidRPr="007D2D41">
      <w:pPr>
        <w:jc w:val="both"/>
      </w:pPr>
      <w:r>
        <w:t>Do ispunjenja obveze iz točka 51.a) o</w:t>
      </w:r>
      <w:r w:rsidRPr="007D2D41">
        <w:t>staje upisana hipoteka zasnovana u korist ARGUS GRADNJA d.o.o. na nekretninama dužnika, kako slijedi:</w:t>
      </w:r>
    </w:p>
    <w:p w:rsidRDefault="00E363FE" w:rsidP="00E363FE" w:rsidR="00E363FE" w:rsidRPr="007D2D41">
      <w:pPr>
        <w:jc w:val="both"/>
      </w:pPr>
      <w:r w:rsidRPr="007D2D41">
        <w:t>1)</w:t>
      </w:r>
      <w:r w:rsidRPr="007D2D41">
        <w:tab/>
        <w:t>K.č.br. 779/2 –  upisana u K.O. Marčelji, zk.ul. 3272, poduložak 1, – kuća i dvorište površine 1751 m2, kuća 180</w:t>
      </w:r>
      <w:r>
        <w:t xml:space="preserve"> </w:t>
      </w:r>
      <w:r w:rsidRPr="007D2D41">
        <w:t>m2, dvorište 1571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1.Etaža 12/100</w:t>
      </w:r>
    </w:p>
    <w:p w:rsidRDefault="00E363FE" w:rsidP="00E363FE" w:rsidR="00E363FE" w:rsidRPr="007D2D41">
      <w:pPr>
        <w:jc w:val="both"/>
      </w:pPr>
      <w:r w:rsidRPr="007D2D41">
        <w:t>1. Poslovni prostor br.1, u prizemlju, koji se sastoji od hodnika, wc-a, tri uredska prostora, terase, ukupne površine 54,45</w:t>
      </w:r>
      <w:r>
        <w:t xml:space="preserve"> </w:t>
      </w:r>
      <w:r w:rsidRPr="007D2D41">
        <w:t>m2</w:t>
      </w:r>
    </w:p>
    <w:p w:rsidRDefault="009319FA" w:rsidP="00E363FE" w:rsidR="00E363FE" w:rsidRPr="007D2D41">
      <w:pPr>
        <w:jc w:val="both"/>
      </w:pPr>
      <w:r>
        <w:t>2)</w:t>
      </w:r>
      <w:r>
        <w:tab/>
        <w:t xml:space="preserve">K.č.br.779/2 </w:t>
      </w:r>
      <w:r w:rsidR="00E363FE" w:rsidRPr="007D2D41">
        <w:t xml:space="preserve"> –  upisana u K.O. Marčelji, zk.ul. 3272, poduložak 2, – kuća i dvorište površine 1751 m2, kuća 180</w:t>
      </w:r>
      <w:r w:rsidR="00E363FE">
        <w:t xml:space="preserve"> </w:t>
      </w:r>
      <w:r w:rsidR="00E363FE" w:rsidRPr="007D2D41">
        <w:t>m2, dvorište 1571</w:t>
      </w:r>
      <w:r w:rsidR="00E363FE">
        <w:t xml:space="preserve"> </w:t>
      </w:r>
      <w:r w:rsidR="00E363FE" w:rsidRPr="007D2D41">
        <w:t>m2</w:t>
      </w:r>
    </w:p>
    <w:p w:rsidRDefault="00E363FE" w:rsidP="00E363FE" w:rsidR="00E363FE" w:rsidRPr="007D2D41">
      <w:pPr>
        <w:jc w:val="both"/>
      </w:pPr>
      <w:r w:rsidRPr="007D2D41">
        <w:t>2.Etaža 9/100</w:t>
      </w:r>
    </w:p>
    <w:p w:rsidRDefault="00E363FE" w:rsidP="00E363FE" w:rsidR="00E363FE" w:rsidRPr="007D2D41">
      <w:pPr>
        <w:jc w:val="both"/>
      </w:pPr>
      <w:r w:rsidRPr="007D2D41">
        <w:t>1. Poslovni prostor br.2, u prizemlju, koji se sastoji od dva uredska prostora, wc-a, terase, ukupne površine 39,47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lastRenderedPageBreak/>
        <w:t>3)</w:t>
      </w:r>
      <w:r w:rsidRPr="007D2D41">
        <w:tab/>
        <w:t>K.č.br.779/2</w:t>
      </w:r>
      <w:r w:rsidR="009319FA">
        <w:t xml:space="preserve"> </w:t>
      </w:r>
      <w:r w:rsidRPr="007D2D41">
        <w:t>– upisana u K.O. Marčelji, zk.ul. 3272, poduložak 3, – kuća i dvorište površine 1751 m2, kuća 180</w:t>
      </w:r>
      <w:r>
        <w:t xml:space="preserve"> </w:t>
      </w:r>
      <w:r w:rsidRPr="007D2D41">
        <w:t>m2, dvorište 1571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3.Etaža 12/100</w:t>
      </w:r>
    </w:p>
    <w:p w:rsidRDefault="00E363FE" w:rsidP="00E363FE" w:rsidR="00E363FE" w:rsidRPr="007D2D41">
      <w:pPr>
        <w:jc w:val="both"/>
      </w:pPr>
      <w:r w:rsidRPr="007D2D41">
        <w:t>1. Poslovni prostor br. 3, u prizemlju, koji se sastoji od hodnika, wc-a, tri uredska prostora i terase, ukupne površine 54,45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4)</w:t>
      </w:r>
      <w:r w:rsidRPr="007D2D41">
        <w:tab/>
        <w:t>K.č.br. 779/2 –  upisana u K.O. Marčelji, zk.ul. 3272, poduložak 7, – kuća i dvorište površine 1751 m2, kuća 180</w:t>
      </w:r>
      <w:r>
        <w:t xml:space="preserve"> </w:t>
      </w:r>
      <w:r w:rsidRPr="007D2D41">
        <w:t>m2, dvorište 1571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7.Etaža 12/100</w:t>
      </w:r>
    </w:p>
    <w:p w:rsidRDefault="00E363FE" w:rsidP="00E363FE" w:rsidR="00E363FE" w:rsidRPr="007D2D41">
      <w:pPr>
        <w:jc w:val="both"/>
      </w:pPr>
      <w:r w:rsidRPr="007D2D41">
        <w:t>1. Stan br. 4 u potkrovlju, koji se sastoji od hodnika, kuhinje sa dnevnim boravkom, wc sa kupaonom, dvije sobe, balkona, površine 54,45</w:t>
      </w:r>
      <w:r>
        <w:t xml:space="preserve"> </w:t>
      </w:r>
      <w:r w:rsidRPr="007D2D41">
        <w:t>m2,</w:t>
      </w:r>
      <w:r>
        <w:t xml:space="preserve"> </w:t>
      </w:r>
      <w:r w:rsidRPr="007D2D41">
        <w:t>s pripadajućim spremištem br. 7, u podrumu, površine 3,31</w:t>
      </w:r>
      <w:r>
        <w:t xml:space="preserve"> </w:t>
      </w:r>
      <w:r w:rsidRPr="007D2D41">
        <w:t>m2, sveukupne površine 57,76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5)</w:t>
      </w:r>
      <w:r w:rsidRPr="007D2D41">
        <w:tab/>
        <w:t>K.č.br. 779/3 – upisana u K.O. Marčelji, zk.ul. 3448, poduložak 1, – kuća i dvorište površine 1247 m2, kuća 180</w:t>
      </w:r>
      <w:r>
        <w:t xml:space="preserve"> </w:t>
      </w:r>
      <w:r w:rsidRPr="007D2D41">
        <w:t>m2, dvorište 1067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1.Etaža 12/100</w:t>
      </w:r>
    </w:p>
    <w:p w:rsidRDefault="00E363FE" w:rsidP="00E363FE" w:rsidR="00E363FE" w:rsidRPr="007D2D41">
      <w:pPr>
        <w:jc w:val="both"/>
      </w:pPr>
      <w:r w:rsidRPr="007D2D41">
        <w:t>1. Poslovni prostor br.1 u prizemlju, koji se sastoji od hodnika, wc-a, tri uredska prostora, balkona, ukupne površine 56,30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6)</w:t>
      </w:r>
      <w:r w:rsidRPr="007D2D41">
        <w:tab/>
        <w:t>K.č..br.779/3 –  upisana u K.O. Marčelji, zk.ul. 3448, poduložak 2, – kuća i dvorište površine 1247 m2, kuća 180</w:t>
      </w:r>
      <w:r>
        <w:t xml:space="preserve"> </w:t>
      </w:r>
      <w:r w:rsidRPr="007D2D41">
        <w:t>m2, dvorište 1067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2.Etaža 9/100</w:t>
      </w:r>
    </w:p>
    <w:p w:rsidRDefault="00E363FE" w:rsidP="00E363FE" w:rsidR="00E363FE" w:rsidRPr="007D2D41">
      <w:pPr>
        <w:jc w:val="both"/>
      </w:pPr>
      <w:r w:rsidRPr="007D2D41">
        <w:t>1. Poslovni prostor br.2 u prizemlju, koji se sastoji od dva uredska prostora, wc-a, balkona, ukupne površine 42,41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7)</w:t>
      </w:r>
      <w:r w:rsidRPr="007D2D41">
        <w:tab/>
        <w:t>K.č.br. 779/3 –  upisana u K.O. Marčelji, zk.ul. 3448, poduložak 3, – kuća i dvorište površine 1247 m2, kuća 180</w:t>
      </w:r>
      <w:r>
        <w:t xml:space="preserve"> </w:t>
      </w:r>
      <w:r w:rsidRPr="007D2D41">
        <w:t>m2, dvorište 1067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3.Etaža 12/100</w:t>
      </w:r>
    </w:p>
    <w:p w:rsidRDefault="00E363FE" w:rsidP="00E363FE" w:rsidR="00E363FE" w:rsidRPr="007D2D41">
      <w:pPr>
        <w:jc w:val="both"/>
      </w:pPr>
      <w:r w:rsidRPr="007D2D41">
        <w:t>1. Poslovni prostor br.3 u prizemlju, koji se sastoji od hodnika, wc-a, tri uredska prostora, ukupne površine 56,23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8)</w:t>
      </w:r>
      <w:r w:rsidRPr="007D2D41">
        <w:tab/>
        <w:t>K.č.br. 779/3 –  upisana u K.O. Marčelji, zk.ul. 3448, poduložak 7, – kuća i dvorište površine 1247 m2, kuća 180</w:t>
      </w:r>
      <w:r>
        <w:t xml:space="preserve"> </w:t>
      </w:r>
      <w:r w:rsidRPr="007D2D41">
        <w:t>m2, dvorište 1067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7.Etaža 12/100</w:t>
      </w:r>
    </w:p>
    <w:p w:rsidRDefault="00E363FE" w:rsidP="00E363FE" w:rsidR="00E363FE" w:rsidRPr="007D2D41">
      <w:pPr>
        <w:jc w:val="both"/>
      </w:pPr>
      <w:r w:rsidRPr="007D2D41">
        <w:t>1. Stan br.4 u potkrovlju, koji se sastoji od hodnika, kuhinja sa dnevnim boravkom, wc sa kupaonom, dvije sobe, balkon, površine 54,45</w:t>
      </w:r>
      <w:r>
        <w:t xml:space="preserve"> </w:t>
      </w:r>
      <w:r w:rsidRPr="007D2D41">
        <w:t>m2, sa pripadajućim spremištem br.7 u podrumu, površine 3,31</w:t>
      </w:r>
      <w:r>
        <w:t xml:space="preserve"> </w:t>
      </w:r>
      <w:r w:rsidRPr="007D2D41">
        <w:t>m2, što sveukupno čini 57,76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9)</w:t>
      </w:r>
      <w:r w:rsidRPr="007D2D41">
        <w:tab/>
        <w:t>K.č.br. 779/4 –  upisana u K.O. Marčelji, zk.ul. 3447, poduložak 1, -</w:t>
      </w:r>
      <w:r w:rsidR="009319FA">
        <w:t xml:space="preserve"> </w:t>
      </w:r>
      <w:r w:rsidRPr="007D2D41">
        <w:t>kuća i dvorište 1092</w:t>
      </w:r>
      <w:r>
        <w:t xml:space="preserve"> </w:t>
      </w:r>
      <w:r w:rsidRPr="007D2D41">
        <w:t>m2, kuća 193</w:t>
      </w:r>
      <w:r>
        <w:t xml:space="preserve"> </w:t>
      </w:r>
      <w:r w:rsidRPr="007D2D41">
        <w:t>m2, dvorište 899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1.Etaža 16/100</w:t>
      </w:r>
    </w:p>
    <w:p w:rsidRDefault="00E363FE" w:rsidP="00E363FE" w:rsidR="00E363FE" w:rsidRPr="007D2D41">
      <w:pPr>
        <w:jc w:val="both"/>
      </w:pPr>
      <w:r w:rsidRPr="007D2D41">
        <w:t>1. Stan br.</w:t>
      </w:r>
      <w:r w:rsidR="009319FA">
        <w:t xml:space="preserve"> </w:t>
      </w:r>
      <w:r w:rsidRPr="007D2D41">
        <w:t>1 u prizemlju koji se sastoji od hodnika, kuhinja sa dnevnim boravkom, dvije sobe, wc sa kupaonom i wc sa tuš kabinom, ostava i lođa, površine 59,84m2, sa pripadajućim spremištem br. 5 u prizemlju, površine 0,90</w:t>
      </w:r>
      <w:r>
        <w:t xml:space="preserve"> </w:t>
      </w:r>
      <w:r w:rsidRPr="007D2D41">
        <w:t>m2, što sveukupno čini 60,81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10)</w:t>
      </w:r>
      <w:r w:rsidRPr="007D2D41">
        <w:tab/>
        <w:t>K.č.br. 779/4 – upisana u K.O. Marčelji, zk.ul. 3447, poduložak 2, -</w:t>
      </w:r>
      <w:r w:rsidR="009319FA">
        <w:t xml:space="preserve"> </w:t>
      </w:r>
      <w:r w:rsidRPr="007D2D41">
        <w:t>kuća i dvorište 1092m2, kuća 193m2, dvorište 899m2</w:t>
      </w:r>
    </w:p>
    <w:p w:rsidRDefault="00E363FE" w:rsidP="00E363FE" w:rsidR="00E363FE" w:rsidRPr="007D2D41">
      <w:pPr>
        <w:jc w:val="both"/>
      </w:pPr>
      <w:r w:rsidRPr="007D2D41">
        <w:t>2.Etaža 16/100</w:t>
      </w:r>
    </w:p>
    <w:p w:rsidRDefault="00E363FE" w:rsidP="00E363FE" w:rsidR="00E363FE" w:rsidRPr="007D2D41">
      <w:pPr>
        <w:jc w:val="both"/>
      </w:pPr>
      <w:r w:rsidRPr="007D2D41">
        <w:t>1. Stan br.</w:t>
      </w:r>
      <w:r w:rsidR="009319FA">
        <w:t xml:space="preserve"> </w:t>
      </w:r>
      <w:r w:rsidRPr="007D2D41">
        <w:t>2 u prizemlju koji se sastoji od hodnika, kuhinja sa dnevnim boravkom, dvije sobe, wc sa kupaonom i wc sa tuš kabinom, ostava i lođa, površine 59,84</w:t>
      </w:r>
      <w:r>
        <w:t xml:space="preserve"> </w:t>
      </w:r>
      <w:r w:rsidRPr="007D2D41">
        <w:t>m2, sa pripadajućim spremištem br. 6 u prizemlju, površine 0,96m2, što sveukupno čini 60,80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11)</w:t>
      </w:r>
      <w:r w:rsidRPr="007D2D41">
        <w:tab/>
        <w:t>K.č.br. 779/4 – upisana u K.O. Marčelji, zk.ul. 3447, poduložak 4, -</w:t>
      </w:r>
      <w:r w:rsidR="009319FA">
        <w:t xml:space="preserve"> </w:t>
      </w:r>
      <w:r w:rsidRPr="007D2D41">
        <w:t>kuća i dvorište 1092</w:t>
      </w:r>
      <w:r>
        <w:t xml:space="preserve"> </w:t>
      </w:r>
      <w:r w:rsidRPr="007D2D41">
        <w:t>m2, kuća 193</w:t>
      </w:r>
      <w:r>
        <w:t xml:space="preserve"> </w:t>
      </w:r>
      <w:r w:rsidRPr="007D2D41">
        <w:t>m2, dvorište 899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4.Etaža 17/100</w:t>
      </w:r>
    </w:p>
    <w:p w:rsidRDefault="00E363FE" w:rsidP="00E363FE" w:rsidR="00E363FE" w:rsidRPr="007D2D41">
      <w:pPr>
        <w:jc w:val="both"/>
      </w:pPr>
      <w:r w:rsidRPr="007D2D41">
        <w:t>1. Stan br.</w:t>
      </w:r>
      <w:r w:rsidR="009319FA">
        <w:t xml:space="preserve"> </w:t>
      </w:r>
      <w:r w:rsidRPr="007D2D41">
        <w:t>4 na prvom katu koji se sastoji od hodnika, kuhinja sa dnevnim boravkom, dvije sobe, wc sa kupaonom i wc sa tuš kabinom, ostava i lođa, površine 59,84</w:t>
      </w:r>
      <w:r>
        <w:t xml:space="preserve"> </w:t>
      </w:r>
      <w:r w:rsidRPr="007D2D41">
        <w:t>m2, sa pripadajućim spremištem br. 4 u prizemlju, površine 1,28</w:t>
      </w:r>
      <w:r>
        <w:t xml:space="preserve"> </w:t>
      </w:r>
      <w:r w:rsidRPr="007D2D41">
        <w:t>m2, što sveukupno čini 61,12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lastRenderedPageBreak/>
        <w:t>12)</w:t>
      </w:r>
      <w:r w:rsidRPr="007D2D41">
        <w:tab/>
        <w:t>K.č.br. 779/4 – upisana u K.O. Marčelji, zk.ul. 3447, poduložak 5, -</w:t>
      </w:r>
      <w:r w:rsidR="009319FA">
        <w:t xml:space="preserve"> </w:t>
      </w:r>
      <w:r w:rsidRPr="007D2D41">
        <w:t>kuća i dvorište 1092</w:t>
      </w:r>
      <w:r>
        <w:t xml:space="preserve"> </w:t>
      </w:r>
      <w:r w:rsidRPr="007D2D41">
        <w:t>m2, kuća 193</w:t>
      </w:r>
      <w:r>
        <w:t xml:space="preserve"> </w:t>
      </w:r>
      <w:r w:rsidRPr="007D2D41">
        <w:t>m2, dvorište 899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5.Etaža 17/100</w:t>
      </w:r>
    </w:p>
    <w:p w:rsidRDefault="00E363FE" w:rsidP="00E363FE" w:rsidR="00E363FE" w:rsidRPr="007D2D41">
      <w:pPr>
        <w:jc w:val="both"/>
      </w:pPr>
      <w:r w:rsidRPr="007D2D41">
        <w:t>1. Stan br.</w:t>
      </w:r>
      <w:r w:rsidR="009319FA">
        <w:t xml:space="preserve"> </w:t>
      </w:r>
      <w:r w:rsidRPr="007D2D41">
        <w:t>5 na drugom katu, koji se sastoji od hodnika, kuhinja sa dnevnim boravkom, dvije sobe, wc sa kupaonom i wc sa tuš kabinom, ostava i lođa, površine 59,8</w:t>
      </w:r>
      <w:r w:rsidR="009319FA">
        <w:t xml:space="preserve"> </w:t>
      </w:r>
      <w:r w:rsidRPr="007D2D41">
        <w:t>m2, s pripadajućim spremištem br. 2 u prizemlju, površine 1,45</w:t>
      </w:r>
      <w:r>
        <w:t xml:space="preserve"> </w:t>
      </w:r>
      <w:r w:rsidRPr="007D2D41">
        <w:t>m2, što sveukupno čini 61,29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13)</w:t>
      </w:r>
      <w:r w:rsidRPr="007D2D41">
        <w:tab/>
        <w:t>K.č.br. 779/4 – upisana u K.O. Marčelji, zk.ul. 3447, poduložak 6, kuća i dvorište 1092</w:t>
      </w:r>
      <w:r>
        <w:t xml:space="preserve"> </w:t>
      </w:r>
      <w:r w:rsidRPr="007D2D41">
        <w:t>m2, kuća 193</w:t>
      </w:r>
      <w:r>
        <w:t xml:space="preserve"> </w:t>
      </w:r>
      <w:r w:rsidRPr="007D2D41">
        <w:t>m2, dvorište 899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6.Etaža 17/100</w:t>
      </w:r>
    </w:p>
    <w:p w:rsidRDefault="00E363FE" w:rsidP="00E363FE" w:rsidR="00E363FE" w:rsidRPr="007D2D41">
      <w:pPr>
        <w:jc w:val="both"/>
      </w:pPr>
      <w:r w:rsidRPr="007D2D41">
        <w:t>1. Stan br.</w:t>
      </w:r>
      <w:r w:rsidR="009319FA">
        <w:t xml:space="preserve"> </w:t>
      </w:r>
      <w:r w:rsidRPr="007D2D41">
        <w:t>6 na drugom katu, koji se sastoji od hodnika, kuhinja sa dnevnim boravkom, dvije sobe, wc sa kupaonom i wc sa tuš kabinom, ostava i lođa, površine 59,84</w:t>
      </w:r>
      <w:r>
        <w:t xml:space="preserve"> </w:t>
      </w:r>
      <w:r w:rsidRPr="007D2D41">
        <w:t>m2, sa pripadajućim spremištem br. 7 u prizemlju, površine 1,58</w:t>
      </w:r>
      <w:r>
        <w:t xml:space="preserve"> </w:t>
      </w:r>
      <w:r w:rsidRPr="007D2D41">
        <w:t>m2, što sveukupno čini 61,42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14)</w:t>
      </w:r>
      <w:r w:rsidRPr="007D2D41">
        <w:tab/>
        <w:t>K.č.br. 779/5 – upisana u K.O.Marčelji, zk.ul.</w:t>
      </w:r>
      <w:r w:rsidR="009319FA">
        <w:t xml:space="preserve"> </w:t>
      </w:r>
      <w:r w:rsidRPr="007D2D41">
        <w:t>3445, poduložak 1, kuća i dvorište 1061</w:t>
      </w:r>
      <w:r>
        <w:t xml:space="preserve"> </w:t>
      </w:r>
      <w:r w:rsidRPr="007D2D41">
        <w:t>m2, kuća 162</w:t>
      </w:r>
      <w:r>
        <w:t xml:space="preserve"> </w:t>
      </w:r>
      <w:r w:rsidRPr="007D2D41">
        <w:t>m2, dvorište 899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1.Etaža 14/100</w:t>
      </w:r>
    </w:p>
    <w:p w:rsidRDefault="00E363FE" w:rsidP="00E363FE" w:rsidR="00E363FE" w:rsidRPr="007D2D41">
      <w:pPr>
        <w:jc w:val="both"/>
      </w:pPr>
      <w:r w:rsidRPr="007D2D41">
        <w:t>1. Stan br.</w:t>
      </w:r>
      <w:r w:rsidR="009319FA">
        <w:t xml:space="preserve"> </w:t>
      </w:r>
      <w:r w:rsidRPr="007D2D41">
        <w:t>1 u prizemlju, koji se sastoji od hodnika, kuhinja sa dnevnim boravkom, dvije sobe, wc sa kupaonom, terasa, površine 53,76</w:t>
      </w:r>
      <w:r>
        <w:t xml:space="preserve"> </w:t>
      </w:r>
      <w:r w:rsidRPr="007D2D41">
        <w:t>m2, s pripadajućim spremištem br. 2 u podrumu, površine 1,02</w:t>
      </w:r>
      <w:r>
        <w:t xml:space="preserve"> </w:t>
      </w:r>
      <w:r w:rsidRPr="007D2D41">
        <w:t>m2, što sveukupno čini 54,78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15)</w:t>
      </w:r>
      <w:r w:rsidRPr="007D2D41">
        <w:tab/>
        <w:t>K.č.br. 779/5 – upisana u K.O.Marčelji, zk.ul.</w:t>
      </w:r>
      <w:r w:rsidR="009319FA">
        <w:t xml:space="preserve"> </w:t>
      </w:r>
      <w:r w:rsidRPr="007D2D41">
        <w:t>3445, poduložak 2, kuća i dvorište 1061</w:t>
      </w:r>
      <w:r>
        <w:t xml:space="preserve"> </w:t>
      </w:r>
      <w:r w:rsidRPr="007D2D41">
        <w:t>m2, kuća 162</w:t>
      </w:r>
      <w:r>
        <w:t xml:space="preserve"> </w:t>
      </w:r>
      <w:r w:rsidRPr="007D2D41">
        <w:t>m2, dvorište 899</w:t>
      </w:r>
      <w:r>
        <w:t xml:space="preserve"> </w:t>
      </w:r>
      <w:r w:rsidRPr="007D2D41">
        <w:t>m2</w:t>
      </w:r>
      <w:r>
        <w:t>.</w:t>
      </w:r>
    </w:p>
    <w:p w:rsidRDefault="00E363FE" w:rsidP="00E363FE" w:rsidR="00E363FE" w:rsidRPr="007D2D41">
      <w:pPr>
        <w:jc w:val="both"/>
      </w:pPr>
      <w:r w:rsidRPr="007D2D41">
        <w:t>2.Etaža 19/100</w:t>
      </w:r>
    </w:p>
    <w:p w:rsidRDefault="00E363FE" w:rsidP="00E363FE" w:rsidR="00E363FE" w:rsidRPr="007D2D41">
      <w:pPr>
        <w:jc w:val="both"/>
      </w:pPr>
      <w:r w:rsidRPr="007D2D41">
        <w:t>1. Stan br.</w:t>
      </w:r>
      <w:r w:rsidR="009319FA">
        <w:t xml:space="preserve"> </w:t>
      </w:r>
      <w:r w:rsidRPr="007D2D41">
        <w:t xml:space="preserve">2 u prizemlju, koji se sastoji od hodnika, kuhinja sa dnevnim </w:t>
      </w:r>
      <w:r>
        <w:t>boravkom, wc s kupaonom i wc s</w:t>
      </w:r>
      <w:r w:rsidRPr="007D2D41">
        <w:t xml:space="preserve"> tuš kabinom, tri so</w:t>
      </w:r>
      <w:r>
        <w:t>be, terasa, površine 74,59</w:t>
      </w:r>
      <w:r w:rsidR="009319FA">
        <w:t xml:space="preserve"> </w:t>
      </w:r>
      <w:r>
        <w:t>m2, s</w:t>
      </w:r>
      <w:r w:rsidRPr="007D2D41">
        <w:t xml:space="preserve"> pripadajućim spremištem br. 3 u podrumu, površine 1,05</w:t>
      </w:r>
      <w:r>
        <w:t xml:space="preserve"> </w:t>
      </w:r>
      <w:r w:rsidRPr="007D2D41">
        <w:t>m2, što sveukupno čini 75,64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16)</w:t>
      </w:r>
      <w:r w:rsidRPr="007D2D41">
        <w:tab/>
        <w:t>K.č.br. 779/5 – upisana u K.O.Marčelji, zk.ul.3445, poduložak 3,</w:t>
      </w:r>
      <w:r>
        <w:t xml:space="preserve"> </w:t>
      </w:r>
      <w:r w:rsidRPr="007D2D41">
        <w:t>kuća i dvorište 1061</w:t>
      </w:r>
      <w:r>
        <w:t xml:space="preserve"> </w:t>
      </w:r>
      <w:r w:rsidRPr="007D2D41">
        <w:t>m2, kuća 162</w:t>
      </w:r>
      <w:r>
        <w:t xml:space="preserve"> </w:t>
      </w:r>
      <w:r w:rsidRPr="007D2D41">
        <w:t>m2, dvorište 899</w:t>
      </w:r>
      <w:r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3.Etaža 14/100</w:t>
      </w:r>
    </w:p>
    <w:p w:rsidRDefault="00E363FE" w:rsidP="00E363FE" w:rsidR="00E363FE" w:rsidRPr="007D2D41">
      <w:pPr>
        <w:jc w:val="both"/>
      </w:pPr>
      <w:r w:rsidRPr="007D2D41">
        <w:t>1. Stan br.</w:t>
      </w:r>
      <w:r w:rsidR="009319FA">
        <w:t xml:space="preserve"> </w:t>
      </w:r>
      <w:r w:rsidRPr="007D2D41">
        <w:t>3 na prvom katu, koji se sastoji od hodnika, kuhinja sa dnevnim boravkom,  wc sa kupaonom,dvije sobe, dva balkona, površine 55,76</w:t>
      </w:r>
      <w:r w:rsidR="009319FA">
        <w:t xml:space="preserve"> </w:t>
      </w:r>
      <w:r w:rsidRPr="007D2D41">
        <w:t>m2, sa pripadajućim spremištem br. 7 u podrumu, površine 1,02m2, što sveukupno čini 56,78</w:t>
      </w:r>
      <w:r w:rsidR="009319FA"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17)</w:t>
      </w:r>
      <w:r w:rsidRPr="007D2D41">
        <w:tab/>
        <w:t>K.č.br. 779/5 – upisana u K.O.Marčelji, zk.ul.</w:t>
      </w:r>
      <w:r w:rsidR="009319FA">
        <w:t xml:space="preserve"> </w:t>
      </w:r>
      <w:r w:rsidRPr="007D2D41">
        <w:t>3445, poduložak 4, -</w:t>
      </w:r>
      <w:r w:rsidR="009319FA">
        <w:t xml:space="preserve"> </w:t>
      </w:r>
      <w:r w:rsidRPr="007D2D41">
        <w:t>kuća i dvorište 1061</w:t>
      </w:r>
      <w:r w:rsidR="009319FA">
        <w:t xml:space="preserve"> </w:t>
      </w:r>
      <w:r w:rsidRPr="007D2D41">
        <w:t>m2,kuća 162</w:t>
      </w:r>
      <w:r w:rsidR="009319FA">
        <w:t xml:space="preserve"> </w:t>
      </w:r>
      <w:r w:rsidRPr="007D2D41">
        <w:t>m2, dvorište 899</w:t>
      </w:r>
      <w:r w:rsidR="009319FA"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4.Etaža 19/100</w:t>
      </w:r>
    </w:p>
    <w:p w:rsidRDefault="00E363FE" w:rsidP="00E363FE" w:rsidR="00E363FE" w:rsidRPr="007D2D41">
      <w:pPr>
        <w:jc w:val="both"/>
      </w:pPr>
      <w:r w:rsidRPr="007D2D41">
        <w:t>1. Stan br.</w:t>
      </w:r>
      <w:r w:rsidR="009319FA">
        <w:t xml:space="preserve"> </w:t>
      </w:r>
      <w:r w:rsidRPr="007D2D41">
        <w:t>4 na prvom katu, koji se sastoji od hodnika, kuhinja sa dnevnim boravkom, tri sobe, wc sa kupaonom i wc sa tuš kabinom, balkon, površine 74,38</w:t>
      </w:r>
      <w:r w:rsidR="009319FA">
        <w:t xml:space="preserve"> </w:t>
      </w:r>
      <w:r w:rsidRPr="007D2D41">
        <w:t>m2, sa pripadajućim spremištem br. 6 u podrumu, površine 1,05</w:t>
      </w:r>
      <w:r w:rsidR="009319FA">
        <w:t xml:space="preserve"> </w:t>
      </w:r>
      <w:r w:rsidRPr="007D2D41">
        <w:t>m2, što sveukupno čini 75,43</w:t>
      </w:r>
      <w:r w:rsidR="009319FA"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18)</w:t>
      </w:r>
      <w:r w:rsidRPr="007D2D41">
        <w:tab/>
        <w:t>K.č.br. 779/5 – upisana u K.O.Marčelji, zk.ul.</w:t>
      </w:r>
      <w:r w:rsidR="009319FA">
        <w:t xml:space="preserve"> </w:t>
      </w:r>
      <w:r w:rsidRPr="007D2D41">
        <w:t>3445, poduložak 5, -</w:t>
      </w:r>
      <w:r w:rsidR="009319FA">
        <w:t xml:space="preserve"> </w:t>
      </w:r>
      <w:r w:rsidRPr="007D2D41">
        <w:t>kuća i dvorište 1061</w:t>
      </w:r>
      <w:r w:rsidR="009319FA">
        <w:t xml:space="preserve"> </w:t>
      </w:r>
      <w:r w:rsidRPr="007D2D41">
        <w:t>m2, kuća 162</w:t>
      </w:r>
      <w:r w:rsidR="009319FA">
        <w:t xml:space="preserve"> </w:t>
      </w:r>
      <w:r w:rsidRPr="007D2D41">
        <w:t>m2, dvorište 899</w:t>
      </w:r>
      <w:r w:rsidR="009319FA"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5.Etaža 15/100</w:t>
      </w:r>
    </w:p>
    <w:p w:rsidRDefault="00E363FE" w:rsidP="00E363FE" w:rsidR="00E363FE" w:rsidRPr="007D2D41">
      <w:pPr>
        <w:jc w:val="both"/>
      </w:pPr>
      <w:r w:rsidRPr="007D2D41">
        <w:t>1. Stan br.</w:t>
      </w:r>
      <w:r w:rsidR="009319FA">
        <w:t xml:space="preserve"> </w:t>
      </w:r>
      <w:r w:rsidRPr="007D2D41">
        <w:t>5 na drugom katu, koji se sastoji od hodnika, kuhinja sa dnevnim boravkom, dvije sobe, wc sa kupaonom, dva balkona, površine 55,76</w:t>
      </w:r>
      <w:r w:rsidR="009319FA">
        <w:t xml:space="preserve"> </w:t>
      </w:r>
      <w:r w:rsidRPr="007D2D41">
        <w:t>m2, sa pripadajućim spremištem br. 4 u podrumu, površine 1,67</w:t>
      </w:r>
      <w:r w:rsidR="009319FA">
        <w:t xml:space="preserve"> </w:t>
      </w:r>
      <w:r w:rsidRPr="007D2D41">
        <w:t>m2, što sveukupno čini 57,43</w:t>
      </w:r>
      <w:r w:rsidR="009319FA">
        <w:t xml:space="preserve"> </w:t>
      </w:r>
      <w:r w:rsidRPr="007D2D41">
        <w:t>m2</w:t>
      </w:r>
    </w:p>
    <w:p w:rsidRDefault="00E363FE" w:rsidP="00E363FE" w:rsidR="00E363FE" w:rsidRPr="007D2D41">
      <w:pPr>
        <w:jc w:val="both"/>
      </w:pPr>
      <w:r w:rsidRPr="007D2D41">
        <w:t>19)</w:t>
      </w:r>
      <w:r w:rsidRPr="007D2D41">
        <w:tab/>
        <w:t>K.č.br. 779/5 – upisana u K.O.Marčelji, zk.ul.</w:t>
      </w:r>
      <w:r w:rsidR="009319FA">
        <w:t xml:space="preserve"> </w:t>
      </w:r>
      <w:r w:rsidRPr="007D2D41">
        <w:t>3445, poduložak 6, -</w:t>
      </w:r>
      <w:r w:rsidR="009319FA">
        <w:t xml:space="preserve"> </w:t>
      </w:r>
      <w:r w:rsidRPr="007D2D41">
        <w:t>kuća i dvorište 1061</w:t>
      </w:r>
      <w:r w:rsidR="009319FA">
        <w:t xml:space="preserve"> </w:t>
      </w:r>
      <w:r w:rsidRPr="007D2D41">
        <w:t>m2, kuća 162</w:t>
      </w:r>
      <w:r w:rsidR="009319FA">
        <w:t xml:space="preserve"> </w:t>
      </w:r>
      <w:r w:rsidRPr="007D2D41">
        <w:t>m2, dvorište 899</w:t>
      </w:r>
      <w:r w:rsidR="009319FA">
        <w:t xml:space="preserve"> </w:t>
      </w:r>
      <w:r w:rsidRPr="007D2D41">
        <w:t>m2</w:t>
      </w:r>
    </w:p>
    <w:p w:rsidRDefault="00E363FE" w:rsidP="00E363FE" w:rsidR="00E363FE" w:rsidRPr="00D42873">
      <w:pPr>
        <w:jc w:val="both"/>
      </w:pPr>
      <w:r w:rsidRPr="00D42873">
        <w:t>6.Etaža 19/100</w:t>
      </w:r>
    </w:p>
    <w:p w:rsidRDefault="00E363FE" w:rsidP="00E363FE" w:rsidR="00E363FE" w:rsidRPr="00D42873">
      <w:pPr>
        <w:jc w:val="both"/>
      </w:pPr>
      <w:r w:rsidRPr="00D42873">
        <w:t>1. Stan br.</w:t>
      </w:r>
      <w:r w:rsidR="009319FA">
        <w:t xml:space="preserve"> </w:t>
      </w:r>
      <w:r w:rsidRPr="00D42873">
        <w:t>6 na drugom katu, koji se sastoji od hodnika, kuhinja sa dnevnim boravkom, wc sa kupaonom i wc sa tuš kabinom, tri sobe, balkon, površine 74,38m2, sa pripadajućim spremištem br. 5 u podrumu, površine 1,61</w:t>
      </w:r>
      <w:r w:rsidR="009319FA">
        <w:t xml:space="preserve"> </w:t>
      </w:r>
      <w:r w:rsidRPr="00D42873">
        <w:t>m2, što sveukupno čini 75,99</w:t>
      </w:r>
      <w:r w:rsidR="009319FA">
        <w:t xml:space="preserve"> </w:t>
      </w:r>
      <w:r w:rsidRPr="00D42873">
        <w:t>m2</w:t>
      </w:r>
    </w:p>
    <w:p w:rsidRDefault="00E363FE" w:rsidP="00E363FE" w:rsidR="00E363FE" w:rsidRPr="00D42873">
      <w:pPr>
        <w:jc w:val="both"/>
      </w:pPr>
      <w:r w:rsidRPr="00D42873">
        <w:t>a sve prema Ugovoru o zasnivanju založnog prava od 12.11.2009. god. sve pod uvjetom da do konačne otplate iznosa u roku i na način kako je prethodno navedeno u točki</w:t>
      </w:r>
      <w:r w:rsidR="004A5805">
        <w:t xml:space="preserve"> </w:t>
      </w:r>
      <w:r w:rsidR="00200151">
        <w:t>I.</w:t>
      </w:r>
      <w:r w:rsidR="004A5805">
        <w:t>51</w:t>
      </w:r>
      <w:r w:rsidRPr="00D42873">
        <w:t>.</w:t>
      </w:r>
    </w:p>
    <w:p w:rsidRDefault="00E363FE" w:rsidP="00E363FE" w:rsidR="00E363FE" w:rsidRPr="00D42873">
      <w:pPr>
        <w:jc w:val="both"/>
      </w:pPr>
    </w:p>
    <w:p w:rsidRDefault="00E363FE" w:rsidP="00E363FE" w:rsidR="00E363FE">
      <w:pPr>
        <w:pStyle w:val="Bezproreda"/>
        <w:jc w:val="both"/>
      </w:pPr>
      <w:r w:rsidRPr="00D42873">
        <w:t>5</w:t>
      </w:r>
      <w:r>
        <w:t>2</w:t>
      </w:r>
      <w:r w:rsidRPr="00D42873">
        <w:t>.</w:t>
      </w:r>
      <w:r w:rsidRPr="00D42873">
        <w:tab/>
        <w:t xml:space="preserve">razlučni vjerovnik REPUBLIKA HRVATSKA, Ministarstvo </w:t>
      </w:r>
      <w:r w:rsidR="00200151">
        <w:t>f</w:t>
      </w:r>
      <w:r w:rsidRPr="00D42873">
        <w:t>inancija</w:t>
      </w:r>
      <w:r w:rsidR="00200151">
        <w:t>,</w:t>
      </w:r>
      <w:r w:rsidRPr="00D42873">
        <w:t xml:space="preserve"> Porezna uprava Zagreb (OIB 18683136487) odriče se  razlučnog prava i sudjeluje u postupku.  </w:t>
      </w:r>
    </w:p>
    <w:p w:rsidRDefault="00E363FE" w:rsidP="00E363FE" w:rsidR="00E363FE" w:rsidRPr="00D42873">
      <w:pPr>
        <w:pStyle w:val="Bezproreda"/>
        <w:jc w:val="both"/>
      </w:pPr>
      <w:r w:rsidRPr="00D42873">
        <w:t xml:space="preserve">Vjerovniku Republici Hrvatskoj, Ministarstvo </w:t>
      </w:r>
      <w:r w:rsidR="00200151">
        <w:t>f</w:t>
      </w:r>
      <w:r w:rsidRPr="00D42873">
        <w:t>inancija</w:t>
      </w:r>
      <w:r w:rsidR="00200151">
        <w:t>,</w:t>
      </w:r>
      <w:r w:rsidRPr="00D42873">
        <w:t xml:space="preserve"> Porezna uprava Zagreb (po osnovi tražbine osigurane razlučnim pravom)  </w:t>
      </w:r>
      <w:r>
        <w:t>utvrđena je osigurana tražbina u iznosu od 291.627,09 kn koju će dužnik namiriti kako slijedi</w:t>
      </w:r>
      <w:r w:rsidRPr="00D42873">
        <w:t xml:space="preserve">: </w:t>
      </w:r>
    </w:p>
    <w:p w:rsidRDefault="00E363FE" w:rsidP="00E363FE" w:rsidR="00E363FE" w:rsidRPr="00D42873">
      <w:pPr>
        <w:pStyle w:val="Bezproreda"/>
        <w:jc w:val="both"/>
      </w:pPr>
      <w:r w:rsidRPr="00D42873">
        <w:t>a)     glavnicu u iznosu od 200.112,36 kn namirit će</w:t>
      </w:r>
      <w:r>
        <w:t xml:space="preserve"> uz kamatu od 5% </w:t>
      </w:r>
      <w:r w:rsidRPr="00D42873">
        <w:t xml:space="preserve"> u 12 mjesečnih rata, od dana pravomoćnosti rješenja Trgovačkog suda o sklopljenoj nagodbi.</w:t>
      </w:r>
    </w:p>
    <w:p w:rsidRDefault="00E363FE" w:rsidP="00E363FE" w:rsidR="00E363FE" w:rsidRPr="00D42873">
      <w:pPr>
        <w:pStyle w:val="Bezproreda"/>
        <w:jc w:val="both"/>
      </w:pPr>
      <w:r w:rsidRPr="00D42873">
        <w:t>b)   kamate u iznosu od 91.514,73 kn otpisuju se u cijelosti.</w:t>
      </w:r>
    </w:p>
    <w:p w:rsidRDefault="00E363FE" w:rsidP="00E363FE" w:rsidR="00E363FE" w:rsidRPr="00D42873">
      <w:pPr>
        <w:jc w:val="both"/>
      </w:pPr>
      <w:r w:rsidRPr="00D42873">
        <w:t xml:space="preserve">Upisana hipoteka zasnovana u korist Republika Hrvatska, Ministarstvo </w:t>
      </w:r>
      <w:r w:rsidR="00412F5A">
        <w:t>f</w:t>
      </w:r>
      <w:r w:rsidRPr="00D42873">
        <w:t>inancija</w:t>
      </w:r>
      <w:r w:rsidR="00412F5A">
        <w:t>,</w:t>
      </w:r>
      <w:r w:rsidRPr="00D42873">
        <w:t xml:space="preserve"> Porezna uprava Zagreb, temeljem rješenja o ovrsi Općinskog suda u Rijeci, </w:t>
      </w:r>
      <w:r>
        <w:t>p</w:t>
      </w:r>
      <w:r w:rsidRPr="00D42873">
        <w:t>osl. br. OVR-4062/2012, od 27.</w:t>
      </w:r>
      <w:r>
        <w:t xml:space="preserve"> prosinca </w:t>
      </w:r>
      <w:r w:rsidRPr="00D42873">
        <w:t>2012. na nekretninama dužnika, sve pod uvjetom da do konačne otplate iznosa u roku i na način kako je prethodno navedeno</w:t>
      </w:r>
      <w:r>
        <w:t xml:space="preserve"> u točki 52.a).</w:t>
      </w:r>
    </w:p>
    <w:p w:rsidRDefault="00E363FE" w:rsidP="00E363FE" w:rsidR="00E363FE" w:rsidRPr="007D2D41">
      <w:pPr>
        <w:jc w:val="both"/>
      </w:pPr>
      <w:r w:rsidRPr="00D42873">
        <w:t>Ostaje i dalje upisana hipoteka zasnovana u korist Republika Hrvatska, Ministarstvo Financija</w:t>
      </w:r>
      <w:r w:rsidR="00412F5A">
        <w:t>,</w:t>
      </w:r>
      <w:r w:rsidRPr="007D2D41">
        <w:t xml:space="preserve"> Porezna uprava Zagreb</w:t>
      </w:r>
      <w:r>
        <w:t>,</w:t>
      </w:r>
      <w:r w:rsidRPr="007D2D41">
        <w:t xml:space="preserve"> kako slijedi:</w:t>
      </w:r>
    </w:p>
    <w:p w:rsidRDefault="00E363FE" w:rsidP="00E363FE" w:rsidR="00E363FE" w:rsidRPr="007D2D41">
      <w:pPr>
        <w:pStyle w:val="Bezproreda"/>
        <w:jc w:val="both"/>
      </w:pPr>
      <w:r w:rsidRPr="007D2D41">
        <w:t>K.č.br. 779/2 –  upisana u K.O. Marčelji, zk.ul. 3272, poduložak 1, – kuća i dvorište površine 1751 m</w:t>
      </w:r>
      <w:r w:rsidRPr="007D2D41">
        <w:rPr>
          <w:vertAlign w:val="superscript"/>
        </w:rPr>
        <w:t>2</w:t>
      </w:r>
      <w:r w:rsidRPr="007D2D41">
        <w:t>, kuća 180</w:t>
      </w:r>
      <w:r>
        <w:t xml:space="preserve"> </w:t>
      </w:r>
      <w:r w:rsidRPr="007D2D41">
        <w:t>m</w:t>
      </w:r>
      <w:r w:rsidRPr="007D2D41">
        <w:rPr>
          <w:vertAlign w:val="superscript"/>
        </w:rPr>
        <w:t>2</w:t>
      </w:r>
      <w:r w:rsidRPr="007D2D41">
        <w:t>, dvorište 1571</w:t>
      </w:r>
      <w:r>
        <w:t xml:space="preserve"> </w:t>
      </w:r>
      <w:r w:rsidRPr="007D2D41">
        <w:t>m</w:t>
      </w:r>
      <w:r w:rsidRPr="007D2D41">
        <w:rPr>
          <w:vertAlign w:val="superscript"/>
        </w:rPr>
        <w:t>2</w:t>
      </w:r>
    </w:p>
    <w:p w:rsidRDefault="00E363FE" w:rsidP="00E363FE" w:rsidR="00E363FE" w:rsidRPr="007D2D41">
      <w:pPr>
        <w:pStyle w:val="Bezproreda"/>
        <w:jc w:val="both"/>
      </w:pPr>
      <w:r w:rsidRPr="007D2D41">
        <w:t>1.</w:t>
      </w:r>
      <w:r>
        <w:t xml:space="preserve"> </w:t>
      </w:r>
      <w:r w:rsidRPr="007D2D41">
        <w:t>Etaža 12/100</w:t>
      </w:r>
    </w:p>
    <w:p w:rsidRDefault="00E363FE" w:rsidP="00E363FE" w:rsidR="00E363FE" w:rsidRPr="007D2D41">
      <w:pPr>
        <w:pStyle w:val="Bezproreda"/>
        <w:jc w:val="both"/>
        <w:rPr>
          <w:vertAlign w:val="superscript"/>
        </w:rPr>
      </w:pPr>
      <w:r w:rsidRPr="007D2D41">
        <w:t>1. Poslovni prostor br.1, u prizemlju, koji se sastoji od hodnika, wc-a, tri uredska prostora, terase, ukupne površine 54,45</w:t>
      </w:r>
      <w:r w:rsidR="00412F5A">
        <w:t xml:space="preserve"> </w:t>
      </w:r>
      <w:r w:rsidRPr="007D2D41">
        <w:t>m</w:t>
      </w:r>
      <w:r w:rsidRPr="007D2D41">
        <w:rPr>
          <w:vertAlign w:val="superscript"/>
        </w:rPr>
        <w:t>2</w:t>
      </w:r>
    </w:p>
    <w:p w:rsidRDefault="00E363FE" w:rsidP="00E363FE" w:rsidR="00E363FE" w:rsidRPr="007D2D41">
      <w:pPr>
        <w:pStyle w:val="Bezproreda"/>
        <w:jc w:val="both"/>
      </w:pPr>
      <w:r w:rsidRPr="007D2D41">
        <w:t>K.č.br.779/2 - –  upisana u K.O. Marčelji, zk.ul. 3272, poduložak 2, – kuća i dvorište površine 1751 m</w:t>
      </w:r>
      <w:r w:rsidRPr="007D2D41">
        <w:rPr>
          <w:vertAlign w:val="superscript"/>
        </w:rPr>
        <w:t>2</w:t>
      </w:r>
      <w:r w:rsidRPr="007D2D41">
        <w:t>, kuća 180</w:t>
      </w:r>
      <w:r w:rsidR="00412F5A">
        <w:t xml:space="preserve"> </w:t>
      </w:r>
      <w:r w:rsidRPr="007D2D41">
        <w:t>m</w:t>
      </w:r>
      <w:r w:rsidRPr="007D2D41">
        <w:rPr>
          <w:vertAlign w:val="superscript"/>
        </w:rPr>
        <w:t>2</w:t>
      </w:r>
      <w:r w:rsidRPr="007D2D41">
        <w:t>, dvorište 1571</w:t>
      </w:r>
      <w:r w:rsidR="00412F5A">
        <w:t xml:space="preserve"> </w:t>
      </w:r>
      <w:r w:rsidRPr="007D2D41">
        <w:t>m</w:t>
      </w:r>
      <w:r w:rsidRPr="007D2D41">
        <w:rPr>
          <w:vertAlign w:val="superscript"/>
        </w:rPr>
        <w:t>2</w:t>
      </w:r>
    </w:p>
    <w:p w:rsidRDefault="00E363FE" w:rsidP="00E363FE" w:rsidR="00E363FE" w:rsidRPr="007D2D41">
      <w:pPr>
        <w:pStyle w:val="Bezproreda"/>
        <w:jc w:val="both"/>
      </w:pPr>
      <w:r w:rsidRPr="007D2D41">
        <w:t>2.</w:t>
      </w:r>
      <w:r>
        <w:t xml:space="preserve"> </w:t>
      </w:r>
      <w:r w:rsidRPr="007D2D41">
        <w:t>Etaža 9/100</w:t>
      </w:r>
    </w:p>
    <w:p w:rsidRDefault="00E363FE" w:rsidP="00E363FE" w:rsidR="00E363FE" w:rsidRPr="007D2D41">
      <w:pPr>
        <w:pStyle w:val="Bezproreda"/>
        <w:jc w:val="both"/>
      </w:pPr>
      <w:r w:rsidRPr="007D2D41">
        <w:t>1. Poslovni prostor br.2, u prizemlju, koji se sastoji od dva uredska prostora, wc-a, terase, ukupne površine 39,47</w:t>
      </w:r>
      <w:r w:rsidR="00412F5A">
        <w:t xml:space="preserve"> </w:t>
      </w:r>
      <w:r w:rsidRPr="007D2D41">
        <w:t>m</w:t>
      </w:r>
      <w:r w:rsidRPr="007D2D41">
        <w:rPr>
          <w:vertAlign w:val="superscript"/>
        </w:rPr>
        <w:t>2</w:t>
      </w:r>
    </w:p>
    <w:p w:rsidRDefault="00E363FE" w:rsidP="00E363FE" w:rsidR="00E363FE" w:rsidRPr="007D2D41">
      <w:pPr>
        <w:pStyle w:val="Bezproreda"/>
        <w:jc w:val="both"/>
      </w:pPr>
      <w:r w:rsidRPr="007D2D41">
        <w:t>K.č.br.779/2–  upisana u K.O. Marčelji, zk.ul. 3272, poduložak 3, – kuća i dvorište površine 1751 m</w:t>
      </w:r>
      <w:r w:rsidRPr="007D2D41">
        <w:rPr>
          <w:vertAlign w:val="superscript"/>
        </w:rPr>
        <w:t>2</w:t>
      </w:r>
      <w:r w:rsidRPr="007D2D41">
        <w:t>, kuća 180</w:t>
      </w:r>
      <w:r>
        <w:t xml:space="preserve"> </w:t>
      </w:r>
      <w:r w:rsidRPr="007D2D41">
        <w:t>m</w:t>
      </w:r>
      <w:r w:rsidRPr="007D2D41">
        <w:rPr>
          <w:vertAlign w:val="superscript"/>
        </w:rPr>
        <w:t>2</w:t>
      </w:r>
      <w:r w:rsidRPr="007D2D41">
        <w:t>, dvorište 1571</w:t>
      </w:r>
      <w:r>
        <w:t xml:space="preserve"> </w:t>
      </w:r>
      <w:r w:rsidRPr="007D2D41">
        <w:t>m</w:t>
      </w:r>
      <w:r w:rsidRPr="007D2D41">
        <w:rPr>
          <w:vertAlign w:val="superscript"/>
        </w:rPr>
        <w:t>2</w:t>
      </w:r>
    </w:p>
    <w:p w:rsidRDefault="00E363FE" w:rsidP="00E363FE" w:rsidR="00E363FE" w:rsidRPr="007D2D41">
      <w:pPr>
        <w:pStyle w:val="Bezproreda"/>
        <w:jc w:val="both"/>
      </w:pPr>
      <w:r w:rsidRPr="007D2D41">
        <w:t>3.</w:t>
      </w:r>
      <w:r>
        <w:t xml:space="preserve"> </w:t>
      </w:r>
      <w:r w:rsidRPr="007D2D41">
        <w:t>Etaža 12/100</w:t>
      </w:r>
    </w:p>
    <w:p w:rsidRDefault="00E363FE" w:rsidP="00E363FE" w:rsidR="00E363FE" w:rsidRPr="007D2D41">
      <w:pPr>
        <w:pStyle w:val="Bezproreda"/>
        <w:jc w:val="both"/>
      </w:pPr>
      <w:r w:rsidRPr="007D2D41">
        <w:t>1. Poslovni prostor br. 3, u prizemlju, koji se sastoji od hodnika, wc-a, tri uredska prostora i terase, ukupne površine 54,45</w:t>
      </w:r>
      <w:r>
        <w:t xml:space="preserve"> </w:t>
      </w:r>
      <w:r w:rsidRPr="007D2D41">
        <w:t>m</w:t>
      </w:r>
      <w:r w:rsidRPr="007D2D41">
        <w:rPr>
          <w:vertAlign w:val="superscript"/>
        </w:rPr>
        <w:t>2</w:t>
      </w:r>
    </w:p>
    <w:p w:rsidRDefault="00E363FE" w:rsidP="00E363FE" w:rsidR="00E363FE" w:rsidRPr="007D2D41">
      <w:pPr>
        <w:pStyle w:val="Bezproreda"/>
        <w:jc w:val="both"/>
      </w:pPr>
      <w:r w:rsidRPr="007D2D41">
        <w:t>K.č.br. 779/2 –  upisana u K.O. Marčelji, zk.ul. 3272, poduložak 7, – kuća i dvorište površine 1751 m</w:t>
      </w:r>
      <w:r w:rsidRPr="007D2D41">
        <w:rPr>
          <w:vertAlign w:val="superscript"/>
        </w:rPr>
        <w:t>2</w:t>
      </w:r>
      <w:r w:rsidRPr="007D2D41">
        <w:t>, kuća 180</w:t>
      </w:r>
      <w:r>
        <w:t xml:space="preserve"> </w:t>
      </w:r>
      <w:r w:rsidRPr="007D2D41">
        <w:t>m</w:t>
      </w:r>
      <w:r w:rsidRPr="007D2D41">
        <w:rPr>
          <w:vertAlign w:val="superscript"/>
        </w:rPr>
        <w:t>2</w:t>
      </w:r>
      <w:r w:rsidRPr="007D2D41">
        <w:t>, dvorište 1571</w:t>
      </w:r>
      <w:r>
        <w:t xml:space="preserve"> </w:t>
      </w:r>
      <w:r w:rsidRPr="007D2D41">
        <w:t>m</w:t>
      </w:r>
      <w:r w:rsidRPr="007D2D41">
        <w:rPr>
          <w:vertAlign w:val="superscript"/>
        </w:rPr>
        <w:t>2</w:t>
      </w:r>
    </w:p>
    <w:p w:rsidRDefault="00E363FE" w:rsidP="00E363FE" w:rsidR="00E363FE" w:rsidRPr="007D2D41">
      <w:pPr>
        <w:pStyle w:val="Bezproreda"/>
        <w:jc w:val="both"/>
      </w:pPr>
      <w:r w:rsidRPr="007D2D41">
        <w:t>7.</w:t>
      </w:r>
      <w:r>
        <w:t xml:space="preserve"> </w:t>
      </w:r>
      <w:r w:rsidRPr="007D2D41">
        <w:t>Etaža 12/100</w:t>
      </w:r>
    </w:p>
    <w:p w:rsidRDefault="00E363FE" w:rsidP="00E363FE" w:rsidR="00E363FE" w:rsidRPr="007D2D41">
      <w:pPr>
        <w:pStyle w:val="Bezproreda"/>
        <w:jc w:val="both"/>
      </w:pPr>
      <w:r w:rsidRPr="007D2D41">
        <w:t>1. Stan br. 4 u potkrovlju, koji se sastoji od hodnika, kuhinje sa dnevnim boravkom, wc sa kupaonom, dvije sobe, balkona, površine 54,45</w:t>
      </w:r>
      <w:r>
        <w:t xml:space="preserve"> </w:t>
      </w:r>
      <w:r w:rsidRPr="007D2D41">
        <w:t>m</w:t>
      </w:r>
      <w:r w:rsidRPr="007D2D41">
        <w:rPr>
          <w:vertAlign w:val="superscript"/>
        </w:rPr>
        <w:t>2</w:t>
      </w:r>
      <w:r w:rsidRPr="007D2D41">
        <w:t>,</w:t>
      </w:r>
      <w:r>
        <w:t xml:space="preserve"> </w:t>
      </w:r>
      <w:r w:rsidRPr="007D2D41">
        <w:t>s pripadajućim spremištem br. 7, u podrumu, površine 3,31</w:t>
      </w:r>
      <w:r>
        <w:t xml:space="preserve"> </w:t>
      </w:r>
      <w:r w:rsidRPr="007D2D41">
        <w:t>m</w:t>
      </w:r>
      <w:r w:rsidRPr="007D2D41">
        <w:rPr>
          <w:vertAlign w:val="superscript"/>
        </w:rPr>
        <w:t>2</w:t>
      </w:r>
      <w:r w:rsidRPr="007D2D41">
        <w:t>, sveukupne površine 57,76</w:t>
      </w:r>
      <w:r>
        <w:t xml:space="preserve"> </w:t>
      </w:r>
      <w:r w:rsidRPr="007D2D41">
        <w:t>m</w:t>
      </w:r>
      <w:r w:rsidRPr="007D2D41">
        <w:rPr>
          <w:vertAlign w:val="superscript"/>
        </w:rPr>
        <w:t>2</w:t>
      </w:r>
    </w:p>
    <w:p w:rsidRDefault="009C26FD" w:rsidP="009C26FD" w:rsidR="009C26FD" w:rsidRPr="00167576">
      <w:pPr>
        <w:jc w:val="both"/>
        <w:rPr>
          <w:bCs/>
        </w:rPr>
      </w:pPr>
    </w:p>
    <w:p w:rsidRDefault="0064224F" w:rsidP="00AF02C3" w:rsidR="0064224F" w:rsidRPr="00167576">
      <w:pPr>
        <w:jc w:val="both"/>
        <w:rPr>
          <w:bCs/>
        </w:rPr>
      </w:pPr>
      <w:r w:rsidRPr="00167576">
        <w:t xml:space="preserve">II. </w:t>
      </w:r>
      <w:r w:rsidR="00AF02C3" w:rsidRPr="00167576">
        <w:tab/>
      </w:r>
      <w:r w:rsidRPr="00167576">
        <w:t xml:space="preserve">Predstečajna nagodba je sklopljena kada </w:t>
      </w:r>
      <w:r w:rsidR="00CE23A2" w:rsidRPr="00167576">
        <w:t xml:space="preserve">su je </w:t>
      </w:r>
      <w:r w:rsidRPr="00167576">
        <w:t>potpi</w:t>
      </w:r>
      <w:r w:rsidR="00CE23A2" w:rsidRPr="00167576">
        <w:t xml:space="preserve">sali </w:t>
      </w:r>
      <w:r w:rsidRPr="00167576">
        <w:t>dužnik</w:t>
      </w:r>
      <w:r w:rsidR="00100462" w:rsidRPr="00167576">
        <w:t xml:space="preserve"> </w:t>
      </w:r>
      <w:r w:rsidRPr="00167576">
        <w:t>i vjerovni</w:t>
      </w:r>
      <w:r w:rsidR="00911EE1" w:rsidRPr="00167576">
        <w:t>k</w:t>
      </w:r>
      <w:r w:rsidRPr="00167576">
        <w:t xml:space="preserve"> čij</w:t>
      </w:r>
      <w:r w:rsidR="00911EE1" w:rsidRPr="00167576">
        <w:t>a</w:t>
      </w:r>
      <w:r w:rsidRPr="00167576">
        <w:t xml:space="preserve"> tražbin</w:t>
      </w:r>
      <w:r w:rsidR="00911EE1" w:rsidRPr="00167576">
        <w:t>a</w:t>
      </w:r>
      <w:r w:rsidRPr="00167576">
        <w:t xml:space="preserve"> čin</w:t>
      </w:r>
      <w:r w:rsidR="00911EE1" w:rsidRPr="00167576">
        <w:t>i</w:t>
      </w:r>
      <w:r w:rsidRPr="00167576">
        <w:t xml:space="preserve"> potrebnu većinu iz </w:t>
      </w:r>
      <w:r w:rsidR="00AF02C3" w:rsidRPr="00167576">
        <w:t xml:space="preserve">članka </w:t>
      </w:r>
      <w:r w:rsidRPr="00167576">
        <w:t>63. ZFPPN.</w:t>
      </w:r>
    </w:p>
    <w:p w:rsidRDefault="0064224F" w:rsidP="0064224F" w:rsidR="0064224F" w:rsidRPr="00167576">
      <w:pPr>
        <w:ind w:firstLine="360"/>
        <w:jc w:val="both"/>
        <w:rPr>
          <w:bCs/>
        </w:rPr>
      </w:pPr>
    </w:p>
    <w:p w:rsidRDefault="0064224F" w:rsidP="00AF02C3" w:rsidR="0064224F" w:rsidRPr="00167576">
      <w:pPr>
        <w:jc w:val="both"/>
      </w:pPr>
      <w:r w:rsidRPr="00167576">
        <w:t>III.</w:t>
      </w:r>
      <w:r w:rsidR="00AF02C3" w:rsidRPr="00167576">
        <w:tab/>
      </w:r>
      <w:r w:rsidRPr="00167576">
        <w:t>Predstečajna nagodba ima snagu ovršne isprave za sve vjerovnike čije su tražbine utvrđene.</w:t>
      </w:r>
    </w:p>
    <w:p w:rsidRDefault="0064224F" w:rsidP="0064224F" w:rsidR="0064224F" w:rsidRPr="00167576">
      <w:pPr>
        <w:ind w:firstLine="360"/>
        <w:jc w:val="both"/>
        <w:rPr>
          <w:bCs/>
        </w:rPr>
      </w:pPr>
    </w:p>
    <w:p w:rsidRDefault="0064224F" w:rsidP="00AF02C3" w:rsidR="0064224F" w:rsidRPr="00167576">
      <w:pPr>
        <w:jc w:val="both"/>
      </w:pPr>
      <w:r w:rsidRPr="00167576">
        <w:t>IV.</w:t>
      </w:r>
      <w:r w:rsidR="00AF02C3" w:rsidRPr="00167576">
        <w:tab/>
      </w:r>
      <w:r w:rsidRPr="00167576">
        <w:t xml:space="preserve">Neispunjenjem obveza dužnika prema vjerovnicima ove </w:t>
      </w:r>
      <w:r w:rsidR="00AB047F" w:rsidRPr="00167576">
        <w:t>n</w:t>
      </w:r>
      <w:r w:rsidRPr="00167576">
        <w:t xml:space="preserve">agodbe, vjerovnik stječe pravo da na temelju ove </w:t>
      </w:r>
      <w:r w:rsidR="005F4446" w:rsidRPr="00167576">
        <w:t>n</w:t>
      </w:r>
      <w:r w:rsidRPr="00167576">
        <w:t>agodbe ispunjenje obveze traži izravno putem Financijske agencije.</w:t>
      </w:r>
    </w:p>
    <w:p w:rsidRDefault="0064224F" w:rsidP="0064224F" w:rsidR="0064224F" w:rsidRPr="00167576">
      <w:pPr>
        <w:ind w:firstLine="360"/>
        <w:jc w:val="both"/>
      </w:pPr>
    </w:p>
    <w:p w:rsidRDefault="0064224F" w:rsidP="00AF02C3" w:rsidR="0064224F" w:rsidRPr="00167576">
      <w:pPr>
        <w:jc w:val="both"/>
      </w:pPr>
      <w:r w:rsidRPr="00167576">
        <w:t>V.</w:t>
      </w:r>
      <w:r w:rsidR="00AF02C3" w:rsidRPr="00167576">
        <w:tab/>
      </w:r>
      <w:r w:rsidRPr="00167576">
        <w:t>Ovo rješenje dostavlja se Financijskoj agenciji koja će isto po primitku bez odgode objaviti na svojim web-stranicama.</w:t>
      </w:r>
    </w:p>
    <w:p w:rsidRDefault="0064224F" w:rsidP="0064224F" w:rsidR="0064224F" w:rsidRPr="00167576">
      <w:pPr>
        <w:ind w:firstLine="360"/>
        <w:jc w:val="both"/>
      </w:pPr>
    </w:p>
    <w:p w:rsidRDefault="0064224F" w:rsidP="00AF02C3" w:rsidR="0064224F" w:rsidRPr="00167576">
      <w:pPr>
        <w:jc w:val="both"/>
      </w:pPr>
      <w:r w:rsidRPr="00167576">
        <w:lastRenderedPageBreak/>
        <w:t>VI.</w:t>
      </w:r>
      <w:r w:rsidR="00AF02C3" w:rsidRPr="00167576">
        <w:tab/>
      </w:r>
      <w:r w:rsidR="00166F24" w:rsidRPr="00167576">
        <w:t>R</w:t>
      </w:r>
      <w:r w:rsidRPr="00167576">
        <w:t xml:space="preserve">ješenje </w:t>
      </w:r>
      <w:r w:rsidR="00166F24" w:rsidRPr="00167576">
        <w:t xml:space="preserve">će se po pravomoćnosti </w:t>
      </w:r>
      <w:r w:rsidRPr="00167576">
        <w:t>dostav</w:t>
      </w:r>
      <w:r w:rsidR="00166F24" w:rsidRPr="00167576">
        <w:t xml:space="preserve">iti </w:t>
      </w:r>
      <w:r w:rsidR="00CF4A0D" w:rsidRPr="00167576">
        <w:t>sudskom</w:t>
      </w:r>
      <w:r w:rsidR="005F4446" w:rsidRPr="00167576">
        <w:t xml:space="preserve"> </w:t>
      </w:r>
      <w:r w:rsidR="00100462" w:rsidRPr="00167576">
        <w:t xml:space="preserve">nadležnom </w:t>
      </w:r>
      <w:r w:rsidR="005F4446" w:rsidRPr="00167576">
        <w:t>registru,</w:t>
      </w:r>
      <w:r w:rsidRPr="00167576">
        <w:t xml:space="preserve"> radi upisa činjenice sklapanja predstečajne nagodbe nad dužnikom</w:t>
      </w:r>
      <w:r w:rsidR="00397A71" w:rsidRPr="00167576">
        <w:t>.</w:t>
      </w:r>
      <w:r w:rsidR="0094135F" w:rsidRPr="00167576">
        <w:t xml:space="preserve"> </w:t>
      </w:r>
    </w:p>
    <w:p w:rsidRDefault="00F72526" w:rsidP="002B35A0" w:rsidR="00F72526" w:rsidRPr="00167576">
      <w:pPr>
        <w:jc w:val="both"/>
      </w:pPr>
    </w:p>
    <w:p w:rsidRDefault="0035151D" w:rsidP="002B35A0" w:rsidR="0035151D" w:rsidRPr="00167576">
      <w:pPr>
        <w:jc w:val="center"/>
      </w:pPr>
    </w:p>
    <w:p w:rsidRDefault="00F72526" w:rsidP="00696285" w:rsidR="00AF02C3" w:rsidRPr="00167576">
      <w:pPr>
        <w:jc w:val="center"/>
      </w:pPr>
      <w:r w:rsidRPr="00167576">
        <w:t>Obrazloženje</w:t>
      </w:r>
      <w:r w:rsidRPr="00167576">
        <w:tab/>
      </w:r>
    </w:p>
    <w:p w:rsidRDefault="0035151D" w:rsidP="003957BD" w:rsidR="0035151D">
      <w:pPr>
        <w:jc w:val="both"/>
      </w:pPr>
    </w:p>
    <w:p w:rsidRDefault="00102E1E" w:rsidP="003957BD" w:rsidR="00102E1E" w:rsidRPr="00167576">
      <w:pPr>
        <w:jc w:val="both"/>
      </w:pPr>
    </w:p>
    <w:p w:rsidRDefault="00F72526" w:rsidP="009C26FD" w:rsidR="00F72526" w:rsidRPr="00167576">
      <w:pPr>
        <w:jc w:val="both"/>
      </w:pPr>
      <w:r w:rsidRPr="00167576">
        <w:tab/>
      </w:r>
      <w:r w:rsidR="002E3A7A" w:rsidRPr="00167576">
        <w:t xml:space="preserve">Dužnik </w:t>
      </w:r>
      <w:r w:rsidR="00C61606" w:rsidRPr="00C61606">
        <w:rPr>
          <w:bCs/>
        </w:rPr>
        <w:t>M. I. K. I. S. d. o. o. za građevinarstvo Rijeka, Vlatke Babić 14 (OIB 55023143727)</w:t>
      </w:r>
      <w:r w:rsidR="0035151D" w:rsidRPr="00167576">
        <w:t xml:space="preserve"> </w:t>
      </w:r>
      <w:r w:rsidRPr="00167576">
        <w:t>temeljem</w:t>
      </w:r>
      <w:r w:rsidR="00AF02C3" w:rsidRPr="00167576">
        <w:t xml:space="preserve"> odre</w:t>
      </w:r>
      <w:r w:rsidR="003F2BAF" w:rsidRPr="00167576">
        <w:t>d</w:t>
      </w:r>
      <w:r w:rsidR="00AF02C3" w:rsidRPr="00167576">
        <w:t xml:space="preserve">be </w:t>
      </w:r>
      <w:r w:rsidRPr="00167576">
        <w:t>članka 66. st</w:t>
      </w:r>
      <w:r w:rsidR="00AF02C3" w:rsidRPr="00167576">
        <w:t xml:space="preserve">avak </w:t>
      </w:r>
      <w:r w:rsidRPr="00167576">
        <w:t>1. Zakona o financijskom poslovanju i predstečajnoj nagodbi (</w:t>
      </w:r>
      <w:r w:rsidR="009124E0" w:rsidRPr="00167576">
        <w:t>„</w:t>
      </w:r>
      <w:r w:rsidR="0094135F" w:rsidRPr="00167576">
        <w:t>Narodne novine</w:t>
      </w:r>
      <w:r w:rsidR="009124E0" w:rsidRPr="00167576">
        <w:t>“</w:t>
      </w:r>
      <w:r w:rsidR="0094135F" w:rsidRPr="00167576">
        <w:t xml:space="preserve"> br</w:t>
      </w:r>
      <w:r w:rsidR="009124E0" w:rsidRPr="00167576">
        <w:t>.</w:t>
      </w:r>
      <w:r w:rsidRPr="00167576">
        <w:t xml:space="preserve"> 108/12, 144/12, 81/13 i 112/13</w:t>
      </w:r>
      <w:r w:rsidR="006F4914" w:rsidRPr="00167576">
        <w:t>,</w:t>
      </w:r>
      <w:r w:rsidR="00AF02C3" w:rsidRPr="00167576">
        <w:t xml:space="preserve"> u daljnjem tekstu</w:t>
      </w:r>
      <w:r w:rsidRPr="00167576">
        <w:t xml:space="preserve">: ZFPPN) podnio </w:t>
      </w:r>
      <w:r w:rsidR="00887023" w:rsidRPr="00167576">
        <w:t xml:space="preserve">je </w:t>
      </w:r>
      <w:r w:rsidRPr="00167576">
        <w:t xml:space="preserve">sudu prijedlog za sklapanje predstečajne nagodbe. </w:t>
      </w:r>
    </w:p>
    <w:p w:rsidRDefault="00F72526" w:rsidP="00F72526" w:rsidR="00D01801" w:rsidRPr="00167576">
      <w:pPr>
        <w:jc w:val="both"/>
      </w:pPr>
      <w:r w:rsidRPr="00167576">
        <w:tab/>
      </w:r>
      <w:r w:rsidR="00D01801" w:rsidRPr="00167576">
        <w:t xml:space="preserve">Nakon što je </w:t>
      </w:r>
      <w:r w:rsidR="008D4E8A" w:rsidRPr="00167576">
        <w:t xml:space="preserve">utvrđeno da su </w:t>
      </w:r>
      <w:r w:rsidR="00D01801" w:rsidRPr="00167576">
        <w:t>ispunjene zakonske pretpostavke za sklapanje pr</w:t>
      </w:r>
      <w:r w:rsidR="003F2BAF" w:rsidRPr="00167576">
        <w:t xml:space="preserve">edstečajne nagodbe propisane odredbom članka </w:t>
      </w:r>
      <w:r w:rsidR="00D01801" w:rsidRPr="00167576">
        <w:t>66. st</w:t>
      </w:r>
      <w:r w:rsidR="003F2BAF" w:rsidRPr="00167576">
        <w:t xml:space="preserve">avak </w:t>
      </w:r>
      <w:r w:rsidR="00D01801" w:rsidRPr="00167576">
        <w:t>1.</w:t>
      </w:r>
      <w:r w:rsidR="00F41A01" w:rsidRPr="00167576">
        <w:t xml:space="preserve"> do </w:t>
      </w:r>
      <w:r w:rsidR="00D01801" w:rsidRPr="00167576">
        <w:t>4. ZFPPN</w:t>
      </w:r>
      <w:r w:rsidR="00F41A01" w:rsidRPr="00167576">
        <w:t xml:space="preserve">, </w:t>
      </w:r>
      <w:r w:rsidR="008D4E8A" w:rsidRPr="00167576">
        <w:t xml:space="preserve">sud je </w:t>
      </w:r>
      <w:r w:rsidR="00D01801" w:rsidRPr="00167576">
        <w:t>odredio</w:t>
      </w:r>
      <w:r w:rsidR="00F41A01" w:rsidRPr="00167576">
        <w:t xml:space="preserve"> </w:t>
      </w:r>
      <w:r w:rsidR="00D01801" w:rsidRPr="00167576">
        <w:t xml:space="preserve">ročište radi sklapanja predstečajne nagodbe </w:t>
      </w:r>
      <w:r w:rsidR="0090503A" w:rsidRPr="00167576">
        <w:t xml:space="preserve">na osnovu </w:t>
      </w:r>
      <w:r w:rsidR="003F2BAF" w:rsidRPr="00167576">
        <w:t xml:space="preserve">odredbe </w:t>
      </w:r>
      <w:r w:rsidR="00D01801" w:rsidRPr="00167576">
        <w:t>čl</w:t>
      </w:r>
      <w:r w:rsidR="003F2BAF" w:rsidRPr="00167576">
        <w:t xml:space="preserve">anka </w:t>
      </w:r>
      <w:r w:rsidR="00D01801" w:rsidRPr="00167576">
        <w:t xml:space="preserve"> 66. st</w:t>
      </w:r>
      <w:r w:rsidR="003F2BAF" w:rsidRPr="00167576">
        <w:t>avak</w:t>
      </w:r>
      <w:r w:rsidR="00D01801" w:rsidRPr="00167576">
        <w:t xml:space="preserve"> 5. ZFPPN.</w:t>
      </w:r>
    </w:p>
    <w:p w:rsidRDefault="00D01801" w:rsidP="00F72526" w:rsidR="000E7D7B" w:rsidRPr="00167576">
      <w:pPr>
        <w:jc w:val="both"/>
      </w:pPr>
      <w:r w:rsidRPr="00167576">
        <w:tab/>
        <w:t xml:space="preserve">Oglas o ročištu radi sklapanja predstečajne nagodbe objavljen je isticanjem na </w:t>
      </w:r>
      <w:r w:rsidR="00887023" w:rsidRPr="00167576">
        <w:t>mrežnoj stranici e</w:t>
      </w:r>
      <w:r w:rsidR="00834D71" w:rsidRPr="00167576">
        <w:t>-</w:t>
      </w:r>
      <w:r w:rsidRPr="00167576">
        <w:t>oglas</w:t>
      </w:r>
      <w:r w:rsidR="00834D71" w:rsidRPr="00167576">
        <w:t>n</w:t>
      </w:r>
      <w:r w:rsidR="00887023" w:rsidRPr="00167576">
        <w:t>e</w:t>
      </w:r>
      <w:r w:rsidR="000E7D7B" w:rsidRPr="00167576">
        <w:t xml:space="preserve"> ploč</w:t>
      </w:r>
      <w:r w:rsidR="00887023" w:rsidRPr="00167576">
        <w:t>e</w:t>
      </w:r>
      <w:r w:rsidR="000E7D7B" w:rsidRPr="00167576">
        <w:t xml:space="preserve"> suda </w:t>
      </w:r>
      <w:r w:rsidR="000B1811" w:rsidRPr="00167576">
        <w:t xml:space="preserve">dana </w:t>
      </w:r>
      <w:r w:rsidR="002A5164" w:rsidRPr="002A5164">
        <w:t>5. veljače 2018</w:t>
      </w:r>
      <w:r w:rsidR="00A756B4" w:rsidRPr="00167576">
        <w:rPr>
          <w:bCs/>
        </w:rPr>
        <w:t xml:space="preserve">. </w:t>
      </w:r>
      <w:r w:rsidR="00155F5B" w:rsidRPr="00167576">
        <w:rPr>
          <w:bCs/>
        </w:rPr>
        <w:t xml:space="preserve">i </w:t>
      </w:r>
      <w:r w:rsidR="0035151D" w:rsidRPr="00167576">
        <w:rPr>
          <w:bCs/>
        </w:rPr>
        <w:t xml:space="preserve">te dostavljen </w:t>
      </w:r>
      <w:r w:rsidR="00155F5B" w:rsidRPr="00167576">
        <w:rPr>
          <w:bCs/>
        </w:rPr>
        <w:t>Financijsk</w:t>
      </w:r>
      <w:r w:rsidR="0035151D" w:rsidRPr="00167576">
        <w:rPr>
          <w:bCs/>
        </w:rPr>
        <w:t xml:space="preserve">oj </w:t>
      </w:r>
      <w:r w:rsidR="00155F5B" w:rsidRPr="00167576">
        <w:rPr>
          <w:bCs/>
        </w:rPr>
        <w:t>agencij</w:t>
      </w:r>
      <w:r w:rsidR="0035151D" w:rsidRPr="00167576">
        <w:rPr>
          <w:bCs/>
        </w:rPr>
        <w:t>i radi objave na web stranicama</w:t>
      </w:r>
      <w:r w:rsidR="00A756B4" w:rsidRPr="00167576">
        <w:rPr>
          <w:bCs/>
        </w:rPr>
        <w:t xml:space="preserve">, </w:t>
      </w:r>
      <w:r w:rsidR="000E7D7B" w:rsidRPr="00167576">
        <w:t xml:space="preserve">sukladno </w:t>
      </w:r>
      <w:r w:rsidR="003F2BAF" w:rsidRPr="00167576">
        <w:t xml:space="preserve">odredbi članka </w:t>
      </w:r>
      <w:r w:rsidR="000E7D7B" w:rsidRPr="00167576">
        <w:t>66. st</w:t>
      </w:r>
      <w:r w:rsidR="003F2BAF" w:rsidRPr="00167576">
        <w:t>avak</w:t>
      </w:r>
      <w:r w:rsidR="000E7D7B" w:rsidRPr="00167576">
        <w:t xml:space="preserve"> 6. ZFPPN, čime se smatra da su na ročište radi sklapanja predstečajne nagodbe uredno pozvani dužnik i vjerovni</w:t>
      </w:r>
      <w:r w:rsidR="00A756B4" w:rsidRPr="00167576">
        <w:t>ci</w:t>
      </w:r>
      <w:r w:rsidR="000E7D7B" w:rsidRPr="00167576">
        <w:t xml:space="preserve"> predstečajne nagodbe. </w:t>
      </w:r>
    </w:p>
    <w:p w:rsidRDefault="000E7D7B" w:rsidP="002A5164" w:rsidR="002A5164" w:rsidRPr="002A5164">
      <w:pPr>
        <w:jc w:val="both"/>
        <w:rPr>
          <w:color w:val="000000"/>
        </w:rPr>
      </w:pPr>
      <w:r w:rsidRPr="00696285">
        <w:tab/>
        <w:t>Na ročištu</w:t>
      </w:r>
      <w:r w:rsidR="003F2BAF" w:rsidRPr="00696285">
        <w:t xml:space="preserve"> za sklapanje predstečajne nagodb</w:t>
      </w:r>
      <w:r w:rsidR="00887098" w:rsidRPr="00696285">
        <w:t>e</w:t>
      </w:r>
      <w:r w:rsidR="003F2BAF" w:rsidRPr="00696285">
        <w:t xml:space="preserve"> održanom dana </w:t>
      </w:r>
      <w:r w:rsidR="00696285" w:rsidRPr="00696285">
        <w:t>11. travnja 2018</w:t>
      </w:r>
      <w:r w:rsidR="00887023" w:rsidRPr="00696285">
        <w:t>.</w:t>
      </w:r>
      <w:r w:rsidRPr="00167576">
        <w:t xml:space="preserve">  </w:t>
      </w:r>
      <w:r w:rsidRPr="002A5164">
        <w:t xml:space="preserve">pristanak na </w:t>
      </w:r>
      <w:r w:rsidR="003F2BAF" w:rsidRPr="002A5164">
        <w:t xml:space="preserve">sklapanje predložene predstečajne nagodbe na osnovu </w:t>
      </w:r>
      <w:r w:rsidRPr="002A5164">
        <w:t>plan</w:t>
      </w:r>
      <w:r w:rsidR="003F2BAF" w:rsidRPr="002A5164">
        <w:t>a</w:t>
      </w:r>
      <w:r w:rsidRPr="002A5164">
        <w:t xml:space="preserve"> financijskog restrukturiranja dali su dužnik</w:t>
      </w:r>
      <w:r w:rsidR="001141D0" w:rsidRPr="002A5164">
        <w:t xml:space="preserve"> i</w:t>
      </w:r>
      <w:r w:rsidRPr="002A5164">
        <w:t xml:space="preserve"> vjerovni</w:t>
      </w:r>
      <w:r w:rsidR="00D6167B" w:rsidRPr="002A5164">
        <w:t>ci</w:t>
      </w:r>
      <w:r w:rsidR="001141D0" w:rsidRPr="002A5164">
        <w:t xml:space="preserve"> </w:t>
      </w:r>
      <w:r w:rsidRPr="002A5164">
        <w:t xml:space="preserve">koji </w:t>
      </w:r>
      <w:r w:rsidR="00D6167B" w:rsidRPr="002A5164">
        <w:t>su</w:t>
      </w:r>
      <w:r w:rsidR="00911EE1" w:rsidRPr="002A5164">
        <w:t xml:space="preserve"> </w:t>
      </w:r>
      <w:r w:rsidR="00887098" w:rsidRPr="002A5164">
        <w:t>sudjelova</w:t>
      </w:r>
      <w:r w:rsidR="00D6167B" w:rsidRPr="002A5164">
        <w:t>li</w:t>
      </w:r>
      <w:r w:rsidR="00887098" w:rsidRPr="002A5164">
        <w:t xml:space="preserve"> </w:t>
      </w:r>
      <w:r w:rsidRPr="002A5164">
        <w:t>u glasovanju s utvrđen</w:t>
      </w:r>
      <w:r w:rsidR="00D6167B" w:rsidRPr="002A5164">
        <w:t>im</w:t>
      </w:r>
      <w:r w:rsidRPr="002A5164">
        <w:t xml:space="preserve"> tražbin</w:t>
      </w:r>
      <w:r w:rsidR="00D6167B" w:rsidRPr="002A5164">
        <w:t>ama</w:t>
      </w:r>
      <w:r w:rsidRPr="002A5164">
        <w:t xml:space="preserve"> u </w:t>
      </w:r>
      <w:r w:rsidR="0064224F" w:rsidRPr="002A5164">
        <w:t xml:space="preserve">iznosu od </w:t>
      </w:r>
      <w:r w:rsidR="002A5164" w:rsidRPr="002A5164">
        <w:t>9.619.965,77 kn</w:t>
      </w:r>
      <w:r w:rsidR="0035151D" w:rsidRPr="002A5164">
        <w:rPr>
          <w:color w:val="000000"/>
        </w:rPr>
        <w:t>,</w:t>
      </w:r>
      <w:r w:rsidRPr="002A5164">
        <w:t xml:space="preserve"> </w:t>
      </w:r>
      <w:r w:rsidR="0064224F" w:rsidRPr="002A5164">
        <w:t>a</w:t>
      </w:r>
      <w:r w:rsidRPr="002A5164">
        <w:t xml:space="preserve"> čij</w:t>
      </w:r>
      <w:r w:rsidR="00C526B6" w:rsidRPr="002A5164">
        <w:t>e</w:t>
      </w:r>
      <w:r w:rsidRPr="002A5164">
        <w:t xml:space="preserve"> tražbin</w:t>
      </w:r>
      <w:r w:rsidR="00C526B6" w:rsidRPr="002A5164">
        <w:t>e</w:t>
      </w:r>
      <w:r w:rsidRPr="002A5164">
        <w:t xml:space="preserve"> čin</w:t>
      </w:r>
      <w:r w:rsidR="00C526B6" w:rsidRPr="002A5164">
        <w:t>e</w:t>
      </w:r>
      <w:r w:rsidRPr="002A5164">
        <w:t xml:space="preserve"> potrebnu većinu iz </w:t>
      </w:r>
      <w:r w:rsidR="00887098" w:rsidRPr="002A5164">
        <w:t xml:space="preserve">odredbe </w:t>
      </w:r>
      <w:r w:rsidRPr="002A5164">
        <w:t>čl</w:t>
      </w:r>
      <w:r w:rsidR="006F4914" w:rsidRPr="002A5164">
        <w:t>anka</w:t>
      </w:r>
      <w:r w:rsidRPr="002A5164">
        <w:t xml:space="preserve"> 63. st</w:t>
      </w:r>
      <w:r w:rsidR="003F2BAF" w:rsidRPr="002A5164">
        <w:t>avak</w:t>
      </w:r>
      <w:r w:rsidRPr="002A5164">
        <w:t xml:space="preserve"> 2. ZFPPN</w:t>
      </w:r>
      <w:r w:rsidR="00696285">
        <w:t>,</w:t>
      </w:r>
      <w:r w:rsidR="0035151D" w:rsidRPr="002A5164">
        <w:t xml:space="preserve"> budući je u postupku ukupno utvrđeno tražbina u iznosu od </w:t>
      </w:r>
      <w:r w:rsidR="002A5164" w:rsidRPr="002A5164">
        <w:rPr>
          <w:color w:val="000000"/>
        </w:rPr>
        <w:t>6.366.074,41 kn.</w:t>
      </w:r>
    </w:p>
    <w:p w:rsidRDefault="000E7D7B" w:rsidP="00887098" w:rsidR="00887098" w:rsidRPr="00167576">
      <w:pPr>
        <w:jc w:val="both"/>
      </w:pPr>
      <w:r w:rsidRPr="00167576">
        <w:tab/>
      </w:r>
      <w:r w:rsidR="00887098" w:rsidRPr="00167576">
        <w:t>Odre</w:t>
      </w:r>
      <w:r w:rsidR="003E3E4D" w:rsidRPr="00167576">
        <w:t>dbom članka 66. stavak 9. ZFPPN</w:t>
      </w:r>
      <w:r w:rsidR="00887098" w:rsidRPr="00167576">
        <w:t xml:space="preserve"> propisano je da će sud rješenjem odobriti sklapanje predstečajne nagodbe ako su na ročištu za sklapanje predstečajne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0E7D7B" w:rsidRPr="00167576">
      <w:pPr>
        <w:ind w:firstLine="708"/>
        <w:jc w:val="both"/>
      </w:pPr>
      <w:r w:rsidRPr="00167576">
        <w:t>Kako su na ročištu za sklapanje predstečajne nagodbe svoj pristanak dali dužnik</w:t>
      </w:r>
      <w:r w:rsidR="00911EE1" w:rsidRPr="00167576">
        <w:t xml:space="preserve"> i </w:t>
      </w:r>
      <w:r w:rsidR="001141D0" w:rsidRPr="00167576">
        <w:t>v</w:t>
      </w:r>
      <w:r w:rsidRPr="00167576">
        <w:t>jerovni</w:t>
      </w:r>
      <w:r w:rsidR="003E3E4D" w:rsidRPr="00167576">
        <w:t>ci</w:t>
      </w:r>
      <w:r w:rsidR="001141D0" w:rsidRPr="00167576">
        <w:t xml:space="preserve"> </w:t>
      </w:r>
      <w:r w:rsidRPr="00167576">
        <w:t>čij</w:t>
      </w:r>
      <w:r w:rsidR="003E3E4D" w:rsidRPr="00167576">
        <w:t>e</w:t>
      </w:r>
      <w:r w:rsidRPr="00167576">
        <w:t xml:space="preserve"> tražbin</w:t>
      </w:r>
      <w:r w:rsidR="003E3E4D" w:rsidRPr="00167576">
        <w:t>e</w:t>
      </w:r>
      <w:r w:rsidRPr="00167576">
        <w:t xml:space="preserve"> čin</w:t>
      </w:r>
      <w:r w:rsidR="003E3E4D" w:rsidRPr="00167576">
        <w:t>e</w:t>
      </w:r>
      <w:r w:rsidRPr="00167576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167576">
        <w:t>,</w:t>
      </w:r>
      <w:r w:rsidR="00F41A01" w:rsidRPr="00167576">
        <w:t xml:space="preserve"> temeljem </w:t>
      </w:r>
      <w:r w:rsidR="0094135F" w:rsidRPr="00167576">
        <w:t xml:space="preserve">navedene odredbe </w:t>
      </w:r>
      <w:r w:rsidR="00F41A01" w:rsidRPr="00167576">
        <w:t>čl</w:t>
      </w:r>
      <w:r w:rsidR="003F2BAF" w:rsidRPr="00167576">
        <w:t xml:space="preserve">anka </w:t>
      </w:r>
      <w:r w:rsidR="00F41A01" w:rsidRPr="00167576">
        <w:t>66. st</w:t>
      </w:r>
      <w:r w:rsidR="003F2BAF" w:rsidRPr="00167576">
        <w:t>avak</w:t>
      </w:r>
      <w:r w:rsidR="00F41A01" w:rsidRPr="00167576">
        <w:t xml:space="preserve"> 9. </w:t>
      </w:r>
      <w:r w:rsidR="00CF43AD" w:rsidRPr="00167576">
        <w:t xml:space="preserve">ZFPPN </w:t>
      </w:r>
      <w:r w:rsidR="0094135F" w:rsidRPr="00167576">
        <w:t xml:space="preserve">valjalo je </w:t>
      </w:r>
      <w:r w:rsidR="00F41A01" w:rsidRPr="00167576">
        <w:t>odluč</w:t>
      </w:r>
      <w:r w:rsidR="0094135F" w:rsidRPr="00167576">
        <w:t xml:space="preserve">iti kao </w:t>
      </w:r>
      <w:r w:rsidR="0090503A" w:rsidRPr="00167576">
        <w:t>pod točkom I. izreke ovog rješenja</w:t>
      </w:r>
      <w:r w:rsidR="0094135F" w:rsidRPr="00167576">
        <w:t>.</w:t>
      </w:r>
    </w:p>
    <w:p w:rsidRDefault="0090503A" w:rsidP="0090503A" w:rsidR="0090503A" w:rsidRPr="00167576">
      <w:pPr>
        <w:ind w:firstLine="708"/>
        <w:jc w:val="both"/>
        <w:rPr>
          <w:bCs/>
        </w:rPr>
      </w:pPr>
      <w:r w:rsidRPr="00167576">
        <w:t xml:space="preserve">Na osnovu odredbe članka 66. stavak 11. ZFPPN utvrđeno je kao pod </w:t>
      </w:r>
      <w:r w:rsidR="00E20C6C" w:rsidRPr="00167576">
        <w:t xml:space="preserve">točkom </w:t>
      </w:r>
      <w:r w:rsidRPr="00167576">
        <w:t>II</w:t>
      </w:r>
      <w:r w:rsidR="00E20C6C" w:rsidRPr="00167576">
        <w:t>.</w:t>
      </w:r>
      <w:r w:rsidRPr="00167576">
        <w:t xml:space="preserve"> izreke ovog rješenja da je predstečajna nagodba sklopljena kada je potpišu dužnik i vjerovnici čije tražbine čine potrebnu većinu iz članka 63. ZFPPN.</w:t>
      </w:r>
    </w:p>
    <w:p w:rsidRDefault="0090503A" w:rsidP="0090503A" w:rsidR="0090503A" w:rsidRPr="00167576">
      <w:pPr>
        <w:ind w:firstLine="708"/>
        <w:jc w:val="both"/>
      </w:pPr>
      <w:r w:rsidRPr="00167576">
        <w:t>Budući je odredbom članka 66. stavak 13. ZFPPN propisano da predstečajna nagodba ima snagu ovršne isprave za sve vjerovnike čije su tražbine utvrđene, valjalo je utvrditi kao pod točkom III</w:t>
      </w:r>
      <w:r w:rsidR="00E20C6C" w:rsidRPr="00167576">
        <w:t>.</w:t>
      </w:r>
      <w:r w:rsidRPr="00167576">
        <w:t xml:space="preserve"> i IV</w:t>
      </w:r>
      <w:r w:rsidR="00E20C6C" w:rsidRPr="00167576">
        <w:t>.</w:t>
      </w:r>
      <w:r w:rsidRPr="00167576">
        <w:t xml:space="preserve"> izreke ovog rješenja.</w:t>
      </w:r>
    </w:p>
    <w:p w:rsidRDefault="0090503A" w:rsidP="00F72526" w:rsidR="00F4773D">
      <w:pPr>
        <w:jc w:val="both"/>
      </w:pPr>
      <w:r w:rsidRPr="00167576">
        <w:tab/>
      </w:r>
      <w:r w:rsidR="00F4773D" w:rsidRPr="00167576">
        <w:t xml:space="preserve">Temeljem </w:t>
      </w:r>
      <w:r w:rsidRPr="00167576">
        <w:t>odredbe članka 66. stavak 12. ZFPPN odlučeno je kao pod točkom V. izreke ovog rješenja</w:t>
      </w:r>
      <w:r w:rsidR="00004C91" w:rsidRPr="00167576">
        <w:t>,</w:t>
      </w:r>
      <w:r w:rsidR="00F4773D" w:rsidRPr="00167576">
        <w:t xml:space="preserve"> dok je na osnovu odredbe članka 84. stavak 2. ZFPPN odlučeno kao pod točkom VI</w:t>
      </w:r>
      <w:r w:rsidR="00E20C6C" w:rsidRPr="00167576">
        <w:t>.</w:t>
      </w:r>
      <w:r w:rsidR="00F4773D" w:rsidRPr="00167576">
        <w:t xml:space="preserve"> izreke ovog rješenja.</w:t>
      </w:r>
      <w:r w:rsidRPr="00167576">
        <w:tab/>
      </w:r>
    </w:p>
    <w:p w:rsidRDefault="00F71AB7" w:rsidP="00F72526" w:rsidR="00F71AB7" w:rsidRPr="00167576">
      <w:pPr>
        <w:jc w:val="both"/>
      </w:pPr>
    </w:p>
    <w:p w:rsidRDefault="008D0135" w:rsidP="008D0135" w:rsidR="00F71AB7" w:rsidRPr="00167576">
      <w:pPr>
        <w:jc w:val="center"/>
      </w:pPr>
      <w:r w:rsidRPr="00167576">
        <w:t>U Rijeci,</w:t>
      </w:r>
      <w:r w:rsidR="003254CE" w:rsidRPr="00167576">
        <w:t xml:space="preserve"> </w:t>
      </w:r>
      <w:r w:rsidR="00C61606" w:rsidRPr="00C61606">
        <w:t>11. travnja 2018</w:t>
      </w:r>
      <w:r w:rsidR="009124E0" w:rsidRPr="00167576">
        <w:t>.</w:t>
      </w:r>
      <w:r w:rsidRPr="00167576">
        <w:t xml:space="preserve"> </w:t>
      </w:r>
      <w:r w:rsidR="003F2BAF" w:rsidRPr="00167576">
        <w:t xml:space="preserve"> </w:t>
      </w:r>
    </w:p>
    <w:p w:rsidRDefault="009D463E" w:rsidP="003F2BAF" w:rsidR="008D0135" w:rsidRPr="00167576">
      <w:pPr>
        <w:ind w:left="7080"/>
      </w:pPr>
      <w:r w:rsidRPr="00167576">
        <w:t xml:space="preserve">    </w:t>
      </w:r>
      <w:r w:rsidR="008D0135" w:rsidRPr="00167576">
        <w:t>Sudac</w:t>
      </w:r>
    </w:p>
    <w:p w:rsidRDefault="003F2BAF" w:rsidP="00CC1487" w:rsidR="00CC1487" w:rsidRPr="00167576">
      <w:pPr>
        <w:ind w:left="7080"/>
      </w:pPr>
      <w:r w:rsidRPr="00167576">
        <w:t>Liljana Ugrin</w:t>
      </w:r>
      <w:r w:rsidR="00816EBD">
        <w:t>. v.r.</w:t>
      </w:r>
    </w:p>
    <w:p w:rsidRDefault="00F71AB7" w:rsidP="008D0135" w:rsidR="00F71AB7"/>
    <w:p w:rsidRDefault="008D0135" w:rsidP="008D0135" w:rsidR="008D0135" w:rsidRPr="00167576">
      <w:r w:rsidRPr="00167576">
        <w:t>UPUTA O PRAVNOM LIJEKU</w:t>
      </w:r>
    </w:p>
    <w:p w:rsidRDefault="008D0135" w:rsidP="00696285" w:rsidR="00592FDE">
      <w:pPr>
        <w:jc w:val="both"/>
      </w:pPr>
      <w:r w:rsidRPr="00167576">
        <w:t>Protiv rješenja dopuštena je žalba Visokom trgovačkom sudu Republike Hrvatske.</w:t>
      </w:r>
      <w:r w:rsidR="008D4E8A" w:rsidRPr="00167576">
        <w:t xml:space="preserve"> </w:t>
      </w:r>
      <w:r w:rsidRPr="00167576">
        <w:t xml:space="preserve">Žalba se podnosi putem ovog suda, u tri primjerka, u roku od 8 dana od dana dostave prijepisa ovog rješenja. </w:t>
      </w:r>
    </w:p>
    <w:p w:rsidRDefault="00816EBD" w:rsidP="00696285" w:rsidR="00816EBD">
      <w:pPr>
        <w:jc w:val="both"/>
      </w:pPr>
    </w:p>
    <w:p w:rsidRDefault="00816EBD" w:rsidP="00816EBD" w:rsidR="00816EBD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816EBD" w:rsidP="00816EBD" w:rsidR="00816EBD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816EBD" w:rsidP="00816EBD" w:rsidR="00816EBD" w:rsidRPr="00A80164"/>
    <w:p w:rsidRDefault="00816EBD" w:rsidP="00816EBD" w:rsidR="00816EBD" w:rsidRPr="00A80164">
      <w:pPr>
        <w:jc w:val="both"/>
      </w:pPr>
      <w:r w:rsidRPr="00A80164">
        <w:t xml:space="preserve"> </w:t>
      </w:r>
    </w:p>
    <w:p w:rsidRDefault="00816EBD" w:rsidP="00696285" w:rsidR="00816EBD" w:rsidRPr="00167576">
      <w:pPr>
        <w:jc w:val="both"/>
      </w:pPr>
    </w:p>
    <w:sectPr w:rsidSect="00102E1E" w:rsidR="00816EBD" w:rsidRPr="00167576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8FC" w:rsidR="006528FC">
      <w:r>
        <w:separator/>
      </w:r>
    </w:p>
  </w:endnote>
  <w:endnote w:id="0" w:type="continuationSeparator">
    <w:p w:rsidRDefault="006528FC" w:rsidR="00652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63E" w:rsidP="006C3A89" w:rsidR="009D463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463E" w:rsidR="009D463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63E" w:rsidP="006C3A89" w:rsidR="009D463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0F2C">
      <w:rPr>
        <w:rStyle w:val="Brojstranice"/>
        <w:noProof/>
      </w:rPr>
      <w:t>14</w:t>
    </w:r>
    <w:r>
      <w:rPr>
        <w:rStyle w:val="Brojstranice"/>
      </w:rPr>
      <w:fldChar w:fldCharType="end"/>
    </w:r>
  </w:p>
  <w:p w:rsidRDefault="009D463E" w:rsidR="009D46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8FC" w:rsidR="006528FC">
      <w:r>
        <w:separator/>
      </w:r>
    </w:p>
  </w:footnote>
  <w:footnote w:id="0" w:type="continuationSeparator">
    <w:p w:rsidRDefault="006528FC" w:rsidR="006528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E1E" w:rsidP="00102E1E" w:rsidR="009D463E">
    <w:pPr>
      <w:pStyle w:val="Zaglavlje"/>
    </w:pPr>
    <w:r>
      <w:tab/>
    </w:r>
    <w:r>
      <w:tab/>
      <w:t>Poslovni broj 7 Stpn-47/2015-33</w:t>
    </w:r>
    <w:r w:rsidR="009D463E">
      <w:tab/>
      <w:t xml:space="preserve">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D2544"/>
    <w:multiLevelType w:val="multilevel"/>
    <w:tmpl w:val="5BB8291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">
    <w:nsid w:val="06AA51CF"/>
    <w:multiLevelType w:val="hybridMultilevel"/>
    <w:tmpl w:val="1D0E0FC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8C0094F"/>
    <w:multiLevelType w:val="hybridMultilevel"/>
    <w:tmpl w:val="A5BCB8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A333B4"/>
    <w:multiLevelType w:val="hybridMultilevel"/>
    <w:tmpl w:val="43CAFEA0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CC854DF"/>
    <w:multiLevelType w:val="hybridMultilevel"/>
    <w:tmpl w:val="D0DABA60"/>
    <w:lvl w:tplc="041A0011" w:ilvl="0">
      <w:start w:val="1"/>
      <w:numFmt w:val="decimal"/>
      <w:lvlText w:val="%1)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0703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001A"/>
    <w:rsid w:val="000B1811"/>
    <w:rsid w:val="000B1ECE"/>
    <w:rsid w:val="000C1534"/>
    <w:rsid w:val="000C22CB"/>
    <w:rsid w:val="000C3301"/>
    <w:rsid w:val="000C528D"/>
    <w:rsid w:val="000C702D"/>
    <w:rsid w:val="000D73AF"/>
    <w:rsid w:val="000E5F5E"/>
    <w:rsid w:val="000E7D7B"/>
    <w:rsid w:val="00100462"/>
    <w:rsid w:val="00102E1E"/>
    <w:rsid w:val="0010747B"/>
    <w:rsid w:val="001141D0"/>
    <w:rsid w:val="00123388"/>
    <w:rsid w:val="00133292"/>
    <w:rsid w:val="001473A0"/>
    <w:rsid w:val="0015393C"/>
    <w:rsid w:val="00155F5B"/>
    <w:rsid w:val="00166F24"/>
    <w:rsid w:val="00167576"/>
    <w:rsid w:val="00180605"/>
    <w:rsid w:val="00187463"/>
    <w:rsid w:val="001A174B"/>
    <w:rsid w:val="001D6EF2"/>
    <w:rsid w:val="001E11DD"/>
    <w:rsid w:val="001F789B"/>
    <w:rsid w:val="00200151"/>
    <w:rsid w:val="00203EC4"/>
    <w:rsid w:val="0021372B"/>
    <w:rsid w:val="00224FCD"/>
    <w:rsid w:val="0023128F"/>
    <w:rsid w:val="00266702"/>
    <w:rsid w:val="0027015E"/>
    <w:rsid w:val="002A5164"/>
    <w:rsid w:val="002A608B"/>
    <w:rsid w:val="002B35A0"/>
    <w:rsid w:val="002D2C34"/>
    <w:rsid w:val="002D7C4F"/>
    <w:rsid w:val="002E3A7A"/>
    <w:rsid w:val="002E3B7A"/>
    <w:rsid w:val="003025A3"/>
    <w:rsid w:val="00310CA9"/>
    <w:rsid w:val="003133B7"/>
    <w:rsid w:val="00317354"/>
    <w:rsid w:val="00317BF3"/>
    <w:rsid w:val="003254CE"/>
    <w:rsid w:val="00332EC7"/>
    <w:rsid w:val="0035151D"/>
    <w:rsid w:val="00357DC1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12F5A"/>
    <w:rsid w:val="00442027"/>
    <w:rsid w:val="00460F2C"/>
    <w:rsid w:val="004630B6"/>
    <w:rsid w:val="00485403"/>
    <w:rsid w:val="00497068"/>
    <w:rsid w:val="004A5805"/>
    <w:rsid w:val="004B2C7F"/>
    <w:rsid w:val="004C2C48"/>
    <w:rsid w:val="004D1E2C"/>
    <w:rsid w:val="004D2CFC"/>
    <w:rsid w:val="004D3D3E"/>
    <w:rsid w:val="004E2088"/>
    <w:rsid w:val="004F094F"/>
    <w:rsid w:val="00507333"/>
    <w:rsid w:val="00517483"/>
    <w:rsid w:val="00531FFE"/>
    <w:rsid w:val="00537E4B"/>
    <w:rsid w:val="005402F4"/>
    <w:rsid w:val="00543CD1"/>
    <w:rsid w:val="0055304C"/>
    <w:rsid w:val="005600B6"/>
    <w:rsid w:val="00561F50"/>
    <w:rsid w:val="00567FEB"/>
    <w:rsid w:val="00570263"/>
    <w:rsid w:val="0057311F"/>
    <w:rsid w:val="00575CB4"/>
    <w:rsid w:val="00584926"/>
    <w:rsid w:val="00592FDE"/>
    <w:rsid w:val="005A2D21"/>
    <w:rsid w:val="005B72D2"/>
    <w:rsid w:val="005E6DC8"/>
    <w:rsid w:val="005F4446"/>
    <w:rsid w:val="006309CC"/>
    <w:rsid w:val="0064224F"/>
    <w:rsid w:val="006528FC"/>
    <w:rsid w:val="0065620B"/>
    <w:rsid w:val="00662210"/>
    <w:rsid w:val="00666E8E"/>
    <w:rsid w:val="0067324F"/>
    <w:rsid w:val="0067589A"/>
    <w:rsid w:val="006833FA"/>
    <w:rsid w:val="00696285"/>
    <w:rsid w:val="006A53E0"/>
    <w:rsid w:val="006C3A89"/>
    <w:rsid w:val="006C5FC3"/>
    <w:rsid w:val="006F4914"/>
    <w:rsid w:val="00704E89"/>
    <w:rsid w:val="00710896"/>
    <w:rsid w:val="0071469E"/>
    <w:rsid w:val="00722C1C"/>
    <w:rsid w:val="00725F5F"/>
    <w:rsid w:val="00731087"/>
    <w:rsid w:val="00732856"/>
    <w:rsid w:val="00751A52"/>
    <w:rsid w:val="00753578"/>
    <w:rsid w:val="007761ED"/>
    <w:rsid w:val="007920BC"/>
    <w:rsid w:val="0079444E"/>
    <w:rsid w:val="007966DB"/>
    <w:rsid w:val="007A093D"/>
    <w:rsid w:val="007E42D9"/>
    <w:rsid w:val="007F709F"/>
    <w:rsid w:val="007F78D9"/>
    <w:rsid w:val="0081054E"/>
    <w:rsid w:val="00812CC8"/>
    <w:rsid w:val="00812DCC"/>
    <w:rsid w:val="008138C3"/>
    <w:rsid w:val="00816EBD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8F4B78"/>
    <w:rsid w:val="00900655"/>
    <w:rsid w:val="00903B57"/>
    <w:rsid w:val="0090503A"/>
    <w:rsid w:val="00911996"/>
    <w:rsid w:val="00911EE1"/>
    <w:rsid w:val="009124E0"/>
    <w:rsid w:val="00917035"/>
    <w:rsid w:val="00930CF0"/>
    <w:rsid w:val="00931987"/>
    <w:rsid w:val="009319FA"/>
    <w:rsid w:val="00933883"/>
    <w:rsid w:val="00935F9B"/>
    <w:rsid w:val="0094135F"/>
    <w:rsid w:val="00941A26"/>
    <w:rsid w:val="00953642"/>
    <w:rsid w:val="00960EF9"/>
    <w:rsid w:val="009845E2"/>
    <w:rsid w:val="00984FC6"/>
    <w:rsid w:val="00993357"/>
    <w:rsid w:val="009B5C1D"/>
    <w:rsid w:val="009C0B34"/>
    <w:rsid w:val="009C180D"/>
    <w:rsid w:val="009C26FD"/>
    <w:rsid w:val="009D463E"/>
    <w:rsid w:val="009D5ADB"/>
    <w:rsid w:val="009F023E"/>
    <w:rsid w:val="009F256A"/>
    <w:rsid w:val="009F3484"/>
    <w:rsid w:val="00A31319"/>
    <w:rsid w:val="00A354C5"/>
    <w:rsid w:val="00A40F05"/>
    <w:rsid w:val="00A42ED0"/>
    <w:rsid w:val="00A5585A"/>
    <w:rsid w:val="00A64201"/>
    <w:rsid w:val="00A7567D"/>
    <w:rsid w:val="00A756B4"/>
    <w:rsid w:val="00A84978"/>
    <w:rsid w:val="00A876C9"/>
    <w:rsid w:val="00A934A3"/>
    <w:rsid w:val="00A955DF"/>
    <w:rsid w:val="00AB047F"/>
    <w:rsid w:val="00AE0FC8"/>
    <w:rsid w:val="00AF02C3"/>
    <w:rsid w:val="00AF0498"/>
    <w:rsid w:val="00AF0EA6"/>
    <w:rsid w:val="00B0672A"/>
    <w:rsid w:val="00B238B0"/>
    <w:rsid w:val="00B23FA9"/>
    <w:rsid w:val="00B2760F"/>
    <w:rsid w:val="00B31ED6"/>
    <w:rsid w:val="00B32ADD"/>
    <w:rsid w:val="00B32D26"/>
    <w:rsid w:val="00B40DB6"/>
    <w:rsid w:val="00B41623"/>
    <w:rsid w:val="00B43F04"/>
    <w:rsid w:val="00B605A4"/>
    <w:rsid w:val="00B647F6"/>
    <w:rsid w:val="00B74045"/>
    <w:rsid w:val="00B96B24"/>
    <w:rsid w:val="00BC23A8"/>
    <w:rsid w:val="00BC2635"/>
    <w:rsid w:val="00BC4294"/>
    <w:rsid w:val="00BC5394"/>
    <w:rsid w:val="00BD007D"/>
    <w:rsid w:val="00BD33B7"/>
    <w:rsid w:val="00BE7B04"/>
    <w:rsid w:val="00C07B14"/>
    <w:rsid w:val="00C14B86"/>
    <w:rsid w:val="00C15442"/>
    <w:rsid w:val="00C179A2"/>
    <w:rsid w:val="00C3622B"/>
    <w:rsid w:val="00C445DA"/>
    <w:rsid w:val="00C4769A"/>
    <w:rsid w:val="00C526B6"/>
    <w:rsid w:val="00C5437E"/>
    <w:rsid w:val="00C61606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2DD7"/>
    <w:rsid w:val="00D5432B"/>
    <w:rsid w:val="00D553AE"/>
    <w:rsid w:val="00D6167B"/>
    <w:rsid w:val="00D73D5D"/>
    <w:rsid w:val="00D833AD"/>
    <w:rsid w:val="00DA5053"/>
    <w:rsid w:val="00DA6FFB"/>
    <w:rsid w:val="00DB2CB8"/>
    <w:rsid w:val="00DB3DB3"/>
    <w:rsid w:val="00DC1677"/>
    <w:rsid w:val="00DD3265"/>
    <w:rsid w:val="00DF08A3"/>
    <w:rsid w:val="00DF2379"/>
    <w:rsid w:val="00DF7A80"/>
    <w:rsid w:val="00E00FFF"/>
    <w:rsid w:val="00E04F50"/>
    <w:rsid w:val="00E15C9F"/>
    <w:rsid w:val="00E20C6C"/>
    <w:rsid w:val="00E363FE"/>
    <w:rsid w:val="00E53F3F"/>
    <w:rsid w:val="00E72B6F"/>
    <w:rsid w:val="00E922A7"/>
    <w:rsid w:val="00EB26C1"/>
    <w:rsid w:val="00EC44F1"/>
    <w:rsid w:val="00ED15C4"/>
    <w:rsid w:val="00EE5EC8"/>
    <w:rsid w:val="00EF1396"/>
    <w:rsid w:val="00F015A9"/>
    <w:rsid w:val="00F02146"/>
    <w:rsid w:val="00F1329C"/>
    <w:rsid w:val="00F15914"/>
    <w:rsid w:val="00F41A01"/>
    <w:rsid w:val="00F4773D"/>
    <w:rsid w:val="00F5676C"/>
    <w:rsid w:val="00F71AB7"/>
    <w:rsid w:val="00F72526"/>
    <w:rsid w:val="00F72F5D"/>
    <w:rsid w:val="00F76567"/>
    <w:rsid w:val="00F77203"/>
    <w:rsid w:val="00F83123"/>
    <w:rsid w:val="00F97E09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uiPriority w:val="99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2E3A7A"/>
    <w:rPr>
      <w:color w:val="000000"/>
      <w:u w:val="single"/>
    </w:rPr>
  </w:style>
  <w:style w:customStyle="true" w:styleId="ndesc" w:type="character">
    <w:name w:val="ndesc"/>
    <w:basedOn w:val="Zadanifontodlomka"/>
    <w:rsid w:val="002E3A7A"/>
  </w:style>
  <w:style w:styleId="Reetkatablice" w:type="table">
    <w:name w:val="Table Grid"/>
    <w:basedOn w:val="Obinatablica"/>
    <w:uiPriority w:val="59"/>
    <w:rsid w:val="00E363F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0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F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F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F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F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uiPriority w:val="99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2E3A7A"/>
    <w:rPr>
      <w:color w:val="000000"/>
      <w:u w:val="single"/>
    </w:rPr>
  </w:style>
  <w:style w:customStyle="1" w:styleId="ndesc" w:type="character">
    <w:name w:val="ndesc"/>
    <w:basedOn w:val="Zadanifontodlomka"/>
    <w:rsid w:val="002E3A7A"/>
  </w:style>
  <w:style w:styleId="Reetkatablice" w:type="table">
    <w:name w:val="Table Grid"/>
    <w:basedOn w:val="Obinatablica"/>
    <w:uiPriority w:val="59"/>
    <w:rsid w:val="00E363F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0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F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F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F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F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3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4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06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M.I.K.I.S. d.o.o.  Rijeka</izvorni_sadrzaj>
    <derivirana_varijabla naziv="DomainObject.Predmet.StrankaFormated_1">  M.I.K.I.S. d.o.o.  Rijeka</derivirana_varijabla>
  </DomainObject.Predmet.StrankaFormated>
  <DomainObject.Predmet.StrankaFormatedOIB>
    <izvorni_sadrzaj>  M.I.K.I.S. d.o.o.  Rijeka, OIB 55023143727</izvorni_sadrzaj>
    <derivirana_varijabla naziv="DomainObject.Predmet.StrankaFormatedOIB_1">  M.I.K.I.S. d.o.o.  Rijeka, OIB 55023143727</derivirana_varijabla>
  </DomainObject.Predmet.StrankaFormatedOIB>
  <DomainObject.Predmet.StrankaFormatedWithAdress>
    <izvorni_sadrzaj> M.I.K.I.S. d.o.o.  Rijeka, Vlatke Babić 14, 51000 Rijeka</izvorni_sadrzaj>
    <derivirana_varijabla naziv="DomainObject.Predmet.StrankaFormatedWithAdress_1"> M.I.K.I.S. d.o.o.  Rijeka, Vlatke Babić 14, 51000 Rijeka</derivirana_varijabla>
  </DomainObject.Predmet.StrankaFormatedWithAdress>
  <DomainObject.Predmet.StrankaFormatedWithAdressOIB>
    <izvorni_sadrzaj> M.I.K.I.S. d.o.o.  Rijeka, OIB 55023143727, Vlatke Babić 14, 51000 Rijeka</izvorni_sadrzaj>
    <derivirana_varijabla naziv="DomainObject.Predmet.StrankaFormatedWithAdressOIB_1"> M.I.K.I.S. d.o.o.  Rijeka, OIB 55023143727, Vlatke Babić 14, 51000 Rijeka</derivirana_varijabla>
  </DomainObject.Predmet.StrankaFormatedWithAdressOIB>
  <DomainObject.Predmet.StrankaWithAdress>
    <izvorni_sadrzaj>M.I.K.I.S. d.o.o.  Rijeka Vlatke Babić 14,51000 Rijeka</izvorni_sadrzaj>
    <derivirana_varijabla naziv="DomainObject.Predmet.StrankaWithAdress_1">M.I.K.I.S. d.o.o.  Rijeka Vlatke Babić 14,51000 Rijeka</derivirana_varijabla>
  </DomainObject.Predmet.StrankaWithAdress>
  <DomainObject.Predmet.StrankaWithAdressOIB>
    <izvorni_sadrzaj>M.I.K.I.S. d.o.o.  Rijeka, OIB 55023143727, Vlatke Babić 14,51000 Rijeka</izvorni_sadrzaj>
    <derivirana_varijabla naziv="DomainObject.Predmet.StrankaWithAdressOIB_1">M.I.K.I.S. d.o.o.  Rijeka, OIB 55023143727, Vlatke Babić 14,51000 Rijeka</derivirana_varijabla>
  </DomainObject.Predmet.StrankaWithAdressOIB>
  <DomainObject.Predmet.StrankaNazivFormated>
    <izvorni_sadrzaj>M.I.K.I.S. d.o.o.  Rijeka</izvorni_sadrzaj>
    <derivirana_varijabla naziv="DomainObject.Predmet.StrankaNazivFormated_1">M.I.K.I.S. d.o.o.  Rijeka</derivirana_varijabla>
  </DomainObject.Predmet.StrankaNazivFormated>
  <DomainObject.Predmet.StrankaNazivFormatedOIB>
    <izvorni_sadrzaj>M.I.K.I.S. d.o.o.  Rijeka, OIB 55023143727</izvorni_sadrzaj>
    <derivirana_varijabla naziv="DomainObject.Predmet.StrankaNazivFormatedOIB_1">M.I.K.I.S. d.o.o.  Rijeka, OIB 55023143727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M.I.K.I.S. d.o.o.  Rijeka</item>
    </izvorni_sadrzaj>
    <derivirana_varijabla naziv="DomainObject.Predmet.StrankaListFormated_1">
      <item>M.I.K.I.S. d.o.o.  Rijeka</item>
    </derivirana_varijabla>
  </DomainObject.Predmet.StrankaListFormated>
  <DomainObject.Predmet.StrankaListFormatedOIB>
    <izvorni_sadrzaj>
      <item>M.I.K.I.S. d.o.o.  Rijeka, OIB 55023143727</item>
    </izvorni_sadrzaj>
    <derivirana_varijabla naziv="DomainObject.Predmet.StrankaListFormatedOIB_1">
      <item>M.I.K.I.S. d.o.o.  Rijeka, OIB 55023143727</item>
    </derivirana_varijabla>
  </DomainObject.Predmet.StrankaListFormatedOIB>
  <DomainObject.Predmet.StrankaListFormatedWithAdress>
    <izvorni_sadrzaj>
      <item>M.I.K.I.S. d.o.o.  Rijeka, Vlatke Babić 14, 51000 Rijeka</item>
    </izvorni_sadrzaj>
    <derivirana_varijabla naziv="DomainObject.Predmet.StrankaListFormatedWithAdress_1">
      <item>M.I.K.I.S. d.o.o.  Rijeka, Vlatke Babić 14, 51000 Rijeka</item>
    </derivirana_varijabla>
  </DomainObject.Predmet.StrankaListFormatedWithAdress>
  <DomainObject.Predmet.StrankaListFormatedWithAdressOIB>
    <izvorni_sadrzaj>
      <item>M.I.K.I.S. d.o.o.  Rijeka, OIB 55023143727, Vlatke Babić 14, 51000 Rijeka</item>
    </izvorni_sadrzaj>
    <derivirana_varijabla naziv="DomainObject.Predmet.StrankaListFormatedWithAdressOIB_1">
      <item>M.I.K.I.S. d.o.o.  Rijeka, OIB 55023143727, Vlatke Babić 14, 51000 Rijeka</item>
    </derivirana_varijabla>
  </DomainObject.Predmet.StrankaListFormatedWithAdressOIB>
  <DomainObject.Predmet.StrankaListNazivFormated>
    <izvorni_sadrzaj>
      <item>M.I.K.I.S. d.o.o.  Rijeka</item>
    </izvorni_sadrzaj>
    <derivirana_varijabla naziv="DomainObject.Predmet.StrankaListNazivFormated_1">
      <item>M.I.K.I.S. d.o.o.  Rijeka</item>
    </derivirana_varijabla>
  </DomainObject.Predmet.StrankaListNazivFormated>
  <DomainObject.Predmet.StrankaListNazivFormatedOIB>
    <izvorni_sadrzaj>
      <item>M.I.K.I.S. d.o.o.  Rijeka, OIB 55023143727</item>
    </izvorni_sadrzaj>
    <derivirana_varijabla naziv="DomainObject.Predmet.StrankaListNazivFormatedOIB_1">
      <item>M.I.K.I.S. d.o.o.  Rijeka, OIB 55023143727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M.I.K.I.S. d.o.o.  Rijeka</izvorni_sadrzaj>
    <derivirana_varijabla naziv="DomainObject.Predmet.StrankaIDrugi_1">M.I.K.I.S.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M.I.K.I.S. d.o.o.  Rijeka, OIB 55023143727, Vlatke Babić 14, 51000 Rijeka</izvorni_sadrzaj>
    <derivirana_varijabla naziv="DomainObject.Predmet.StrankaIDrugiAdressOIB_1">M.I.K.I.S. d.o.o.  Rijeka, OIB 55023143727, Vlatke Babić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M.I.K.I.S. d.o.o.  Rijeka</item>
    </izvorni_sadrzaj>
    <derivirana_varijabla naziv="DomainObject.Predmet.SudioniciListNaziv_1">
      <item>M.I.K.I.S. d.o.o.  Rijeka</item>
    </derivirana_varijabla>
  </DomainObject.Predmet.SudioniciListNaziv>
  <DomainObject.Predmet.SudioniciListAdressOIB>
    <izvorni_sadrzaj>
      <item>M.I.K.I.S. d.o.o.  Rijeka, OIB 55023143727, Vlatke Babić 14,51000 Rijeka</item>
    </izvorni_sadrzaj>
    <derivirana_varijabla naziv="DomainObject.Predmet.SudioniciListAdressOIB_1">
      <item>M.I.K.I.S. d.o.o.  Rijeka, OIB 55023143727, Vlatke Babić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55023143727</item>
    </izvorni_sadrzaj>
    <derivirana_varijabla naziv="DomainObject.Predmet.SudioniciListNazivOIB_1">
      <item>, OIB 55023143727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571EB-6A34-44FE-A442-508B2AA42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14</properties:Pages>
  <properties:Words>6153</properties:Words>
  <properties:Characters>33696</properties:Characters>
  <properties:Lines>804</properties:Lines>
  <properties:Paragraphs>370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39653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2018-04-16T07:28:00Z</dcterms:created>
  <dc:creator>ksarlija</dc:creator>
  <cp:lastModifiedBy>Elizabet Jovanović</cp:lastModifiedBy>
  <cp:lastPrinted>2018-04-18T10:54:00Z</cp:lastPrinted>
  <dcterms:modified xmlns:xsi="http://www.w3.org/2001/XMLSchema-instance" xsi:type="dcterms:W3CDTF">2018-04-18T10:58:00Z</dcterms:modified>
  <cp:revision>21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odobravanju sklapanja predstečajne nagodbe (47  15    rješenje  predstečajna nagodba nacrt.docx)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