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3d4ff" w14:paraId="363d4f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A03C5" w:rsidP="000A03C5" w:rsidR="000A03C5">
      <w:pPr>
        <w:pStyle w:val="Bezproreda"/>
        <w:jc w:val="right"/>
      </w:pPr>
      <w:r>
        <w:t xml:space="preserve">  Poslovni broj: 3 St-1172/2016-16</w:t>
      </w:r>
    </w:p>
    <w:p w:rsidRDefault="000A03C5" w:rsidP="000A03C5" w:rsidR="000A03C5">
      <w:pPr>
        <w:pStyle w:val="Bezproreda"/>
        <w:jc w:val="right"/>
      </w:pPr>
    </w:p>
    <w:p w:rsidRDefault="000A03C5" w:rsidP="000A03C5" w:rsidR="000A03C5">
      <w:pPr>
        <w:pStyle w:val="Bezproreda"/>
        <w:jc w:val="center"/>
      </w:pPr>
      <w:r>
        <w:t>R E P U B L I K A  H R V A T S K A</w:t>
      </w:r>
    </w:p>
    <w:p w:rsidRDefault="000A03C5" w:rsidP="000A03C5" w:rsidR="000A03C5">
      <w:pPr>
        <w:pStyle w:val="Bezproreda"/>
        <w:jc w:val="center"/>
      </w:pPr>
    </w:p>
    <w:p w:rsidRDefault="000A03C5" w:rsidP="000A03C5" w:rsidR="000A03C5">
      <w:pPr>
        <w:pStyle w:val="Bezproreda"/>
        <w:jc w:val="center"/>
      </w:pPr>
      <w:r>
        <w:t>R J E Š E N J E</w:t>
      </w:r>
    </w:p>
    <w:p w:rsidRDefault="000A03C5" w:rsidP="000A03C5" w:rsidR="000A03C5">
      <w:pPr>
        <w:ind w:firstLine="851"/>
        <w:jc w:val="both"/>
      </w:pPr>
      <w:r>
        <w:t xml:space="preserve">Trgovački sud u Bjelovaru, OIB: 07942269267, po stečajnoj sutkinji Sanjani Zorinc, u stečajnom postupku nad dužnikom RIKS ENERGIJA d.o.o. Samobor, Sv. Ane 87, OIB: 23837697184, MBS: 080757618, 4. svibnja 2018. </w:t>
      </w:r>
    </w:p>
    <w:p w:rsidRDefault="000A03C5" w:rsidP="000A03C5" w:rsidR="000A03C5">
      <w:pPr>
        <w:jc w:val="center"/>
      </w:pPr>
      <w:r>
        <w:t>r i j e š i o   j e</w:t>
      </w:r>
    </w:p>
    <w:p w:rsidRDefault="000A03C5" w:rsidP="000A03C5" w:rsidR="000A03C5">
      <w:pPr>
        <w:ind w:firstLine="851"/>
        <w:jc w:val="both"/>
      </w:pPr>
      <w:r>
        <w:t>1. Određuje se nastavak stečajnog postupka radi naknadne diobe stečajne mase iza RIKS ENERGIJA d.o.o. Samobor, Sv. Ane 87, OIB: 23837697184, MBS: 080757618.</w:t>
      </w:r>
    </w:p>
    <w:p w:rsidRDefault="000A03C5" w:rsidP="000A03C5" w:rsidR="000A03C5">
      <w:pPr>
        <w:ind w:firstLine="851"/>
        <w:jc w:val="both"/>
      </w:pPr>
      <w:r>
        <w:t>2. Određuje se upis u sudski registar Stečajne mase iza RIKS ENERGIJA d.o.o. Samobor, Sv. Ane 87, OIB: 23837697184, MBS: 080757618, sa sjedištem na adresi stečajnog upravitelja Jugoslava Purana, Bjelovar, Josipa Jelačića 12, OIB: 70582689973.</w:t>
      </w:r>
    </w:p>
    <w:p w:rsidRDefault="000A03C5" w:rsidP="000A03C5" w:rsidR="000A03C5">
      <w:pPr>
        <w:ind w:firstLine="851"/>
        <w:jc w:val="both"/>
      </w:pPr>
      <w:r>
        <w:t>3. Određuje se upis u sudski registar stečajnog upravitelja Jugoslava Purana, Bjelovar, Josipa Jelačića 12, OIB: 70582689973.</w:t>
      </w:r>
    </w:p>
    <w:p w:rsidRDefault="000A03C5" w:rsidP="000A03C5" w:rsidR="000A03C5">
      <w:pPr>
        <w:jc w:val="center"/>
      </w:pPr>
      <w:r>
        <w:t>Obrazloženje</w:t>
      </w:r>
    </w:p>
    <w:p w:rsidRDefault="000A03C5" w:rsidP="000A03C5" w:rsidR="000A03C5">
      <w:pPr>
        <w:jc w:val="both"/>
      </w:pPr>
      <w:r>
        <w:tab/>
        <w:t>Rješenjem suda poslovni broj 3 St-1172/2016-5 od 13. siječnja 2017. godine sud je u stečajnom postupku, sukladno čl. 431. Stečajnog zakona ("Narodne novine" br. 71/15, dalje SZ) otvorio i istovremeno zaključio stečajni postupak nad dužnikom RIKS ENERGIJA d.o.o. Samobor, Sv. Ane 87. Navedeno rješenje postalo je pravomoćno i dužnik je brisan iz sudskog registra.</w:t>
      </w:r>
    </w:p>
    <w:p w:rsidRDefault="000A03C5" w:rsidP="000A03C5" w:rsidR="000A03C5">
      <w:pPr>
        <w:jc w:val="both"/>
      </w:pPr>
      <w:r>
        <w:tab/>
        <w:t xml:space="preserve">Podneskom od 3. svibnja 2017. godine predlagatelj Ljupko </w:t>
      </w:r>
      <w:proofErr w:type="spellStart"/>
      <w:r>
        <w:t>Omazić</w:t>
      </w:r>
      <w:proofErr w:type="spellEnd"/>
      <w:r>
        <w:t xml:space="preserve"> , dipl. oec. iz Zagreba, </w:t>
      </w:r>
      <w:proofErr w:type="spellStart"/>
      <w:r>
        <w:t>Bužinova</w:t>
      </w:r>
      <w:proofErr w:type="spellEnd"/>
      <w:r>
        <w:t xml:space="preserve"> 12 a podnio je prijedlog za nastavak stečajnog postupka radi naknadne diobe temeljem čl. 289. Stečajnog zakona ("Narodne novine" broj 71/15, dalje SZ).  U prijedlogu navodi da je dužnik vlasnik nekretnina upisanih u </w:t>
      </w:r>
      <w:proofErr w:type="spellStart"/>
      <w:r>
        <w:t>zk</w:t>
      </w:r>
      <w:proofErr w:type="spellEnd"/>
      <w:r>
        <w:t xml:space="preserve">. ul. 2626 </w:t>
      </w:r>
      <w:proofErr w:type="spellStart"/>
      <w:r>
        <w:t>kč</w:t>
      </w:r>
      <w:proofErr w:type="spellEnd"/>
      <w:r>
        <w:t xml:space="preserve">. br. 805/4, pašnjak 909 m2 k. o. 313173 Karlovac I te dostavlja elaborat o procijenjenoj vrijednosti navedene nekretnine. Također dostavlja i bilancu stanja na dan 31. prosinca 2015. godine u kojoj je navedena materijalna imovina u vrijednosti od 4.464.700,00 kn. Stoga predlaže da se odredi nastavak postupka radi naknadno pronađene imovine koja čini stečajnu masu.  </w:t>
      </w:r>
    </w:p>
    <w:p w:rsidRDefault="000A03C5" w:rsidP="000A03C5" w:rsidR="000A03C5">
      <w:pPr>
        <w:jc w:val="both"/>
      </w:pPr>
      <w:r>
        <w:tab/>
        <w:t xml:space="preserve">Uvidom u </w:t>
      </w:r>
      <w:proofErr w:type="spellStart"/>
      <w:r>
        <w:t>zk</w:t>
      </w:r>
      <w:proofErr w:type="spellEnd"/>
      <w:r>
        <w:t>. izvadak (list 58), bilancu (list 59-629 te elaborat o procijenjenoj vrijednosti nekretnine (list 63-76) utvrđeno je da je dužnik vlasnik naprijed navedenih nekretnina.</w:t>
      </w:r>
    </w:p>
    <w:p w:rsidRDefault="000A03C5" w:rsidP="000A03C5" w:rsidR="000A03C5">
      <w:pPr>
        <w:jc w:val="both"/>
      </w:pPr>
    </w:p>
    <w:p w:rsidRDefault="000A03C5" w:rsidP="000A03C5" w:rsidR="000A03C5">
      <w:pPr>
        <w:jc w:val="both"/>
      </w:pPr>
      <w:bookmarkStart w:name="_GoBack" w:id="0"/>
      <w:bookmarkEnd w:id="0"/>
    </w:p>
    <w:p w:rsidRDefault="000A03C5" w:rsidP="000A03C5" w:rsidR="000A03C5">
      <w:pPr>
        <w:jc w:val="center"/>
      </w:pPr>
      <w:r>
        <w:lastRenderedPageBreak/>
        <w:t>-2-</w:t>
      </w:r>
    </w:p>
    <w:p w:rsidRDefault="000A03C5" w:rsidP="000A03C5" w:rsidR="000A03C5">
      <w:pPr>
        <w:jc w:val="right"/>
      </w:pPr>
      <w:r>
        <w:t>Poslovni broj: 3 St-1172/2016-16</w:t>
      </w:r>
    </w:p>
    <w:p w:rsidRDefault="000A03C5" w:rsidP="000A03C5" w:rsidR="000A03C5">
      <w:pPr>
        <w:jc w:val="both"/>
      </w:pPr>
      <w:r>
        <w:tab/>
        <w:t xml:space="preserve">Stoga je osnovan prijedlog za nastavak postupka radi naknadne diobe i sud je temeljem odredbe čl. 431. st. 2., čl. 438., čl. 289. st. 1. i čl. 133. SZ-a odredio nastavak postupka te upis Stečajne mase i stečajnog upravitelja koji će zastupati Stečajnu masu u sudski registar. </w:t>
      </w:r>
    </w:p>
    <w:p w:rsidRDefault="000A03C5" w:rsidP="000A03C5" w:rsidR="000A03C5">
      <w:pPr>
        <w:pStyle w:val="Bezproreda"/>
        <w:jc w:val="center"/>
      </w:pPr>
      <w:r>
        <w:t xml:space="preserve">Bjelovar, 4. svibnja 2018. </w:t>
      </w:r>
    </w:p>
    <w:p w:rsidRDefault="000A03C5" w:rsidP="000A03C5" w:rsidR="000A03C5">
      <w:pPr>
        <w:pStyle w:val="Bezproreda"/>
        <w:jc w:val="center"/>
        <w:rPr>
          <w:rFonts w:cstheme="minorBidi"/>
        </w:rPr>
      </w:pPr>
    </w:p>
    <w:p w:rsidRDefault="000A03C5" w:rsidP="000A03C5" w:rsidR="000A03C5">
      <w:pPr>
        <w:pStyle w:val="Bezproreda"/>
      </w:pPr>
      <w:r>
        <w:t xml:space="preserve">                                                                                                      STEČAJNA SUTKINJA</w:t>
      </w:r>
    </w:p>
    <w:p w:rsidRDefault="000A03C5" w:rsidP="000A03C5" w:rsidR="000A03C5">
      <w:pPr>
        <w:pStyle w:val="Bezproreda"/>
      </w:pPr>
      <w:r>
        <w:t xml:space="preserve">                                                                                                         SANJANA ZORINC</w:t>
      </w:r>
    </w:p>
    <w:p w:rsidRDefault="000A03C5" w:rsidP="000A03C5" w:rsidR="000A03C5">
      <w:pPr>
        <w:pStyle w:val="Bezproreda"/>
      </w:pPr>
      <w:r>
        <w:t xml:space="preserve">                                              </w:t>
      </w:r>
      <w:r>
        <w:tab/>
        <w:t xml:space="preserve">         </w:t>
      </w:r>
    </w:p>
    <w:p w:rsidRDefault="000A03C5" w:rsidP="000A03C5" w:rsidR="000A03C5">
      <w:pPr>
        <w:pStyle w:val="Bezproreda"/>
      </w:pPr>
    </w:p>
    <w:p w:rsidRDefault="000A03C5" w:rsidP="000A03C5" w:rsidR="000A03C5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0A03C5" w:rsidP="000A03C5" w:rsidR="000A03C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0A03C5" w:rsidP="000A03C5" w:rsidR="000A03C5">
      <w:pPr>
        <w:pStyle w:val="Bezproreda"/>
      </w:pPr>
      <w:r>
        <w:t xml:space="preserve">Dna: sudski registar – putem sudskog dostavljača </w:t>
      </w:r>
    </w:p>
    <w:p w:rsidRDefault="000A03C5" w:rsidP="000A03C5" w:rsidR="000A03C5">
      <w:pPr>
        <w:pStyle w:val="Bezproreda"/>
      </w:pPr>
      <w:r>
        <w:t xml:space="preserve">         stečajnom upravitelju – putem pošte</w:t>
      </w:r>
    </w:p>
    <w:p w:rsidRDefault="000A03C5" w:rsidP="000A03C5" w:rsidR="000A03C5">
      <w:pPr>
        <w:pStyle w:val="Bezproreda"/>
      </w:pPr>
      <w:r>
        <w:t xml:space="preserve">         e-oglasna ploča</w:t>
      </w:r>
    </w:p>
    <w:p w:rsidRDefault="000A03C5" w:rsidP="000A03C5" w:rsidR="000A03C5">
      <w:pPr>
        <w:pStyle w:val="Bezproreda"/>
      </w:pPr>
      <w:proofErr w:type="spellStart"/>
      <w:r>
        <w:t>Bj</w:t>
      </w:r>
      <w:proofErr w:type="spellEnd"/>
      <w:r>
        <w:t>. 4.5.2018.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03C5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32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St-1172/2016-16</izvorni_sadrzaj>
    <derivirana_varijabla naziv="DomainObject.Oznaka_1">St-1172/2016-16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1172</izvorni_sadrzaj>
    <derivirana_varijabla naziv="DomainObject.Predmet.Broj_1">1172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2017.</izvorni_sadrzaj>
    <derivirana_varijabla naziv="DomainObject.Predmet.DatumRjesavanja_1">16.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St-1172/2016</izvorni_sadrzaj>
    <derivirana_varijabla naziv="DomainObject.Predmet.OznakaBroj_1">St-1172/2016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RIKS ENERGIJA d.o.o. zastupanog po punomoćniku Mirjana Kopić, odvj.</izvorni_sadrzaj>
    <derivirana_varijabla naziv="DomainObject.Predmet.ProtustrankaFormated_1">  RIKS ENERGIJA d.o.o. zastupanog po punomoćniku Mirjana Kopić, odvj.</derivirana_varijabla>
  </DomainObject.Predmet.ProtustrankaFormated>
  <DomainObject.Predmet.ProtustrankaFormatedOIB>
    <izvorni_sadrzaj>  RIKS ENERGIJA d.o.o., OIB 23837697184 zastupanog po punomoćniku Mirjana Kopić, odvj.</izvorni_sadrzaj>
    <derivirana_varijabla naziv="DomainObject.Predmet.ProtustrankaFormatedOIB_1">  RIKS ENERGIJA d.o.o., OIB 23837697184 zastupanog po punomoćniku Mirjana Kopić, odvj.</derivirana_varijabla>
  </DomainObject.Predmet.ProtustrankaFormatedOIB>
  <DomainObject.Predmet.ProtustrankaFormatedWithAdress>
    <izvorni_sadrzaj> RIKS ENERGIJA d.o.o., Sv. Ane 87, 10430 Samobor zastupanog po punomoćniku Mirjana Kopić, odvj.</izvorni_sadrzaj>
    <derivirana_varijabla naziv="DomainObject.Predmet.ProtustrankaFormatedWithAdress_1"> RIKS ENERGIJA d.o.o., Sv. Ane 87, 10430 Samobor zastupanog po punomoćniku Mirjana Kopić, odvj.</derivirana_varijabla>
  </DomainObject.Predmet.ProtustrankaFormatedWithAdress>
  <DomainObject.Predmet.ProtustrankaFormatedWithAdressOIB>
    <izvorni_sadrzaj> RIKS ENERGIJA d.o.o., OIB 23837697184, Sv. Ane 87, 10430 Samobor zastupanog po punomoćniku Mirjana Kopić, odvj.</izvorni_sadrzaj>
    <derivirana_varijabla naziv="DomainObject.Predmet.ProtustrankaFormatedWithAdressOIB_1"> RIKS ENERGIJA d.o.o., OIB 23837697184, Sv. Ane 87, 10430 Samobor zastupanog po punomoćniku Mirjana Kopić, odvj.</derivirana_varijabla>
  </DomainObject.Predmet.ProtustrankaFormatedWithAdressOIB>
  <DomainObject.Predmet.ProtustrankaWithAdress>
    <izvorni_sadrzaj>RIKS ENERGIJA d.o.o. Sv. Ane 87, 10430 Samobor</izvorni_sadrzaj>
    <derivirana_varijabla naziv="DomainObject.Predmet.ProtustrankaWithAdress_1">RIKS ENERGIJA d.o.o. Sv. Ane 87, 10430 Samobor</derivirana_varijabla>
  </DomainObject.Predmet.ProtustrankaWithAdress>
  <DomainObject.Predmet.ProtustrankaWithAdressOIB>
    <izvorni_sadrzaj>RIKS ENERGIJA d.o.o., OIB 23837697184, Sv. Ane 87, 10430 Samobor</izvorni_sadrzaj>
    <derivirana_varijabla naziv="DomainObject.Predmet.ProtustrankaWithAdressOIB_1">RIKS ENERGIJA d.o.o., OIB 23837697184, Sv. Ane 87, 10430 Samobor</derivirana_varijabla>
  </DomainObject.Predmet.ProtustrankaWithAdressOIB>
  <DomainObject.Predmet.ProtustrankaNazivFormated>
    <izvorni_sadrzaj>RIKS ENERGIJA d.o.o.</izvorni_sadrzaj>
    <derivirana_varijabla naziv="DomainObject.Predmet.ProtustrankaNazivFormated_1">RIKS ENERGIJA d.o.o.</derivirana_varijabla>
  </DomainObject.Predmet.ProtustrankaNazivFormated>
  <DomainObject.Predmet.ProtustrankaNazivFormatedOIB>
    <izvorni_sadrzaj>RIKS ENERGIJA d.o.o., OIB 23837697184</izvorni_sadrzaj>
    <derivirana_varijabla naziv="DomainObject.Predmet.ProtustrankaNazivFormatedOIB_1">RIKS ENERGIJA d.o.o., OIB 23837697184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RIKS ENERGIJA d.o.o. zastupanog po punomoćniku Mirjana Kopić, odvj.</item>
    </izvorni_sadrzaj>
    <derivirana_varijabla naziv="DomainObject.Predmet.ProtuStrankaListFormated_1">
      <item>RIKS ENERGIJA d.o.o. zastupanog po punomoćniku Mirjana Kopić, odvj.</item>
    </derivirana_varijabla>
  </DomainObject.Predmet.ProtuStrankaListFormated>
  <DomainObject.Predmet.ProtuStrankaListFormatedOIB>
    <izvorni_sadrzaj>
      <item>RIKS ENERGIJA d.o.o., OIB 23837697184 zastupanog po punomoćniku Mirjana Kopić, odvj.</item>
    </izvorni_sadrzaj>
    <derivirana_varijabla naziv="DomainObject.Predmet.ProtuStrankaListFormatedOIB_1">
      <item>RIKS ENERGIJA d.o.o., OIB 23837697184 zastupanog po punomoćniku Mirjana Kopić, odvj.</item>
    </derivirana_varijabla>
  </DomainObject.Predmet.ProtuStrankaListFormatedOIB>
  <DomainObject.Predmet.ProtuStrankaListFormatedWithAdress>
    <izvorni_sadrzaj>
      <item>RIKS ENERGIJA d.o.o., Sv. Ane 87, 10430 Samobor zastupanog po punomoćniku Mirjana Kopić, odvj.</item>
    </izvorni_sadrzaj>
    <derivirana_varijabla naziv="DomainObject.Predmet.ProtuStrankaListFormatedWithAdress_1">
      <item>RIKS ENERGIJA d.o.o., Sv. Ane 87, 10430 Samobor zastupanog po punomoćniku Mirjana Kopić, odvj.</item>
    </derivirana_varijabla>
  </DomainObject.Predmet.ProtuStrankaListFormatedWithAdress>
  <DomainObject.Predmet.ProtuStrankaListFormatedWithAdressOIB>
    <izvorni_sadrzaj>
      <item>RIKS ENERGIJA d.o.o., OIB 23837697184, Sv. Ane 87, 10430 Samobor zastupanog po punomoćniku Mirjana Kopić, odvj.</item>
    </izvorni_sadrzaj>
    <derivirana_varijabla naziv="DomainObject.Predmet.ProtuStrankaListFormatedWithAdressOIB_1">
      <item>RIKS ENERGIJA d.o.o., OIB 23837697184, Sv. Ane 87, 10430 Samobor zastupanog po punomoćniku Mirjana Kopić, odvj.</item>
    </derivirana_varijabla>
  </DomainObject.Predmet.ProtuStrankaListFormatedWithAdressOIB>
  <DomainObject.Predmet.ProtuStrankaListNazivFormated>
    <izvorni_sadrzaj>
      <item>RIKS ENERGIJA d.o.o.</item>
    </izvorni_sadrzaj>
    <derivirana_varijabla naziv="DomainObject.Predmet.ProtuStrankaListNazivFormated_1">
      <item>RIKS ENERGIJA d.o.o.</item>
    </derivirana_varijabla>
  </DomainObject.Predmet.ProtuStrankaListNazivFormated>
  <DomainObject.Predmet.ProtuStrankaListNazivFormatedOIB>
    <izvorni_sadrzaj>
      <item>RIKS ENERGIJA d.o.o., OIB 23837697184</item>
    </izvorni_sadrzaj>
    <derivirana_varijabla naziv="DomainObject.Predmet.ProtuStrankaListNazivFormatedOIB_1">
      <item>RIKS ENERGIJA d.o.o., OIB 23837697184</item>
    </derivirana_varijabla>
  </DomainObject.Predmet.ProtuStrankaListNazivFormatedOIB>
  <DomainObject.Predmet.OstaliListFormated>
    <izvorni_sadrzaj>
      <item>Mirjana Kopić, odvj. punomoćnik sudionika u postupku RIKS ENERGIJA d.o.o.</item>
    </izvorni_sadrzaj>
    <derivirana_varijabla naziv="DomainObject.Predmet.OstaliListFormated_1">
      <item>Mirjana Kopić, odvj. punomoćnik sudionika u postupku RIKS ENERGIJA d.o.o.</item>
    </derivirana_varijabla>
  </DomainObject.Predmet.OstaliListFormated>
  <DomainObject.Predmet.OstaliListFormatedOIB>
    <izvorni_sadrzaj>
      <item>Mirjana Kopić, odvj. punomoćnik sudionika u postupku RIKS ENERGIJA d.o.o.</item>
    </izvorni_sadrzaj>
    <derivirana_varijabla naziv="DomainObject.Predmet.OstaliListFormatedOIB_1">
      <item>Mirjana Kopić, odvj. punomoćnik sudionika u postupku RIKS ENERGIJA d.o.o.</item>
    </derivirana_varijabla>
  </DomainObject.Predmet.OstaliListFormatedOIB>
  <DomainObject.Predmet.OstaliListFormatedWithAdress>
    <izvorni_sadrzaj>
      <item>Mirjana Kopić, odvj., Horvaćanska 21, 10000 Zagreb punomoćnik sudionika u postupku RIKS ENERGIJA d.o.o.</item>
    </izvorni_sadrzaj>
    <derivirana_varijabla naziv="DomainObject.Predmet.OstaliListFormatedWithAdress_1">
      <item>Mirjana Kopić, odvj., Horvaćanska 21, 10000 Zagreb punomoćnik sudionika u postupku RIKS ENERGIJA d.o.o.</item>
    </derivirana_varijabla>
  </DomainObject.Predmet.OstaliListFormatedWithAdress>
  <DomainObject.Predmet.OstaliListFormatedWithAdressOIB>
    <izvorni_sadrzaj>
      <item>Mirjana Kopić, odvj., Horvaćanska 21, 10000 Zagreb punomoćnik sudionika u postupku RIKS ENERGIJA d.o.o.</item>
    </izvorni_sadrzaj>
    <derivirana_varijabla naziv="DomainObject.Predmet.OstaliListFormatedWithAdressOIB_1">
      <item>Mirjana Kopić, odvj., Horvaćanska 21, 10000 Zagreb punomoćnik sudionika u postupku RIKS ENERGIJA d.o.o.</item>
    </derivirana_varijabla>
  </DomainObject.Predmet.OstaliListFormatedWithAdressOIB>
  <DomainObject.Predmet.OstaliListNazivFormated>
    <izvorni_sadrzaj>
      <item>Mirjana Kopić, odvj.</item>
    </izvorni_sadrzaj>
    <derivirana_varijabla naziv="DomainObject.Predmet.OstaliListNazivFormated_1">
      <item>Mirjana Kopić, odvj.</item>
    </derivirana_varijabla>
  </DomainObject.Predmet.OstaliListNazivFormated>
  <DomainObject.Predmet.OstaliListNazivFormatedOIB>
    <izvorni_sadrzaj>
      <item>Mirjana Kopić, odvj.</item>
    </izvorni_sadrzaj>
    <derivirana_varijabla naziv="DomainObject.Predmet.OstaliListNazivFormatedOIB_1">
      <item>Mirjana Kopić,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St-1172/2016-16</izvorni_sadrzaj>
    <derivirana_varijabla naziv="DomainObject.PoslovniBrojDokumenta_1">St-1172/2016-16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RIKS ENERGIJA d.o.o.</izvorni_sadrzaj>
    <derivirana_varijabla naziv="DomainObject.Predmet.ProtustrankaIDrugi_1">RIKS ENERGIJA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RIKS ENERGIJA d.o.o., OIB 23837697184, Sv. Ane 87, 10430 Samobor</izvorni_sadrzaj>
    <derivirana_varijabla naziv="DomainObject.Predmet.ProtustrankaIDrugiAdressOIB_1">RIKS ENERGIJA d.o.o., OIB 23837697184, Sv. Ane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siječnja 2017.</izvorni_sadrzaj>
    <derivirana_varijabla naziv="DomainObject.Predmet.OdlukaRjesenje.DatumDonosenjaOdluke_1">13. siječnja 2017.</derivirana_varijabla>
  </DomainObject.Predmet.OdlukaRjesenje.DatumDonosenjaOdluke>
  <DomainObject.Predmet.OdlukaRjesenje.DatumPravomocnosti>
    <izvorni_sadrzaj>1. veljače 2017.</izvorni_sadrzaj>
    <derivirana_varijabla naziv="DomainObject.Predmet.OdlukaRjesenje.DatumPravomocnosti_1">1. veljače 2017.</derivirana_varijabla>
  </DomainObject.Predmet.OdlukaRjesenje.DatumPravomocnosti>
  <DomainObject.Predmet.OdlukaRjesenje.Oznaka>
    <izvorni_sadrzaj>St-1172/2016-5</izvorni_sadrzaj>
    <derivirana_varijabla naziv="DomainObject.Predmet.OdlukaRjesenje.Oznaka_1">St-1172/2016-5</derivirana_varijabla>
  </DomainObject.Predmet.OdlukaRjesenje.Oznaka>
  <DomainObject.Predmet.SudioniciListNaziv>
    <izvorni_sadrzaj>
      <item>RIKS ENERGIJA d.o.o.</item>
      <item>FINA Regionalni centar Zagreb</item>
      <item>Mirjana Kopić, odvj.</item>
    </izvorni_sadrzaj>
    <derivirana_varijabla naziv="DomainObject.Predmet.SudioniciListNaziv_1">
      <item>RIKS ENERGIJA d.o.o.</item>
      <item>FINA Regionalni centar Zagreb</item>
      <item>Mirjana Kopić, odvj.</item>
    </derivirana_varijabla>
  </DomainObject.Predmet.SudioniciListNaziv>
  <DomainObject.Predmet.SudioniciListAdressOIB>
    <izvorni_sadrzaj>
      <item>RIKS ENERGIJA d.o.o., OIB 23837697184, Sv. Ane 87,10430 Samobor</item>
      <item>FINA Regionalni centar Zagreb, OIB 85821130368, Trg svibanjskih žrtava 1995. br. 1,10000 Zagreb</item>
      <item>Mirjana Kopić, odvj., Horvaćanska 21,10000 Zagreb</item>
    </izvorni_sadrzaj>
    <derivirana_varijabla naziv="DomainObject.Predmet.SudioniciListAdressOIB_1">
      <item>RIKS ENERGIJA d.o.o., OIB 23837697184, Sv. Ane 87,10430 Samobor</item>
      <item>FINA Regionalni centar Zagreb, OIB 85821130368, Trg svibanjskih žrtava 1995. br. 1,10000 Zagreb</item>
      <item>Mirjana Kopić, odvj., Horvaćanska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D2E523-5ADD-4B47-85E6-F5D6FBED80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2446</properties:Characters>
  <properties:Lines>58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2018-05-04T11:02:00Z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St-1172/2016-16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