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a0844f" w14:paraId="1a0844f" w:rsidRDefault="00C52264" w:rsidP="00455861" w:rsidR="00455861" w:rsidRPr="00751D14">
      <w:pPr>
        <w15:collapsed w:val="false"/>
        <w:rPr>
          <w:b/>
        </w:rPr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455861">
        <w:t xml:space="preserve">  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7E4411" w:rsidR="00455861" w:rsidRPr="002F3D5C">
        <w:tc>
          <w:tcPr>
            <w:tcW w:type="dxa" w:w="3060"/>
          </w:tcPr>
          <w:p w:rsidRDefault="00455861" w:rsidP="00751D14" w:rsidR="00455861" w:rsidRPr="002F3D5C">
            <w:pPr>
              <w:jc w:val="center"/>
            </w:pPr>
            <w:r w:rsidRPr="002F3D5C">
              <w:t>REPUBLIKA HRVATSKA</w:t>
            </w:r>
          </w:p>
          <w:p w:rsidRDefault="00455861" w:rsidP="00751D14" w:rsidR="00455861" w:rsidRPr="002F3D5C">
            <w:pPr>
              <w:jc w:val="center"/>
            </w:pPr>
            <w:r w:rsidRPr="002F3D5C">
              <w:t>Trgovački sud u Zagrebu</w:t>
            </w:r>
          </w:p>
          <w:p w:rsidRDefault="00455861" w:rsidP="00751D14" w:rsidR="00455861" w:rsidRPr="002F3D5C">
            <w:pPr>
              <w:jc w:val="center"/>
            </w:pPr>
            <w:r w:rsidRPr="002F3D5C">
              <w:t xml:space="preserve">Zagreb, </w:t>
            </w:r>
            <w:proofErr w:type="spellStart"/>
            <w:r w:rsidRPr="002F3D5C">
              <w:t>Amruševa</w:t>
            </w:r>
            <w:proofErr w:type="spellEnd"/>
            <w:r w:rsidRPr="002F3D5C">
              <w:t xml:space="preserve"> 2/II</w:t>
            </w:r>
          </w:p>
        </w:tc>
      </w:tr>
    </w:tbl>
    <w:p w:rsidRDefault="00751D14" w:rsidP="00455861" w:rsidR="00455861" w:rsidRPr="00BF2229">
      <w:pPr>
        <w:jc w:val="right"/>
        <w:rPr>
          <w:lang w:val="pt-BR"/>
        </w:rPr>
      </w:pPr>
      <w:r>
        <w:rPr>
          <w:lang w:val="pt-BR"/>
        </w:rPr>
        <w:t>89.St-5771/16-</w:t>
      </w:r>
      <w:r w:rsidR="001321AB">
        <w:rPr>
          <w:lang w:val="pt-BR"/>
        </w:rPr>
        <w:t>43</w:t>
      </w:r>
    </w:p>
    <w:p w:rsidRDefault="00455861" w:rsidP="00455861" w:rsidR="00455861">
      <w:pPr>
        <w:jc w:val="center"/>
        <w:rPr>
          <w:lang w:val="pt-BR"/>
        </w:rPr>
      </w:pPr>
      <w:r w:rsidRPr="00BF2229">
        <w:rPr>
          <w:lang w:val="pt-BR"/>
        </w:rPr>
        <w:t>R E P U B L I K A  H R V A T S K A</w:t>
      </w:r>
    </w:p>
    <w:p w:rsidRDefault="00F23789" w:rsidP="00455861" w:rsidR="00F23789" w:rsidRPr="00BF2229">
      <w:pPr>
        <w:jc w:val="center"/>
        <w:rPr>
          <w:lang w:val="pt-BR"/>
        </w:rPr>
      </w:pPr>
    </w:p>
    <w:p w:rsidRDefault="00455861" w:rsidP="00455861" w:rsidR="00455861" w:rsidRPr="00BF2229">
      <w:pPr>
        <w:jc w:val="center"/>
        <w:rPr>
          <w:lang w:val="pt-BR"/>
        </w:rPr>
      </w:pPr>
      <w:r w:rsidRPr="00BF2229">
        <w:rPr>
          <w:lang w:val="pt-BR"/>
        </w:rPr>
        <w:t>R J E Š E NJ E</w:t>
      </w:r>
    </w:p>
    <w:p w:rsidRDefault="00455861" w:rsidP="00455861" w:rsidR="00455861" w:rsidRPr="00312C34">
      <w:pPr>
        <w:jc w:val="center"/>
      </w:pPr>
      <w:r w:rsidRPr="00312C34">
        <w:t xml:space="preserve">I </w:t>
      </w:r>
    </w:p>
    <w:p w:rsidRDefault="00455861" w:rsidP="00455861" w:rsidR="00455861">
      <w:pPr>
        <w:jc w:val="center"/>
      </w:pPr>
      <w:r w:rsidRPr="00312C34">
        <w:t xml:space="preserve">Z A K LJ U Č A K </w:t>
      </w:r>
    </w:p>
    <w:p w:rsidRDefault="00C971EC" w:rsidP="00455861" w:rsidR="00C971EC" w:rsidRPr="00312C34">
      <w:pPr>
        <w:jc w:val="center"/>
      </w:pPr>
    </w:p>
    <w:p w:rsidRDefault="00F50EAC" w:rsidP="00C971EC" w:rsidR="00455861" w:rsidRPr="00BF2229">
      <w:pPr>
        <w:ind w:firstLine="720"/>
        <w:jc w:val="both"/>
      </w:pPr>
      <w:r w:rsidRPr="00BF1BF0">
        <w:t>Trgovački sud u Zagrebu po s</w:t>
      </w:r>
      <w:r>
        <w:t>ucu Nikolini Dorić Hadžisejdić, u stečajnom</w:t>
      </w:r>
      <w:r w:rsidRPr="00BF1BF0">
        <w:t xml:space="preserve"> postupku nad dužnikom </w:t>
      </w:r>
      <w:r w:rsidRPr="00BC7E09">
        <w:t xml:space="preserve">KALOS d.o.o. u stečaju, OIB 63569704375, Zagreb, </w:t>
      </w:r>
      <w:proofErr w:type="spellStart"/>
      <w:r w:rsidRPr="00BC7E09">
        <w:t>Čalogovićeva</w:t>
      </w:r>
      <w:proofErr w:type="spellEnd"/>
      <w:r w:rsidRPr="00BC7E09">
        <w:t xml:space="preserve"> 22</w:t>
      </w:r>
      <w:r w:rsidRPr="00BF1BF0">
        <w:t xml:space="preserve">, </w:t>
      </w:r>
      <w:r w:rsidR="00701ECF">
        <w:br/>
        <w:t>15</w:t>
      </w:r>
      <w:r>
        <w:t xml:space="preserve">. </w:t>
      </w:r>
      <w:r w:rsidR="00701ECF">
        <w:t>lipnja</w:t>
      </w:r>
      <w:r>
        <w:t xml:space="preserve"> </w:t>
      </w:r>
      <w:r w:rsidR="00C971EC" w:rsidRPr="00B81792">
        <w:t>201</w:t>
      </w:r>
      <w:r>
        <w:t>8</w:t>
      </w:r>
      <w:r w:rsidR="00C971EC" w:rsidRPr="00B81792">
        <w:t>.</w:t>
      </w:r>
      <w:r>
        <w:t>,</w:t>
      </w:r>
    </w:p>
    <w:p w:rsidRDefault="00210798" w:rsidP="005D23CA" w:rsidR="00A04249" w:rsidRPr="00234907">
      <w:pPr>
        <w:jc w:val="both"/>
        <w:rPr>
          <w:sz w:val="40"/>
          <w:szCs w:val="40"/>
        </w:rPr>
      </w:pPr>
      <w:r w:rsidRPr="00234907">
        <w:rPr>
          <w:sz w:val="40"/>
          <w:szCs w:val="40"/>
        </w:rPr>
        <w:t xml:space="preserve">                                          </w:t>
      </w:r>
    </w:p>
    <w:p w:rsidRDefault="00210798" w:rsidP="00210798" w:rsidR="00210798" w:rsidRPr="00234907">
      <w:pPr>
        <w:pStyle w:val="Podnaslov"/>
        <w:jc w:val="center"/>
        <w:rPr>
          <w:rFonts w:hAnsi="Times New Roman" w:ascii="Times New Roman"/>
          <w:b w:val="false"/>
          <w:color w:val="auto"/>
          <w:szCs w:val="24"/>
        </w:rPr>
      </w:pPr>
      <w:r w:rsidRPr="00234907">
        <w:rPr>
          <w:rFonts w:hAnsi="Times New Roman" w:ascii="Times New Roman"/>
          <w:b w:val="false"/>
          <w:color w:val="auto"/>
          <w:szCs w:val="24"/>
        </w:rPr>
        <w:t xml:space="preserve">r i j e š i o   </w:t>
      </w:r>
      <w:r w:rsidR="00785671" w:rsidRPr="00234907">
        <w:rPr>
          <w:rFonts w:hAnsi="Times New Roman" w:ascii="Times New Roman"/>
          <w:b w:val="false"/>
          <w:color w:val="auto"/>
          <w:szCs w:val="24"/>
        </w:rPr>
        <w:t xml:space="preserve"> </w:t>
      </w:r>
      <w:r w:rsidRPr="00234907">
        <w:rPr>
          <w:rFonts w:hAnsi="Times New Roman" w:ascii="Times New Roman"/>
          <w:b w:val="false"/>
          <w:color w:val="auto"/>
          <w:szCs w:val="24"/>
        </w:rPr>
        <w:t>j e</w:t>
      </w:r>
    </w:p>
    <w:p w:rsidRDefault="00D82C43" w:rsidP="00210798" w:rsidR="00D82C43" w:rsidRPr="00234907">
      <w:pPr>
        <w:pStyle w:val="Podnaslov"/>
        <w:jc w:val="center"/>
        <w:rPr>
          <w:rFonts w:hAnsi="Times New Roman" w:ascii="Times New Roman"/>
          <w:b w:val="false"/>
          <w:color w:val="auto"/>
          <w:szCs w:val="24"/>
        </w:rPr>
      </w:pPr>
    </w:p>
    <w:p w:rsidRDefault="00953DF9" w:rsidP="004E566A" w:rsidR="006C2557" w:rsidRPr="00234907">
      <w:pPr>
        <w:pStyle w:val="Podnaslov"/>
        <w:tabs>
          <w:tab w:pos="720" w:val="left"/>
        </w:tabs>
        <w:jc w:val="left"/>
        <w:rPr>
          <w:rFonts w:hAnsi="Times New Roman" w:ascii="Times New Roman"/>
          <w:b w:val="false"/>
          <w:color w:val="auto"/>
          <w:szCs w:val="24"/>
        </w:rPr>
      </w:pPr>
      <w:r w:rsidRPr="00234907">
        <w:rPr>
          <w:rFonts w:hAnsi="Times New Roman" w:ascii="Times New Roman"/>
          <w:b w:val="false"/>
          <w:color w:val="auto"/>
          <w:szCs w:val="24"/>
        </w:rPr>
        <w:tab/>
      </w:r>
      <w:r w:rsidR="00312C34" w:rsidRPr="00234907">
        <w:rPr>
          <w:rFonts w:hAnsi="Times New Roman" w:ascii="Times New Roman"/>
          <w:b w:val="false"/>
          <w:color w:val="auto"/>
          <w:szCs w:val="24"/>
        </w:rPr>
        <w:t>O</w:t>
      </w:r>
      <w:r w:rsidR="006C2557" w:rsidRPr="00234907">
        <w:rPr>
          <w:rFonts w:hAnsi="Times New Roman" w:ascii="Times New Roman"/>
          <w:b w:val="false"/>
          <w:color w:val="auto"/>
          <w:szCs w:val="24"/>
        </w:rPr>
        <w:t xml:space="preserve">dređuje se završno ročište vjerovnika za </w:t>
      </w:r>
      <w:r w:rsidR="00701ECF">
        <w:rPr>
          <w:rFonts w:hAnsi="Times New Roman" w:ascii="Times New Roman"/>
          <w:b w:val="false"/>
          <w:color w:val="auto"/>
          <w:szCs w:val="24"/>
        </w:rPr>
        <w:t>17</w:t>
      </w:r>
      <w:r w:rsidR="00C971EC" w:rsidRPr="00234907">
        <w:rPr>
          <w:rFonts w:hAnsi="Times New Roman" w:ascii="Times New Roman"/>
          <w:b w:val="false"/>
          <w:color w:val="auto"/>
          <w:szCs w:val="24"/>
        </w:rPr>
        <w:t>.</w:t>
      </w:r>
      <w:r w:rsidR="00234907" w:rsidRPr="00234907">
        <w:rPr>
          <w:rFonts w:hAnsi="Times New Roman" w:ascii="Times New Roman"/>
          <w:b w:val="false"/>
          <w:color w:val="auto"/>
          <w:szCs w:val="24"/>
        </w:rPr>
        <w:t xml:space="preserve"> s</w:t>
      </w:r>
      <w:r w:rsidR="00701ECF">
        <w:rPr>
          <w:rFonts w:hAnsi="Times New Roman" w:ascii="Times New Roman"/>
          <w:b w:val="false"/>
          <w:color w:val="auto"/>
          <w:szCs w:val="24"/>
        </w:rPr>
        <w:t>rpnja</w:t>
      </w:r>
      <w:r w:rsidR="00234907" w:rsidRPr="00234907">
        <w:rPr>
          <w:rFonts w:hAnsi="Times New Roman" w:ascii="Times New Roman"/>
          <w:b w:val="false"/>
          <w:color w:val="auto"/>
          <w:szCs w:val="24"/>
        </w:rPr>
        <w:t xml:space="preserve"> 2018. u </w:t>
      </w:r>
      <w:r w:rsidR="00933B06">
        <w:rPr>
          <w:rFonts w:hAnsi="Times New Roman" w:ascii="Times New Roman"/>
          <w:b w:val="false"/>
          <w:color w:val="auto"/>
          <w:szCs w:val="24"/>
        </w:rPr>
        <w:t>10:00</w:t>
      </w:r>
      <w:r w:rsidR="00C971EC" w:rsidRPr="00234907">
        <w:rPr>
          <w:rFonts w:hAnsi="Times New Roman" w:ascii="Times New Roman"/>
          <w:b w:val="false"/>
          <w:color w:val="auto"/>
          <w:szCs w:val="24"/>
        </w:rPr>
        <w:t xml:space="preserve"> </w:t>
      </w:r>
      <w:r w:rsidR="006C2557" w:rsidRPr="00234907">
        <w:rPr>
          <w:rFonts w:hAnsi="Times New Roman" w:ascii="Times New Roman"/>
          <w:b w:val="false"/>
          <w:color w:val="auto"/>
          <w:szCs w:val="24"/>
        </w:rPr>
        <w:t>sati</w:t>
      </w:r>
      <w:r w:rsidR="00CA134C" w:rsidRPr="00234907">
        <w:rPr>
          <w:rFonts w:hAnsi="Times New Roman" w:ascii="Times New Roman"/>
          <w:b w:val="false"/>
          <w:color w:val="auto"/>
          <w:szCs w:val="24"/>
        </w:rPr>
        <w:t xml:space="preserve">, </w:t>
      </w:r>
      <w:r w:rsidR="006C2557" w:rsidRPr="00234907">
        <w:rPr>
          <w:rFonts w:hAnsi="Times New Roman" w:ascii="Times New Roman"/>
          <w:b w:val="false"/>
          <w:color w:val="auto"/>
          <w:szCs w:val="24"/>
        </w:rPr>
        <w:t>koje će se održati u Trgovačkom sudu u Za</w:t>
      </w:r>
      <w:r w:rsidR="00234907" w:rsidRPr="00234907">
        <w:rPr>
          <w:rFonts w:hAnsi="Times New Roman" w:ascii="Times New Roman"/>
          <w:b w:val="false"/>
          <w:color w:val="auto"/>
          <w:szCs w:val="24"/>
        </w:rPr>
        <w:t>grebu, Petrinjska 8, soba br. 89</w:t>
      </w:r>
      <w:r w:rsidR="006C2557" w:rsidRPr="00234907">
        <w:rPr>
          <w:rFonts w:hAnsi="Times New Roman" w:ascii="Times New Roman"/>
          <w:b w:val="false"/>
          <w:color w:val="auto"/>
          <w:szCs w:val="24"/>
        </w:rPr>
        <w:t>/II-stari dio sa sljedećim:</w:t>
      </w:r>
    </w:p>
    <w:p w:rsidRDefault="00CA134C" w:rsidP="004E566A" w:rsidR="006C2557" w:rsidRPr="00234907">
      <w:pPr>
        <w:pStyle w:val="Podnaslov"/>
        <w:tabs>
          <w:tab w:pos="720" w:val="left"/>
        </w:tabs>
        <w:jc w:val="left"/>
        <w:rPr>
          <w:rFonts w:hAnsi="Times New Roman" w:ascii="Times New Roman"/>
          <w:b w:val="false"/>
          <w:color w:val="auto"/>
          <w:szCs w:val="24"/>
        </w:rPr>
      </w:pPr>
      <w:r w:rsidRPr="00234907">
        <w:rPr>
          <w:rFonts w:hAnsi="Times New Roman" w:ascii="Times New Roman"/>
          <w:b w:val="false"/>
          <w:color w:val="auto"/>
          <w:szCs w:val="24"/>
        </w:rPr>
        <w:tab/>
      </w:r>
      <w:r w:rsidR="006C2557" w:rsidRPr="00234907">
        <w:rPr>
          <w:rFonts w:hAnsi="Times New Roman" w:ascii="Times New Roman"/>
          <w:b w:val="false"/>
          <w:color w:val="auto"/>
          <w:szCs w:val="24"/>
        </w:rPr>
        <w:t xml:space="preserve">Dnevnim redom: </w:t>
      </w:r>
    </w:p>
    <w:p w:rsidRDefault="00CA134C" w:rsidP="004E566A" w:rsidR="006C2557" w:rsidRPr="00234907">
      <w:pPr>
        <w:pStyle w:val="Podnaslov"/>
        <w:tabs>
          <w:tab w:pos="720" w:val="left"/>
        </w:tabs>
        <w:jc w:val="left"/>
        <w:rPr>
          <w:rFonts w:hAnsi="Times New Roman" w:ascii="Times New Roman"/>
          <w:b w:val="false"/>
          <w:color w:val="auto"/>
          <w:szCs w:val="24"/>
        </w:rPr>
      </w:pPr>
      <w:r w:rsidRPr="00234907">
        <w:rPr>
          <w:rFonts w:hAnsi="Times New Roman" w:ascii="Times New Roman"/>
          <w:b w:val="false"/>
          <w:color w:val="auto"/>
          <w:szCs w:val="24"/>
        </w:rPr>
        <w:tab/>
      </w:r>
      <w:r w:rsidR="006C2557" w:rsidRPr="00234907">
        <w:rPr>
          <w:rFonts w:hAnsi="Times New Roman" w:ascii="Times New Roman"/>
          <w:b w:val="false"/>
          <w:color w:val="auto"/>
          <w:szCs w:val="24"/>
        </w:rPr>
        <w:t>1. rasprava o završnom računa stečajnog upravitelja.</w:t>
      </w:r>
    </w:p>
    <w:p w:rsidRDefault="00CA134C" w:rsidP="004E566A" w:rsidR="006C2557">
      <w:pPr>
        <w:pStyle w:val="Podnaslov"/>
        <w:tabs>
          <w:tab w:pos="720" w:val="left"/>
        </w:tabs>
        <w:jc w:val="left"/>
        <w:rPr>
          <w:rFonts w:hAnsi="Times New Roman" w:ascii="Times New Roman"/>
          <w:b w:val="false"/>
          <w:color w:val="auto"/>
          <w:szCs w:val="24"/>
        </w:rPr>
      </w:pPr>
      <w:r w:rsidRPr="00234907">
        <w:rPr>
          <w:rFonts w:hAnsi="Times New Roman" w:ascii="Times New Roman"/>
          <w:b w:val="false"/>
          <w:color w:val="auto"/>
          <w:szCs w:val="24"/>
        </w:rPr>
        <w:tab/>
      </w:r>
      <w:r w:rsidR="006C2557" w:rsidRPr="00234907">
        <w:rPr>
          <w:rFonts w:hAnsi="Times New Roman" w:ascii="Times New Roman"/>
          <w:b w:val="false"/>
          <w:color w:val="auto"/>
          <w:szCs w:val="24"/>
        </w:rPr>
        <w:t>2. podnošenje prigovora na završni popis.</w:t>
      </w:r>
    </w:p>
    <w:p w:rsidRDefault="00701ECF" w:rsidP="004E566A" w:rsidR="00701ECF" w:rsidRPr="00234907">
      <w:pPr>
        <w:pStyle w:val="Podnaslov"/>
        <w:tabs>
          <w:tab w:pos="720" w:val="left"/>
        </w:tabs>
        <w:jc w:val="left"/>
        <w:rPr>
          <w:rFonts w:hAnsi="Times New Roman" w:ascii="Times New Roman"/>
          <w:b w:val="false"/>
          <w:color w:val="auto"/>
          <w:szCs w:val="24"/>
        </w:rPr>
      </w:pPr>
    </w:p>
    <w:p w:rsidRDefault="007D0288" w:rsidP="00210798" w:rsidR="00210798">
      <w:pPr>
        <w:ind w:left="360"/>
        <w:jc w:val="center"/>
      </w:pPr>
      <w:r w:rsidRPr="005D23CA">
        <w:t>Zagreb</w:t>
      </w:r>
      <w:r w:rsidR="00256C13" w:rsidRPr="005D23CA">
        <w:t>,</w:t>
      </w:r>
      <w:r w:rsidR="00C059C7">
        <w:t xml:space="preserve"> </w:t>
      </w:r>
      <w:r w:rsidR="00701ECF">
        <w:t>15</w:t>
      </w:r>
      <w:r w:rsidR="0047320A">
        <w:t>.</w:t>
      </w:r>
      <w:r w:rsidR="005670CD">
        <w:t xml:space="preserve"> </w:t>
      </w:r>
      <w:r w:rsidR="00701ECF">
        <w:t>lipnja</w:t>
      </w:r>
      <w:r w:rsidR="0027775F">
        <w:t xml:space="preserve"> </w:t>
      </w:r>
      <w:r w:rsidR="00D4566E">
        <w:t>201</w:t>
      </w:r>
      <w:r w:rsidR="00751D14">
        <w:t>8</w:t>
      </w:r>
      <w:r w:rsidR="00D4566E">
        <w:t>.</w:t>
      </w:r>
      <w:r w:rsidRPr="005D23CA">
        <w:t xml:space="preserve"> </w:t>
      </w:r>
    </w:p>
    <w:p w:rsidRDefault="004E2F55" w:rsidP="00210798" w:rsidR="004E2F55">
      <w:pPr>
        <w:ind w:left="360"/>
        <w:jc w:val="center"/>
      </w:pPr>
    </w:p>
    <w:p w:rsidRDefault="00F23789" w:rsidP="002E4BB8" w:rsidR="00751D14">
      <w:pPr>
        <w:ind w:left="4956"/>
        <w:jc w:val="both"/>
      </w:pPr>
      <w:r>
        <w:tab/>
      </w:r>
      <w:r w:rsidR="007D0288" w:rsidRPr="005D23CA">
        <w:tab/>
      </w:r>
    </w:p>
    <w:p w:rsidRDefault="00751D14" w:rsidP="00751D14" w:rsidR="002E4BB8" w:rsidRPr="005D23CA">
      <w:pPr>
        <w:ind w:firstLine="708" w:left="7080"/>
        <w:jc w:val="both"/>
      </w:pPr>
      <w:r>
        <w:t xml:space="preserve">      </w:t>
      </w:r>
      <w:r w:rsidR="0031201A" w:rsidRPr="005D23CA">
        <w:t xml:space="preserve"> </w:t>
      </w:r>
      <w:r w:rsidR="0031201A">
        <w:t xml:space="preserve"> </w:t>
      </w:r>
      <w:r w:rsidR="0031201A" w:rsidRPr="005D23CA">
        <w:t xml:space="preserve">Sudac: </w:t>
      </w:r>
    </w:p>
    <w:p w:rsidRDefault="00D4582A" w:rsidP="00D4582A" w:rsidR="00C059C7">
      <w:pPr>
        <w:ind w:left="5664"/>
      </w:pPr>
      <w:r>
        <w:t xml:space="preserve">     </w:t>
      </w:r>
      <w:r w:rsidR="005670CD">
        <w:t>Nikolina Dorić Hadžisejdić</w:t>
      </w:r>
      <w:r>
        <w:t>, v.r.</w:t>
      </w:r>
    </w:p>
    <w:p w:rsidRDefault="00751D14" w:rsidP="008D1DD1" w:rsidR="00751D14"/>
    <w:p w:rsidRDefault="00751D14" w:rsidP="008D1DD1" w:rsidR="00751D14"/>
    <w:p w:rsidRDefault="007D0288" w:rsidP="008D1DD1" w:rsidR="00164CAA">
      <w:r w:rsidRPr="005D23CA">
        <w:t>U</w:t>
      </w:r>
      <w:r w:rsidR="005670CD">
        <w:t>puta o pravnom lijeku</w:t>
      </w:r>
      <w:r w:rsidR="00164CAA" w:rsidRPr="005D23CA">
        <w:t>:</w:t>
      </w:r>
    </w:p>
    <w:p w:rsidRDefault="00CE0CAA" w:rsidP="00701ECF" w:rsidR="00164CAA">
      <w:r>
        <w:t>Protiv</w:t>
      </w:r>
      <w:r w:rsidR="00AD54B7">
        <w:t xml:space="preserve"> ovog </w:t>
      </w:r>
      <w:r>
        <w:t xml:space="preserve"> </w:t>
      </w:r>
      <w:r w:rsidR="002F41BF">
        <w:t xml:space="preserve">rješenja </w:t>
      </w:r>
      <w:r w:rsidR="00164CAA" w:rsidRPr="005D23CA">
        <w:t>nije dopuštena</w:t>
      </w:r>
      <w:r w:rsidR="00AD54B7">
        <w:t xml:space="preserve"> žalba</w:t>
      </w:r>
      <w:r w:rsidR="005670CD">
        <w:t xml:space="preserve"> (čl. 278. ZPP-a u vezi čl. 10</w:t>
      </w:r>
      <w:r w:rsidR="00164CAA" w:rsidRPr="005D23CA">
        <w:t>. SZ-a).</w:t>
      </w:r>
    </w:p>
    <w:p w:rsidRDefault="00BA573E" w:rsidP="008D1DD1" w:rsidR="00BA573E"/>
    <w:p w:rsidRDefault="00751D14" w:rsidP="008D1DD1" w:rsidR="00751D14"/>
    <w:p w:rsidRDefault="00D4582A" w:rsidP="007B64C7" w:rsidR="00D4582A">
      <w:pPr>
        <w:ind w:firstLine="708" w:left="3540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D4582A" w:rsidP="007B64C7" w:rsidR="00D4582A">
      <w:pPr>
        <w:ind w:firstLine="708" w:left="3540"/>
        <w:jc w:val="right"/>
      </w:pPr>
      <w:r>
        <w:t xml:space="preserve">                                       Valentina </w:t>
      </w:r>
      <w:proofErr w:type="spellStart"/>
      <w:r>
        <w:t>Gabud</w:t>
      </w:r>
      <w:proofErr w:type="spellEnd"/>
    </w:p>
    <w:p w:rsidRDefault="004E566A" w:rsidP="008D1DD1" w:rsidR="004E566A" w:rsidRPr="005D23CA"/>
    <w:p w:rsidRDefault="00186610" w:rsidP="005670CD" w:rsidR="00C24CE1">
      <w:pPr>
        <w:jc w:val="both"/>
      </w:pPr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</w:p>
    <w:p w:rsidRDefault="00613248" w:rsidR="00613248"/>
    <w:sectPr w:rsidSect="00751D14" w:rsidR="00613248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01720" w:rsidR="00201720">
      <w:r>
        <w:separator/>
      </w:r>
    </w:p>
  </w:endnote>
  <w:endnote w:id="0" w:type="continuationSeparator">
    <w:p w:rsidRDefault="00201720" w:rsidR="002017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01720" w:rsidR="00201720">
      <w:r>
        <w:separator/>
      </w:r>
    </w:p>
  </w:footnote>
  <w:footnote w:id="0" w:type="continuationSeparator">
    <w:p w:rsidRDefault="00201720" w:rsidR="002017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38ED" w:rsidP="00575CCF" w:rsidR="007038E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038ED" w:rsidR="007038E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38ED" w:rsidP="00575CCF" w:rsidR="007038E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01EC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50EAC" w:rsidP="00D82C43" w:rsidR="007038ED">
    <w:pPr>
      <w:pStyle w:val="Zaglavlje"/>
      <w:jc w:val="right"/>
    </w:pPr>
    <w:r>
      <w:t>89</w:t>
    </w:r>
    <w:r w:rsidR="00F23789">
      <w:t>. St-</w:t>
    </w:r>
    <w:r>
      <w:t>5771/16</w:t>
    </w:r>
    <w:r w:rsidR="00751D14">
      <w:t>-39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51D14" w:rsidR="00751D14">
    <w:pPr>
      <w:pStyle w:val="Zaglavlje"/>
    </w:pPr>
    <w:r>
      <w:t xml:space="preserve">                 </w:t>
    </w:r>
    <w:r>
      <w:rPr>
        <w:noProof/>
      </w:rPr>
      <w:drawing>
        <wp:inline distR="0" distL="0" distB="0" distT="0">
          <wp:extent cy="957580" cx="716280"/>
          <wp:effectExtent b="0" r="7620" t="0" l="0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57580" cx="7162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485A04"/>
    <w:multiLevelType w:val="hybridMultilevel"/>
    <w:tmpl w:val="0B727BC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6B42BA7"/>
    <w:multiLevelType w:val="hybridMultilevel"/>
    <w:tmpl w:val="B0DC689C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291966AE"/>
    <w:multiLevelType w:val="hybridMultilevel"/>
    <w:tmpl w:val="3A82133C"/>
    <w:lvl w:tplc="CE726F7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2B0B06FD"/>
    <w:multiLevelType w:val="hybridMultilevel"/>
    <w:tmpl w:val="85F47D00"/>
    <w:lvl w:tplc="2AFEC2D2" w:ilvl="0">
      <w:start w:val="1"/>
      <w:numFmt w:val="decimal"/>
      <w:lvlText w:val="%1."/>
      <w:lvlJc w:val="left"/>
      <w:pPr>
        <w:tabs>
          <w:tab w:pos="2490" w:val="num"/>
        </w:tabs>
        <w:ind w:hanging="360" w:left="249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505" w:val="num"/>
        </w:tabs>
        <w:ind w:hanging="360" w:left="2505"/>
      </w:pPr>
    </w:lvl>
    <w:lvl w:tentative="true" w:tplc="041A001B" w:ilvl="2">
      <w:start w:val="1"/>
      <w:numFmt w:val="lowerRoman"/>
      <w:lvlText w:val="%3."/>
      <w:lvlJc w:val="right"/>
      <w:pPr>
        <w:tabs>
          <w:tab w:pos="3225" w:val="num"/>
        </w:tabs>
        <w:ind w:hanging="180" w:left="3225"/>
      </w:pPr>
    </w:lvl>
    <w:lvl w:tentative="true" w:tplc="041A000F" w:ilvl="3">
      <w:start w:val="1"/>
      <w:numFmt w:val="decimal"/>
      <w:lvlText w:val="%4."/>
      <w:lvlJc w:val="left"/>
      <w:pPr>
        <w:tabs>
          <w:tab w:pos="3945" w:val="num"/>
        </w:tabs>
        <w:ind w:hanging="360" w:left="3945"/>
      </w:pPr>
    </w:lvl>
    <w:lvl w:tentative="true" w:tplc="041A0019" w:ilvl="4">
      <w:start w:val="1"/>
      <w:numFmt w:val="lowerLetter"/>
      <w:lvlText w:val="%5."/>
      <w:lvlJc w:val="left"/>
      <w:pPr>
        <w:tabs>
          <w:tab w:pos="4665" w:val="num"/>
        </w:tabs>
        <w:ind w:hanging="360" w:left="4665"/>
      </w:pPr>
    </w:lvl>
    <w:lvl w:tentative="true" w:tplc="041A001B" w:ilvl="5">
      <w:start w:val="1"/>
      <w:numFmt w:val="lowerRoman"/>
      <w:lvlText w:val="%6."/>
      <w:lvlJc w:val="right"/>
      <w:pPr>
        <w:tabs>
          <w:tab w:pos="5385" w:val="num"/>
        </w:tabs>
        <w:ind w:hanging="180" w:left="5385"/>
      </w:pPr>
    </w:lvl>
    <w:lvl w:tentative="true" w:tplc="041A000F" w:ilvl="6">
      <w:start w:val="1"/>
      <w:numFmt w:val="decimal"/>
      <w:lvlText w:val="%7."/>
      <w:lvlJc w:val="left"/>
      <w:pPr>
        <w:tabs>
          <w:tab w:pos="6105" w:val="num"/>
        </w:tabs>
        <w:ind w:hanging="360" w:left="6105"/>
      </w:pPr>
    </w:lvl>
    <w:lvl w:tentative="true" w:tplc="041A0019" w:ilvl="7">
      <w:start w:val="1"/>
      <w:numFmt w:val="lowerLetter"/>
      <w:lvlText w:val="%8."/>
      <w:lvlJc w:val="left"/>
      <w:pPr>
        <w:tabs>
          <w:tab w:pos="6825" w:val="num"/>
        </w:tabs>
        <w:ind w:hanging="360" w:left="6825"/>
      </w:pPr>
    </w:lvl>
    <w:lvl w:tentative="true" w:tplc="041A001B" w:ilvl="8">
      <w:start w:val="1"/>
      <w:numFmt w:val="lowerRoman"/>
      <w:lvlText w:val="%9."/>
      <w:lvlJc w:val="right"/>
      <w:pPr>
        <w:tabs>
          <w:tab w:pos="7545" w:val="num"/>
        </w:tabs>
        <w:ind w:hanging="180" w:left="7545"/>
      </w:pPr>
    </w:lvl>
  </w:abstractNum>
  <w:abstractNum w:abstractNumId="4">
    <w:nsid w:val="320B0B80"/>
    <w:multiLevelType w:val="hybridMultilevel"/>
    <w:tmpl w:val="172C77A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43F42445"/>
    <w:multiLevelType w:val="hybridMultilevel"/>
    <w:tmpl w:val="2D3833E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54A68CB"/>
    <w:multiLevelType w:val="singleLevel"/>
    <w:tmpl w:val="049AEA14"/>
    <w:lvl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</w:abstractNum>
  <w:abstractNum w:abstractNumId="7">
    <w:nsid w:val="461550A3"/>
    <w:multiLevelType w:val="hybridMultilevel"/>
    <w:tmpl w:val="F55EB232"/>
    <w:lvl w:tplc="C67039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8C521EE"/>
    <w:multiLevelType w:val="hybridMultilevel"/>
    <w:tmpl w:val="D8F4A352"/>
    <w:lvl w:tplc="2AFEC2D2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9">
    <w:nsid w:val="6A237EE5"/>
    <w:multiLevelType w:val="hybridMultilevel"/>
    <w:tmpl w:val="C08A240C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0">
    <w:nsid w:val="75800A84"/>
    <w:multiLevelType w:val="hybridMultilevel"/>
    <w:tmpl w:val="489CF52A"/>
    <w:lvl w:tplc="D54200D6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0"/>
  </w:num>
  <w:num w:numId="2">
    <w:abstractNumId w:val="4"/>
  </w:num>
  <w:num w:numId="3">
    <w:abstractNumId w:val="8"/>
  </w:num>
  <w:num w:numId="4">
    <w:abstractNumId w:val="3"/>
  </w:num>
  <w:num w:numId="5">
    <w:abstractNumId w:val="9"/>
  </w:num>
  <w:num w:numId="6">
    <w:abstractNumId w:val="1"/>
  </w:num>
  <w:num w:numId="7">
    <w:abstractNumId w:val="6"/>
  </w:num>
  <w:num w:numId="8">
    <w:abstractNumId w:val="2"/>
  </w:num>
  <w:num w:numId="9">
    <w:abstractNumId w:val="5"/>
  </w:num>
  <w:num w:numId="10">
    <w:abstractNumId w:val="0"/>
  </w:num>
  <w:num w:numId="11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0798"/>
    <w:rsid w:val="00071C93"/>
    <w:rsid w:val="00084241"/>
    <w:rsid w:val="00085D95"/>
    <w:rsid w:val="000A6AC5"/>
    <w:rsid w:val="000D26B1"/>
    <w:rsid w:val="000E7946"/>
    <w:rsid w:val="001057F6"/>
    <w:rsid w:val="00114430"/>
    <w:rsid w:val="00117797"/>
    <w:rsid w:val="001321AB"/>
    <w:rsid w:val="001328DA"/>
    <w:rsid w:val="00140DB3"/>
    <w:rsid w:val="00147A0B"/>
    <w:rsid w:val="00151AA7"/>
    <w:rsid w:val="0015536A"/>
    <w:rsid w:val="00164CAA"/>
    <w:rsid w:val="00183D9A"/>
    <w:rsid w:val="00186610"/>
    <w:rsid w:val="001C1427"/>
    <w:rsid w:val="001C15EC"/>
    <w:rsid w:val="001D562A"/>
    <w:rsid w:val="00201720"/>
    <w:rsid w:val="00210798"/>
    <w:rsid w:val="00234907"/>
    <w:rsid w:val="00250E51"/>
    <w:rsid w:val="00256C13"/>
    <w:rsid w:val="0027775F"/>
    <w:rsid w:val="002A7D72"/>
    <w:rsid w:val="002D0F33"/>
    <w:rsid w:val="002E4BB8"/>
    <w:rsid w:val="002F41BF"/>
    <w:rsid w:val="003051CB"/>
    <w:rsid w:val="00305A8A"/>
    <w:rsid w:val="003102E6"/>
    <w:rsid w:val="0031201A"/>
    <w:rsid w:val="00312C34"/>
    <w:rsid w:val="00313214"/>
    <w:rsid w:val="00370380"/>
    <w:rsid w:val="00400F7B"/>
    <w:rsid w:val="004020FE"/>
    <w:rsid w:val="0040344D"/>
    <w:rsid w:val="00413795"/>
    <w:rsid w:val="004511BC"/>
    <w:rsid w:val="00455861"/>
    <w:rsid w:val="00467898"/>
    <w:rsid w:val="0047320A"/>
    <w:rsid w:val="00483A2F"/>
    <w:rsid w:val="00485CAB"/>
    <w:rsid w:val="004E2F55"/>
    <w:rsid w:val="004E566A"/>
    <w:rsid w:val="00505962"/>
    <w:rsid w:val="005529EA"/>
    <w:rsid w:val="00552E7D"/>
    <w:rsid w:val="005670CD"/>
    <w:rsid w:val="00575CCF"/>
    <w:rsid w:val="005A395A"/>
    <w:rsid w:val="005C1436"/>
    <w:rsid w:val="005D23CA"/>
    <w:rsid w:val="00613248"/>
    <w:rsid w:val="00636780"/>
    <w:rsid w:val="00641319"/>
    <w:rsid w:val="006604A3"/>
    <w:rsid w:val="00685890"/>
    <w:rsid w:val="006A62D7"/>
    <w:rsid w:val="006C2557"/>
    <w:rsid w:val="006D4DB2"/>
    <w:rsid w:val="00701444"/>
    <w:rsid w:val="00701ECF"/>
    <w:rsid w:val="007038ED"/>
    <w:rsid w:val="00725EFF"/>
    <w:rsid w:val="00751D14"/>
    <w:rsid w:val="007625AF"/>
    <w:rsid w:val="00772C18"/>
    <w:rsid w:val="00777886"/>
    <w:rsid w:val="00784BBD"/>
    <w:rsid w:val="00785671"/>
    <w:rsid w:val="007A12DF"/>
    <w:rsid w:val="007B0448"/>
    <w:rsid w:val="007B51CD"/>
    <w:rsid w:val="007D009D"/>
    <w:rsid w:val="007D0288"/>
    <w:rsid w:val="007D27AD"/>
    <w:rsid w:val="007E4411"/>
    <w:rsid w:val="007F5F7C"/>
    <w:rsid w:val="008337B7"/>
    <w:rsid w:val="00834C87"/>
    <w:rsid w:val="008558F8"/>
    <w:rsid w:val="00855C48"/>
    <w:rsid w:val="0086171F"/>
    <w:rsid w:val="00863AA6"/>
    <w:rsid w:val="008744BE"/>
    <w:rsid w:val="008839D7"/>
    <w:rsid w:val="00892FC4"/>
    <w:rsid w:val="008B224D"/>
    <w:rsid w:val="008C011C"/>
    <w:rsid w:val="008D1DD1"/>
    <w:rsid w:val="008D49DD"/>
    <w:rsid w:val="008E0716"/>
    <w:rsid w:val="008E58B9"/>
    <w:rsid w:val="008E7DD6"/>
    <w:rsid w:val="008F0F39"/>
    <w:rsid w:val="008F62A2"/>
    <w:rsid w:val="00903EED"/>
    <w:rsid w:val="00907659"/>
    <w:rsid w:val="00913323"/>
    <w:rsid w:val="00933B06"/>
    <w:rsid w:val="00953DF9"/>
    <w:rsid w:val="009B05B9"/>
    <w:rsid w:val="009D25C4"/>
    <w:rsid w:val="00A031C6"/>
    <w:rsid w:val="00A04249"/>
    <w:rsid w:val="00A54B40"/>
    <w:rsid w:val="00AA3120"/>
    <w:rsid w:val="00AD3291"/>
    <w:rsid w:val="00AD3AD6"/>
    <w:rsid w:val="00AD54B7"/>
    <w:rsid w:val="00AD7333"/>
    <w:rsid w:val="00B02AA1"/>
    <w:rsid w:val="00B23E32"/>
    <w:rsid w:val="00B30E14"/>
    <w:rsid w:val="00B33D39"/>
    <w:rsid w:val="00B91272"/>
    <w:rsid w:val="00BA08F9"/>
    <w:rsid w:val="00BA573E"/>
    <w:rsid w:val="00BD3D20"/>
    <w:rsid w:val="00C059C7"/>
    <w:rsid w:val="00C13A9F"/>
    <w:rsid w:val="00C13B6B"/>
    <w:rsid w:val="00C17BD8"/>
    <w:rsid w:val="00C22F3B"/>
    <w:rsid w:val="00C24CE1"/>
    <w:rsid w:val="00C45F83"/>
    <w:rsid w:val="00C52264"/>
    <w:rsid w:val="00C54AF7"/>
    <w:rsid w:val="00C72C1C"/>
    <w:rsid w:val="00C761E1"/>
    <w:rsid w:val="00C818FE"/>
    <w:rsid w:val="00C81F3C"/>
    <w:rsid w:val="00C869FC"/>
    <w:rsid w:val="00C95828"/>
    <w:rsid w:val="00C961B5"/>
    <w:rsid w:val="00C971EC"/>
    <w:rsid w:val="00CA134C"/>
    <w:rsid w:val="00CB2BE2"/>
    <w:rsid w:val="00CC37A0"/>
    <w:rsid w:val="00CC70C1"/>
    <w:rsid w:val="00CD2763"/>
    <w:rsid w:val="00CD3998"/>
    <w:rsid w:val="00CE0CAA"/>
    <w:rsid w:val="00CF7359"/>
    <w:rsid w:val="00D10E1E"/>
    <w:rsid w:val="00D11CAA"/>
    <w:rsid w:val="00D26C29"/>
    <w:rsid w:val="00D448BE"/>
    <w:rsid w:val="00D45115"/>
    <w:rsid w:val="00D4566E"/>
    <w:rsid w:val="00D4582A"/>
    <w:rsid w:val="00D82C43"/>
    <w:rsid w:val="00DA390E"/>
    <w:rsid w:val="00DA478C"/>
    <w:rsid w:val="00DA5338"/>
    <w:rsid w:val="00DA7865"/>
    <w:rsid w:val="00DC2BF3"/>
    <w:rsid w:val="00DE7A26"/>
    <w:rsid w:val="00DF4A3D"/>
    <w:rsid w:val="00E15F6E"/>
    <w:rsid w:val="00E17061"/>
    <w:rsid w:val="00E5539D"/>
    <w:rsid w:val="00E973A8"/>
    <w:rsid w:val="00EE3CE2"/>
    <w:rsid w:val="00F04123"/>
    <w:rsid w:val="00F147FB"/>
    <w:rsid w:val="00F22439"/>
    <w:rsid w:val="00F23789"/>
    <w:rsid w:val="00F33C40"/>
    <w:rsid w:val="00F41208"/>
    <w:rsid w:val="00F50EAC"/>
    <w:rsid w:val="00F56481"/>
    <w:rsid w:val="00FA078B"/>
    <w:rsid w:val="00FA3398"/>
    <w:rsid w:val="00FD6BC7"/>
    <w:rsid w:val="00FE3A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D82C43"/>
    <w:pPr>
      <w:keepNext/>
      <w:widowControl w:val="false"/>
      <w:overflowPunct w:val="false"/>
      <w:autoSpaceDE w:val="false"/>
      <w:autoSpaceDN w:val="false"/>
      <w:adjustRightInd w:val="false"/>
      <w:jc w:val="both"/>
      <w:textAlignment w:val="baseline"/>
      <w:outlineLvl w:val="1"/>
    </w:pPr>
    <w:rPr>
      <w:b/>
      <w:sz w:val="22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10798"/>
    <w:pPr>
      <w:jc w:val="both"/>
    </w:pPr>
    <w:rPr>
      <w:rFonts w:hAnsi="Tahoma" w:ascii="Tahoma"/>
      <w:b/>
      <w:color w:val="0000FF"/>
      <w:szCs w:val="20"/>
    </w:rPr>
  </w:style>
  <w:style w:styleId="Reetkatablice" w:type="table">
    <w:name w:val="Table Grid"/>
    <w:basedOn w:val="Obinatablica"/>
    <w:rsid w:val="00F22439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Zaglavlje" w:type="paragraph">
    <w:name w:val="header"/>
    <w:basedOn w:val="Normal"/>
    <w:rsid w:val="00C5226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52264"/>
  </w:style>
  <w:style w:styleId="Podnoje" w:type="paragraph">
    <w:name w:val="footer"/>
    <w:basedOn w:val="Normal"/>
    <w:rsid w:val="00C52264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D82C43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31201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866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8661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8661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8661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8661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qFormat/>
    <w:rsid w:val="00D82C43"/>
    <w:pPr>
      <w:keepNext/>
      <w:widowControl w:val="0"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 w:val="22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210798"/>
    <w:pPr>
      <w:jc w:val="both"/>
    </w:pPr>
    <w:rPr>
      <w:rFonts w:ascii="Tahoma" w:hAnsi="Tahoma"/>
      <w:b/>
      <w:color w:val="0000FF"/>
      <w:szCs w:val="20"/>
    </w:rPr>
  </w:style>
  <w:style w:styleId="Reetkatablice" w:type="table">
    <w:name w:val="Table Grid"/>
    <w:basedOn w:val="Obinatablica"/>
    <w:rsid w:val="00F22439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Zaglavlje" w:type="paragraph">
    <w:name w:val="header"/>
    <w:basedOn w:val="Normal"/>
    <w:rsid w:val="00C5226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52264"/>
  </w:style>
  <w:style w:styleId="Podnoje" w:type="paragraph">
    <w:name w:val="footer"/>
    <w:basedOn w:val="Normal"/>
    <w:rsid w:val="00C52264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D82C43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31201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866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8661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8661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8661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8661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lipnja 2018.</izvorni_sadrzaj>
    <derivirana_varijabla naziv="DomainObject.DatumDonosenjaOdluke_1">15.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5771</izvorni_sadrzaj>
    <derivirana_varijabla naziv="DomainObject.Predmet.Broj_1">5771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kolovoza 2016.</izvorni_sadrzaj>
    <derivirana_varijabla naziv="DomainObject.Predmet.DatumOsnivanja_1">31.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St-5771/2016</izvorni_sadrzaj>
    <derivirana_varijabla naziv="DomainObject.Predmet.OznakaBroj_1">St-5771/2016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KALOS d.o.o. zastupanog po punomoćniku DAVOR VITOLD MUSULIN</izvorni_sadrzaj>
    <derivirana_varijabla naziv="DomainObject.Predmet.ProtustrankaFormated_1">  KALOS d.o.o. zastupanog po punomoćniku DAVOR VITOLD MUSULIN</derivirana_varijabla>
  </DomainObject.Predmet.ProtustrankaFormated>
  <DomainObject.Predmet.ProtustrankaFormatedOIB>
    <izvorni_sadrzaj>  KALOS d.o.o., OIB 63569704375 zastupanog po punomoćniku DAVOR VITOLD MUSULIN</izvorni_sadrzaj>
    <derivirana_varijabla naziv="DomainObject.Predmet.ProtustrankaFormatedOIB_1">  KALOS d.o.o., OIB 63569704375 zastupanog po punomoćniku DAVOR VITOLD MUSULIN</derivirana_varijabla>
  </DomainObject.Predmet.ProtustrankaFormatedOIB>
  <DomainObject.Predmet.ProtustrankaFormatedWithAdress>
    <izvorni_sadrzaj> KALOS d.o.o., Čalogovićeva 22, 10000 Zagreb zastupanog po punomoćniku DAVOR VITOLD MUSULIN</izvorni_sadrzaj>
    <derivirana_varijabla naziv="DomainObject.Predmet.ProtustrankaFormatedWithAdress_1"> KALOS d.o.o., Čalogovićeva 22, 10000 Zagreb zastupanog po punomoćniku DAVOR VITOLD MUSULIN</derivirana_varijabla>
  </DomainObject.Predmet.ProtustrankaFormatedWithAdress>
  <DomainObject.Predmet.ProtustrankaFormatedWithAdressOIB>
    <izvorni_sadrzaj> KALOS d.o.o., OIB 63569704375, Čalogovićeva 22, 10000 Zagreb zastupanog po punomoćniku DAVOR VITOLD MUSULIN</izvorni_sadrzaj>
    <derivirana_varijabla naziv="DomainObject.Predmet.ProtustrankaFormatedWithAdressOIB_1"> KALOS d.o.o., OIB 63569704375, Čalogovićeva 22, 10000 Zagreb zastupanog po punomoćniku DAVOR VITOLD MUSULIN</derivirana_varijabla>
  </DomainObject.Predmet.ProtustrankaFormatedWithAdressOIB>
  <DomainObject.Predmet.ProtustrankaWithAdress>
    <izvorni_sadrzaj>KALOS d.o.o. Čalogovićeva 22, 10000 Zagreb</izvorni_sadrzaj>
    <derivirana_varijabla naziv="DomainObject.Predmet.ProtustrankaWithAdress_1">KALOS d.o.o. Čalogovićeva 22, 10000 Zagreb</derivirana_varijabla>
  </DomainObject.Predmet.ProtustrankaWithAdress>
  <DomainObject.Predmet.ProtustrankaWithAdressOIB>
    <izvorni_sadrzaj>KALOS d.o.o., OIB 63569704375, Čalogovićeva 22, 10000 Zagreb</izvorni_sadrzaj>
    <derivirana_varijabla naziv="DomainObject.Predmet.ProtustrankaWithAdressOIB_1">KALOS d.o.o., OIB 63569704375, Čalogovićeva 22, 10000 Zagreb</derivirana_varijabla>
  </DomainObject.Predmet.ProtustrankaWithAdressOIB>
  <DomainObject.Predmet.ProtustrankaNazivFormated>
    <izvorni_sadrzaj>KALOS d.o.o.</izvorni_sadrzaj>
    <derivirana_varijabla naziv="DomainObject.Predmet.ProtustrankaNazivFormated_1">KALOS d.o.o.</derivirana_varijabla>
  </DomainObject.Predmet.ProtustrankaNazivFormated>
  <DomainObject.Predmet.ProtustrankaNazivFormatedOIB>
    <izvorni_sadrzaj>KALOS d.o.o., OIB 63569704375</izvorni_sadrzaj>
    <derivirana_varijabla naziv="DomainObject.Predmet.ProtustrankaNazivFormatedOIB_1">KALOS d.o.o., OIB 63569704375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 - N. Dorić Hadžisejdić</izvorni_sadrzaj>
    <derivirana_varijabla naziv="DomainObject.Predmet.Referada.Naziv_1">89. - N. Dorić Hadžisejdić</derivirana_varijabla>
  </DomainObject.Predmet.Referada.Naziv>
  <DomainObject.Predmet.Referada.Oznaka>
    <izvorni_sadrzaj>89.</izvorni_sadrzaj>
    <derivirana_varijabla naziv="DomainObject.Predmet.Referada.Oznaka_1">89.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RH MINISTARSTVO FINANCIJA POREZNA UPRAVA-PU ZAGREB zastupanog po punomoćniku ŽDO U ZAGREBU</izvorni_sadrzaj>
    <derivirana_varijabla naziv="DomainObject.Predmet.StrankaFormated_1">  FINA Regionalni centar Zagreb; RH MINISTARSTVO FINANCIJA POREZNA UPRAVA-PU ZAGREB zastupanog po punomoćniku ŽDO U ZAGREBU</derivirana_varijabla>
  </DomainObject.Predmet.StrankaFormated>
  <DomainObject.Predmet.StrankaFormatedOIB>
    <izvorni_sadrzaj>  FINA Regionalni centar Zagreb, OIB 85821130368; RH MINISTARSTVO FINANCIJA POREZNA UPRAVA-PU ZAGREB, OIB 18683136487 zastupanog po punomoćniku ŽDO U ZAGREBU</izvorni_sadrzaj>
    <derivirana_varijabla naziv="DomainObject.Predmet.StrankaFormatedOIB_1">  FINA Regionalni centar Zagreb, OIB 85821130368; RH MINISTARSTVO FINANCIJA POREZNA UPRAVA-PU ZAGREB, OIB 18683136487 zastupanog po punomoćniku ŽDO U ZAGREBU</derivirana_varijabla>
  </DomainObject.Predmet.StrankaFormatedOIB>
  <DomainObject.Predmet.StrankaFormatedWithAdress>
    <izvorni_sadrzaj> FINA Regionalni centar Zagreb, Trg svibanjskih žrtava 1995. 1, 10000 Zagreb; RH MINISTARSTVO FINANCIJA POREZNA UPRAVA-PU ZAGREB zastupanog po punomoćniku ŽDO U ZAGREBU</izvorni_sadrzaj>
    <derivirana_varijabla naziv="DomainObject.Predmet.StrankaFormatedWithAdress_1"> FINA Regionalni centar Zagreb, Trg svibanjskih žrtava 1995. 1, 10000 Zagreb; RH MINISTARSTVO FINANCIJA POREZNA UPRAVA-PU ZAGREB zastupanog po punomoćniku ŽDO U ZAGREBU</derivirana_varijabla>
  </DomainObject.Predmet.StrankaFormatedWithAdress>
  <DomainObject.Predmet.StrankaFormatedWithAdressOIB>
    <izvorni_sadrzaj> FINA Regionalni centar Zagreb, OIB 85821130368, Trg svibanjskih žrtava 1995. 1, 10000 Zagreb; RH MINISTARSTVO FINANCIJA POREZNA UPRAVA-PU ZAGREB, OIB 18683136487 zastupanog po punomoćniku ŽDO U ZAGREBU</izvorni_sadrzaj>
    <derivirana_varijabla naziv="DomainObject.Predmet.StrankaFormatedWithAdressOIB_1"> FINA Regionalni centar Zagreb, OIB 85821130368, Trg svibanjskih žrtava 1995. 1, 10000 Zagreb; RH MINISTARSTVO FINANCIJA POREZNA UPRAVA-PU ZAGREB, OIB 18683136487 zastupanog po punomoćniku ŽDO U ZAGREBU</derivirana_varijabla>
  </DomainObject.Predmet.StrankaFormatedWithAdressOIB>
  <DomainObject.Predmet.StrankaWithAdress>
    <izvorni_sadrzaj>FINA Regionalni centar Zagreb Trg svibanjskih žrtava 1995. 1,10000 Zagreb,RH MINISTARSTVO FINANCIJA POREZNA UPRAVA-PU ZAGREB </izvorni_sadrzaj>
    <derivirana_varijabla naziv="DomainObject.Predmet.StrankaWithAdress_1">FINA Regionalni centar Zagreb Trg svibanjskih žrtava 1995. 1,10000 Zagreb,RH MINISTARSTVO FINANCIJA POREZNA UPRAVA-PU ZAGREB </derivirana_varijabla>
  </DomainObject.Predmet.StrankaWithAdress>
  <DomainObject.Predmet.StrankaWithAdressOIB>
    <izvorni_sadrzaj>FINA Regionalni centar Zagreb, OIB 85821130368, Trg svibanjskih žrtava 1995. 1,10000 Zagreb,RH MINISTARSTVO FINANCIJA POREZNA UPRAVA-PU ZAGREB, OIB 18683136487</izvorni_sadrzaj>
    <derivirana_varijabla naziv="DomainObject.Predmet.StrankaWithAdressOIB_1">FINA Regionalni centar Zagreb, OIB 85821130368, Trg svibanjskih žrtava 1995. 1,10000 Zagreb,RH MINISTARSTVO FINANCIJA POREZNA UPRAVA-PU ZAGREB, OIB 18683136487</derivirana_varijabla>
  </DomainObject.Predmet.StrankaWithAdressOIB>
  <DomainObject.Predmet.StrankaNazivFormated>
    <izvorni_sadrzaj>FINA Regionalni centar Zagreb,RH MINISTARSTVO FINANCIJA POREZNA UPRAVA-PU ZAGREB</izvorni_sadrzaj>
    <derivirana_varijabla naziv="DomainObject.Predmet.StrankaNazivFormated_1">FINA Regionalni centar Zagreb,RH MINISTARSTVO FINANCIJA POREZNA UPRAVA-PU ZAGREB</derivirana_varijabla>
  </DomainObject.Predmet.StrankaNazivFormated>
  <DomainObject.Predmet.StrankaNazivFormatedOIB>
    <izvorni_sadrzaj>FINA Regionalni centar Zagreb, OIB 85821130368,RH MINISTARSTVO FINANCIJA POREZNA UPRAVA-PU ZAGREB, OIB 18683136487</izvorni_sadrzaj>
    <derivirana_varijabla naziv="DomainObject.Predmet.StrankaNazivFormatedOIB_1">FINA Regionalni centar Zagreb, OIB 85821130368,RH MINISTARSTVO FINANCIJA POREZNA UPRAVA-PU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 - N. Dorić Hadžisejdić</izvorni_sadrzaj>
    <derivirana_varijabla naziv="DomainObject.Predmet.TrenutnaLokacijaSpisa.Naziv_1">89.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Valentina Gabud</izvorni_sadrzaj>
    <derivirana_varijabla naziv="DomainObject.Predmet.Zapisnicar_1">Valentina Gabud</derivirana_varijabla>
  </DomainObject.Predmet.Zapisnicar>
  <DomainObject.Predmet.StrankaListFormated>
    <izvorni_sadrzaj>
      <item>FINA Regionalni centar Zagreb</item>
      <item>RH MINISTARSTVO FINANCIJA POREZNA UPRAVA-PU ZAGREB zastupanog po punomoćniku ŽDO U ZAGREBU</item>
    </izvorni_sadrzaj>
    <derivirana_varijabla naziv="DomainObject.Predmet.StrankaListFormated_1">
      <item>FINA Regionalni centar Zagreb</item>
      <item>RH MINISTARSTVO FINANCIJA POREZNA UPRAVA-PU ZAGREB zastupanog po punomoćniku ŽDO U ZAGREBU</item>
    </derivirana_varijabla>
  </DomainObject.Predmet.StrankaListFormated>
  <DomainObject.Predmet.StrankaListFormatedOIB>
    <izvorni_sadrzaj>
      <item>FINA Regionalni centar Zagreb, OIB 85821130368</item>
      <item>RH MINISTARSTVO FINANCIJA POREZNA UPRAVA-PU ZAGREB, OIB 18683136487 zastupanog po punomoćniku ŽDO U ZAGREBU</item>
    </izvorni_sadrzaj>
    <derivirana_varijabla naziv="DomainObject.Predmet.StrankaListFormatedOIB_1">
      <item>FINA Regionalni centar Zagreb, OIB 85821130368</item>
      <item>RH MINISTARSTVO FINANCIJA POREZNA UPRAVA-PU ZAGREB, OIB 18683136487 zastupanog po punomoćniku ŽDO U ZAGREBU</item>
    </derivirana_varijabla>
  </DomainObject.Predmet.StrankaListFormatedOIB>
  <DomainObject.Predmet.StrankaListFormatedWithAdress>
    <izvorni_sadrzaj>
      <item>FINA Regionalni centar Zagreb, Trg svibanjskih žrtava 1995. 1, 10000 Zagreb</item>
      <item>RH MINISTARSTVO FINANCIJA POREZNA UPRAVA-PU ZAGREB zastupanog po punomoćniku ŽDO U ZAGREBU</item>
    </izvorni_sadrzaj>
    <derivirana_varijabla naziv="DomainObject.Predmet.StrankaListFormatedWithAdress_1">
      <item>FINA Regionalni centar Zagreb, Trg svibanjskih žrtava 1995. 1, 10000 Zagreb</item>
      <item>RH MINISTARSTVO FINANCIJA POREZNA UPRAVA-PU ZAGREB zastupanog po punomoćniku ŽDO U ZAGREBU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RH MINISTARSTVO FINANCIJA POREZNA UPRAVA-PU ZAGREB, OIB 18683136487 zastupanog po punomoćniku ŽDO U ZAGREBU</item>
    </izvorni_sadrzaj>
    <derivirana_varijabla naziv="DomainObject.Predmet.StrankaListFormatedWithAdressOIB_1">
      <item>FINA Regionalni centar Zagreb, OIB 85821130368, Trg svibanjskih žrtava 1995. 1, 10000 Zagreb</item>
      <item>RH MINISTARSTVO FINANCIJA POREZNA UPRAVA-PU ZAGREB, OIB 18683136487 zastupanog po punomoćniku ŽDO U ZAGREBU</item>
    </derivirana_varijabla>
  </DomainObject.Predmet.StrankaListFormatedWithAdressOIB>
  <DomainObject.Predmet.StrankaListNazivFormated>
    <izvorni_sadrzaj>
      <item>FINA Regionalni centar Zagreb</item>
      <item>RH MINISTARSTVO FINANCIJA POREZNA UPRAVA-PU ZAGREB</item>
    </izvorni_sadrzaj>
    <derivirana_varijabla naziv="DomainObject.Predmet.StrankaListNazivFormated_1">
      <item>FINA Regionalni centar Zagreb</item>
      <item>RH MINISTARSTVO FINANCIJA POREZNA UPRAVA-PU ZAGREB</item>
    </derivirana_varijabla>
  </DomainObject.Predmet.StrankaListNazivFormated>
  <DomainObject.Predmet.StrankaListNazivFormatedOIB>
    <izvorni_sadrzaj>
      <item>FINA Regionalni centar Zagreb, OIB 85821130368</item>
      <item>RH MINISTARSTVO FINANCIJA POREZNA UPRAVA-PU ZAGREB, OIB 18683136487</item>
    </izvorni_sadrzaj>
    <derivirana_varijabla naziv="DomainObject.Predmet.StrankaListNazivFormatedOIB_1">
      <item>FINA Regionalni centar Zagreb, OIB 85821130368</item>
      <item>RH MINISTARSTVO FINANCIJA POREZNA UPRAVA-PU ZAGREB, OIB 18683136487</item>
    </derivirana_varijabla>
  </DomainObject.Predmet.StrankaListNazivFormatedOIB>
  <DomainObject.Predmet.ProtuStrankaListFormated>
    <izvorni_sadrzaj>
      <item>KALOS d.o.o. zastupanog po punomoćniku DAVOR VITOLD MUSULIN</item>
    </izvorni_sadrzaj>
    <derivirana_varijabla naziv="DomainObject.Predmet.ProtuStrankaListFormated_1">
      <item>KALOS d.o.o. zastupanog po punomoćniku DAVOR VITOLD MUSULIN</item>
    </derivirana_varijabla>
  </DomainObject.Predmet.ProtuStrankaListFormated>
  <DomainObject.Predmet.ProtuStrankaListFormatedOIB>
    <izvorni_sadrzaj>
      <item>KALOS d.o.o., OIB 63569704375 zastupanog po punomoćniku DAVOR VITOLD MUSULIN</item>
    </izvorni_sadrzaj>
    <derivirana_varijabla naziv="DomainObject.Predmet.ProtuStrankaListFormatedOIB_1">
      <item>KALOS d.o.o., OIB 63569704375 zastupanog po punomoćniku DAVOR VITOLD MUSULIN</item>
    </derivirana_varijabla>
  </DomainObject.Predmet.ProtuStrankaListFormatedOIB>
  <DomainObject.Predmet.ProtuStrankaListFormatedWithAdress>
    <izvorni_sadrzaj>
      <item>KALOS d.o.o., Čalogovićeva 22, 10000 Zagreb zastupanog po punomoćniku DAVOR VITOLD MUSULIN</item>
    </izvorni_sadrzaj>
    <derivirana_varijabla naziv="DomainObject.Predmet.ProtuStrankaListFormatedWithAdress_1">
      <item>KALOS d.o.o., Čalogovićeva 22, 10000 Zagreb zastupanog po punomoćniku DAVOR VITOLD MUSULIN</item>
    </derivirana_varijabla>
  </DomainObject.Predmet.ProtuStrankaListFormatedWithAdress>
  <DomainObject.Predmet.ProtuStrankaListFormatedWithAdressOIB>
    <izvorni_sadrzaj>
      <item>KALOS d.o.o., OIB 63569704375, Čalogovićeva 22, 10000 Zagreb zastupanog po punomoćniku DAVOR VITOLD MUSULIN</item>
    </izvorni_sadrzaj>
    <derivirana_varijabla naziv="DomainObject.Predmet.ProtuStrankaListFormatedWithAdressOIB_1">
      <item>KALOS d.o.o., OIB 63569704375, Čalogovićeva 22, 10000 Zagreb zastupanog po punomoćniku DAVOR VITOLD MUSULIN</item>
    </derivirana_varijabla>
  </DomainObject.Predmet.ProtuStrankaListFormatedWithAdressOIB>
  <DomainObject.Predmet.ProtuStrankaListNazivFormated>
    <izvorni_sadrzaj>
      <item>KALOS d.o.o.</item>
    </izvorni_sadrzaj>
    <derivirana_varijabla naziv="DomainObject.Predmet.ProtuStrankaListNazivFormated_1">
      <item>KALOS d.o.o.</item>
    </derivirana_varijabla>
  </DomainObject.Predmet.ProtuStrankaListNazivFormated>
  <DomainObject.Predmet.ProtuStrankaListNazivFormatedOIB>
    <izvorni_sadrzaj>
      <item>KALOS d.o.o., OIB 63569704375</item>
    </izvorni_sadrzaj>
    <derivirana_varijabla naziv="DomainObject.Predmet.ProtuStrankaListNazivFormatedOIB_1">
      <item>KALOS d.o.o., OIB 63569704375</item>
    </derivirana_varijabla>
  </DomainObject.Predmet.ProtuStrankaListNazivFormatedOIB>
  <DomainObject.Predmet.OstaliListFormated>
    <izvorni_sadrzaj>
      <item>DAVOR VITOLD MUSULIN punomoćnik sudionika u postupku KALOS d.o.o.</item>
      <item>ŽDO U ZAGREBU punomoćnik sudionika u postupku RH MINISTARSTVO FINANCIJA POREZNA UPRAVA-PU ZAGREB</item>
      <item>Raiffeisenbank Austria d.d.</item>
    </izvorni_sadrzaj>
    <derivirana_varijabla naziv="DomainObject.Predmet.OstaliListFormated_1">
      <item>DAVOR VITOLD MUSULIN punomoćnik sudionika u postupku KALOS d.o.o.</item>
      <item>ŽDO U ZAGREBU punomoćnik sudionika u postupku RH MINISTARSTVO FINANCIJA POREZNA UPRAVA-PU ZAGREB</item>
      <item>Raiffeisenbank Austria d.d.</item>
    </derivirana_varijabla>
  </DomainObject.Predmet.OstaliListFormated>
  <DomainObject.Predmet.OstaliListFormatedOIB>
    <izvorni_sadrzaj>
      <item>DAVOR VITOLD MUSULIN, OIB 12212060595 punomoćnik sudionika u postupku KALOS d.o.o.</item>
      <item>ŽDO U ZAGREBU punomoćnik sudionika u postupku RH MINISTARSTVO FINANCIJA POREZNA UPRAVA-PU ZAGREB</item>
      <item>Raiffeisenbank Austria d.d., OIB 53056966535</item>
    </izvorni_sadrzaj>
    <derivirana_varijabla naziv="DomainObject.Predmet.OstaliListFormatedOIB_1">
      <item>DAVOR VITOLD MUSULIN, OIB 12212060595 punomoćnik sudionika u postupku KALOS d.o.o.</item>
      <item>ŽDO U ZAGREBU punomoćnik sudionika u postupku RH MINISTARSTVO FINANCIJA POREZNA UPRAVA-PU ZAGREB</item>
      <item>Raiffeisenbank Austria d.d., OIB 53056966535</item>
    </derivirana_varijabla>
  </DomainObject.Predmet.OstaliListFormatedOIB>
  <DomainObject.Predmet.OstaliListFormatedWithAdress>
    <izvorni_sadrzaj>
      <item>DAVOR VITOLD MUSULIN, Čalogovićeva 22, 10000 Zagreb punomoćnik sudionika u postupku KALOS d.o.o.</item>
      <item>ŽDO U ZAGREBU punomoćnik sudionika u postupku RH MINISTARSTVO FINANCIJA POREZNA UPRAVA-PU ZAGREB</item>
      <item>Raiffeisenbank Austria d.d., Petrinjska 59, 10000 Zagreb</item>
    </izvorni_sadrzaj>
    <derivirana_varijabla naziv="DomainObject.Predmet.OstaliListFormatedWithAdress_1">
      <item>DAVOR VITOLD MUSULIN, Čalogovićeva 22, 10000 Zagreb punomoćnik sudionika u postupku KALOS d.o.o.</item>
      <item>ŽDO U ZAGREBU punomoćnik sudionika u postupku RH MINISTARSTVO FINANCIJA POREZNA UPRAVA-PU ZAGREB</item>
      <item>Raiffeisenbank Austria d.d., Petrinjska 59, 10000 Zagreb</item>
    </derivirana_varijabla>
  </DomainObject.Predmet.OstaliListFormatedWithAdress>
  <DomainObject.Predmet.OstaliListFormatedWithAdressOIB>
    <izvorni_sadrzaj>
      <item>DAVOR VITOLD MUSULIN, OIB 12212060595, Čalogovićeva 22, 10000 Zagreb punomoćnik sudionika u postupku KALOS d.o.o.</item>
      <item>ŽDO U ZAGREBU punomoćnik sudionika u postupku RH MINISTARSTVO FINANCIJA POREZNA UPRAVA-PU ZAGREB</item>
      <item>Raiffeisenbank Austria d.d., OIB 53056966535, Petrinjska 59, 10000 Zagreb</item>
    </izvorni_sadrzaj>
    <derivirana_varijabla naziv="DomainObject.Predmet.OstaliListFormatedWithAdressOIB_1">
      <item>DAVOR VITOLD MUSULIN, OIB 12212060595, Čalogovićeva 22, 10000 Zagreb punomoćnik sudionika u postupku KALOS d.o.o.</item>
      <item>ŽDO U ZAGREBU punomoćnik sudionika u postupku RH MINISTARSTVO FINANCIJA POREZNA UPRAVA-PU ZAGREB</item>
      <item>Raiffeisenbank Austria d.d., OIB 53056966535, Petrinjska 59, 10000 Zagreb</item>
    </derivirana_varijabla>
  </DomainObject.Predmet.OstaliListFormatedWithAdressOIB>
  <DomainObject.Predmet.OstaliListNazivFormated>
    <izvorni_sadrzaj>
      <item>DAVOR VITOLD MUSULIN</item>
      <item>ŽDO U ZAGREBU</item>
      <item>Raiffeisenbank Austria d.d.</item>
    </izvorni_sadrzaj>
    <derivirana_varijabla naziv="DomainObject.Predmet.OstaliListNazivFormated_1">
      <item>DAVOR VITOLD MUSULIN</item>
      <item>ŽDO U ZAGREBU</item>
      <item>Raiffeisenbank Austria d.d.</item>
    </derivirana_varijabla>
  </DomainObject.Predmet.OstaliListNazivFormated>
  <DomainObject.Predmet.OstaliListNazivFormatedOIB>
    <izvorni_sadrzaj>
      <item>DAVOR VITOLD MUSULIN, OIB 12212060595</item>
      <item>ŽDO U ZAGREBU</item>
      <item>Raiffeisenbank Austria d.d., OIB 53056966535</item>
    </izvorni_sadrzaj>
    <derivirana_varijabla naziv="DomainObject.Predmet.OstaliListNazivFormatedOIB_1">
      <item>DAVOR VITOLD MUSULIN, OIB 12212060595</item>
      <item>ŽDO U ZAGREBU</item>
      <item>Raiffeisenbank Austria d.d., OIB 53056966535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2018.</izvorni_sadrzaj>
    <derivirana_varijabla naziv="DomainObject.Datum_1">15.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KALOS d.o.o.</izvorni_sadrzaj>
    <derivirana_varijabla naziv="DomainObject.Predmet.ProtustrankaIDrugi_1">KALOS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KALOS d.o.o., OIB 63569704375, Čalogovićeva 22, 10000 Zagreb</izvorni_sadrzaj>
    <derivirana_varijabla naziv="DomainObject.Predmet.ProtustrankaIDrugiAdressOIB_1">KALOS d.o.o., OIB 63569704375, Čalogovićeva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KALOS d.o.o.</item>
      <item>FINA Regionalni centar Zagreb</item>
      <item>DAVOR VITOLD MUSULIN</item>
      <item>RH MINISTARSTVO FINANCIJA POREZNA UPRAVA-PU ZAGREB</item>
      <item>ŽDO U ZAGREBU</item>
      <item>Raiffeisenbank Austria d.d.</item>
    </izvorni_sadrzaj>
    <derivirana_varijabla naziv="DomainObject.Predmet.SudioniciListNaziv_1">
      <item>KALOS d.o.o.</item>
      <item>FINA Regionalni centar Zagreb</item>
      <item>DAVOR VITOLD MUSULIN</item>
      <item>RH MINISTARSTVO FINANCIJA POREZNA UPRAVA-PU ZAGREB</item>
      <item>ŽDO U ZAGREBU</item>
      <item>Raiffeisenbank Austria d.d.</item>
    </derivirana_varijabla>
  </DomainObject.Predmet.SudioniciListNaziv>
  <DomainObject.Predmet.SudioniciListAdressOIB>
    <izvorni_sadrzaj>
      <item>KALOS d.o.o., OIB 63569704375, Čalogovićeva 22,10000 Zagreb</item>
      <item>FINA Regionalni centar Zagreb, OIB 85821130368, Trg svibanjskih žrtava 1995. 1,10000 Zagreb</item>
      <item>DAVOR VITOLD MUSULIN, OIB 12212060595, Čalogovićeva 22,10000 Zagreb</item>
      <item>RH MINISTARSTVO FINANCIJA POREZNA UPRAVA-PU ZAGREB, OIB 18683136487</item>
      <item>ŽDO U ZAGREBU</item>
      <item>Raiffeisenbank Austria d.d., OIB 53056966535, Petrinjska 59,10000 Zagreb</item>
    </izvorni_sadrzaj>
    <derivirana_varijabla naziv="DomainObject.Predmet.SudioniciListAdressOIB_1">
      <item>KALOS d.o.o., OIB 63569704375, Čalogovićeva 22,10000 Zagreb</item>
      <item>FINA Regionalni centar Zagreb, OIB 85821130368, Trg svibanjskih žrtava 1995. 1,10000 Zagreb</item>
      <item>DAVOR VITOLD MUSULIN, OIB 12212060595, Čalogovićeva 22,10000 Zagreb</item>
      <item>RH MINISTARSTVO FINANCIJA POREZNA UPRAVA-PU ZAGREB, OIB 18683136487</item>
      <item>ŽDO U ZAGREBU</item>
      <item>Raiffeisenbank Austria d.d., OIB 53056966535, Petrinjska 59,10000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63569704375</item>
      <item>, OIB 85821130368</item>
      <item>, OIB 12212060595</item>
      <item>, OIB 18683136487</item>
      <item>, OIB null</item>
      <item>, OIB 53056966535</item>
    </izvorni_sadrzaj>
    <derivirana_varijabla naziv="DomainObject.Predmet.SudioniciListNazivOIB_1">
      <item>, OIB 63569704375</item>
      <item>, OIB 85821130368</item>
      <item>, OIB 12212060595</item>
      <item>, OIB 18683136487</item>
      <item>, OIB null</item>
      <item>, OIB 53056966535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Samac, OIB 81141078908, Hrgovići 97 Zagreb</item>
    </izvorni_sadrzaj>
    <derivirana_varijabla naziv="DomainObject.Predmet.StecajniUpraviteljiListAddressOIB_1">
      <item>Ivan Samac, OIB 81141078908, Hrgovići 97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155</properties:Words>
  <properties:Characters>701</properties:Characters>
  <properties:Lines>38</properties:Lines>
  <properties:Paragraphs>21</properties:Paragraphs>
  <properties:TotalTime>79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J E Š E N J E</vt:lpstr>
    </vt:vector>
  </properties:TitlesOfParts>
  <properties:LinksUpToDate>false</properties:LinksUpToDate>
  <properties:CharactersWithSpaces>981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2017-02-02T12:04:00Z</dcterms:created>
  <dc:creator>RH-TDU</dc:creator>
  <cp:lastModifiedBy>Valentina Gabud</cp:lastModifiedBy>
  <cp:lastPrinted>2018-06-15T06:45:00Z</cp:lastPrinted>
  <dcterms:modified xmlns:xsi="http://www.w3.org/2001/XMLSchema-instance" xsi:type="dcterms:W3CDTF">2018-06-15T06:46:00Z</dcterms:modified>
  <cp:revision>13</cp:revision>
  <dc:title>R J E Š E N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završnog ročišta vjerovnika (18. rješ. određivanje završnog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