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129a" w14:paraId="579129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>
        <w:rPr>
          <w:rFonts w:hAnsi="Times New Roman" w:ascii="Times New Roman"/>
        </w:rPr>
        <w:tab/>
      </w:r>
      <w:r w:rsidR="00E609B0" w:rsidRPr="00E609B0">
        <w:rPr>
          <w:rFonts w:hAnsi="Times New Roman" w:ascii="Times New Roman"/>
        </w:rPr>
        <w:t>3  St-</w:t>
      </w:r>
      <w:r w:rsidR="00901936">
        <w:rPr>
          <w:rFonts w:hAnsi="Times New Roman" w:ascii="Times New Roman"/>
        </w:rPr>
        <w:t>6377/2016-</w:t>
      </w:r>
      <w:r w:rsidR="005E74BD">
        <w:rPr>
          <w:rFonts w:hAnsi="Times New Roman" w:ascii="Times New Roman"/>
        </w:rPr>
        <w:t>67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9408E" w:rsidP="002775D1" w:rsidR="0029408E" w:rsidRPr="001A1A01">
      <w:pPr>
        <w:rPr>
          <w:rFonts w:hAnsi="Times New Roman" w:ascii="Times New Roman"/>
        </w:rPr>
      </w:pPr>
    </w:p>
    <w:p w:rsidRDefault="00901936" w:rsidP="00901936" w:rsidR="00901936" w:rsidRPr="00901936">
      <w:pPr>
        <w:jc w:val="center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R E P U B L I K A   H R V A T S K A</w:t>
      </w:r>
    </w:p>
    <w:p w:rsidRDefault="00901936" w:rsidP="00901936" w:rsidR="00901936" w:rsidRPr="00901936">
      <w:pPr>
        <w:jc w:val="center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R J E Š E N J E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Trgovački sud u Zagrebu, Stalna služba u Karlovcu, po sucu Vesni Fundurulić Perišin, kao stečajnom sucu, u stečajnom postupku nad Stečajnom masom iza stečajnog dužnika CRD d.o.o., u stečaju, OIB:37410424758, Zagreb, Fraterščica 81, </w:t>
      </w:r>
      <w:r>
        <w:rPr>
          <w:rFonts w:eastAsia="Times New Roman" w:hAnsi="Times New Roman" w:ascii="Times New Roman"/>
        </w:rPr>
        <w:t>14. svibnja</w:t>
      </w:r>
      <w:r w:rsidRPr="00901936">
        <w:rPr>
          <w:rFonts w:eastAsia="Times New Roman" w:hAnsi="Times New Roman" w:ascii="Times New Roman"/>
        </w:rPr>
        <w:t xml:space="preserve"> 2019.</w:t>
      </w:r>
    </w:p>
    <w:p w:rsidRDefault="00901936" w:rsidP="00901936" w:rsidR="00901936" w:rsidRPr="00901936">
      <w:pPr>
        <w:jc w:val="center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jc w:val="center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r i j e š i o  j e</w:t>
      </w:r>
    </w:p>
    <w:p w:rsidRDefault="00901936" w:rsidP="00901936" w:rsidR="00901936" w:rsidRPr="00901936">
      <w:pPr>
        <w:jc w:val="center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I.</w:t>
      </w:r>
      <w:r w:rsidRPr="00901936">
        <w:rPr>
          <w:rFonts w:eastAsia="Times New Roman" w:hAnsi="Times New Roman" w:ascii="Times New Roman"/>
        </w:rPr>
        <w:t>Kupcu HRVOJE KELEMEN, Zagreb, Ulica Vjekoslava Klaića 32, OIB: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38784458804</w:t>
      </w:r>
      <w:r w:rsidRPr="00901936">
        <w:rPr>
          <w:rFonts w:eastAsia="Times New Roman" w:hAnsi="Times New Roman" w:ascii="Times New Roman"/>
        </w:rPr>
        <w:t>, dosuđuje se nekretnina u vlasništvu Stečajne mase iza stečajnog dužnika CRD d.o.o., u stečaju, OIB:37410424758, Zagreb, Fraterščica 81 upisana u zemljišnim knjigama Općinskog suda u Sesvetama, Zemljišnoknjižni odjel Dugo Selo, k.o. 308030 Dugo Selo I, zk.ul. 2758, s kojima je neodvojivo povezano vlasništvo suvlasničkih dijelova nekretnine označene kao kč.br. 362/2 stambena zgrada br. 6 u Dugom Selu, Erdutska ulica površine 212 m2, dvorište, Erdutska ulica površine 608 m2 i to: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5F1781" w:rsidP="00901936" w:rsidR="005F1781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2</w:t>
      </w:r>
      <w:r w:rsidR="00901936">
        <w:rPr>
          <w:rFonts w:eastAsia="Times New Roman" w:hAnsi="Times New Roman" w:ascii="Times New Roman"/>
          <w:lang w:eastAsia="hr-HR"/>
        </w:rPr>
        <w:t>.</w:t>
      </w:r>
      <w:r w:rsidR="00901936" w:rsidRPr="00901936">
        <w:rPr>
          <w:rFonts w:eastAsia="Times New Roman" w:hAnsi="Times New Roman" w:ascii="Times New Roman"/>
          <w:lang w:eastAsia="hr-HR"/>
        </w:rPr>
        <w:t>Suvlasnički dio:1941/10</w:t>
      </w:r>
      <w:r>
        <w:rPr>
          <w:rFonts w:eastAsia="Times New Roman" w:hAnsi="Times New Roman" w:ascii="Times New Roman"/>
          <w:lang w:eastAsia="hr-HR"/>
        </w:rPr>
        <w:t>000, Etažno vlasništvo (E-2)</w:t>
      </w:r>
    </w:p>
    <w:p w:rsidRDefault="005F1781" w:rsidP="00901936" w:rsidR="00901936" w:rsidRPr="00901936">
      <w:pPr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1.</w:t>
      </w:r>
      <w:r w:rsidR="00901936" w:rsidRPr="00901936">
        <w:rPr>
          <w:rFonts w:eastAsia="Times New Roman" w:hAnsi="Times New Roman" w:ascii="Times New Roman"/>
          <w:lang w:eastAsia="hr-HR"/>
        </w:rPr>
        <w:t>Dvosobni stan oznake STAN-2 u prizemlju, koji se sastoji od ulaza, dnevnog boravka i blagovanja, kuhinje, sobe, sobe, izbe, kupaonice i 2 balkona, povr. 52,26 m2 i pripadaka-parkirnog mjesta oznake P-2, povr. 11,52 m2, spremišta u podrumu Sp. 1 povr. 33,25 m2, Sp. 2 povr. 13,00 m2, Sp. 3 povr. 27,47 m2 i Sp. 4 povr. 30,40 m2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901936" w:rsidP="005F1781" w:rsidR="005F1781" w:rsidRPr="00901936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II.</w:t>
      </w:r>
      <w:r w:rsidRPr="00901936">
        <w:rPr>
          <w:rFonts w:eastAsia="Times New Roman" w:hAnsi="Times New Roman" w:ascii="Times New Roman"/>
        </w:rPr>
        <w:t xml:space="preserve">Kupac </w:t>
      </w:r>
      <w:r w:rsidR="005F1781" w:rsidRPr="00901936">
        <w:rPr>
          <w:rFonts w:eastAsia="Times New Roman" w:hAnsi="Times New Roman" w:ascii="Times New Roman"/>
        </w:rPr>
        <w:t>HRVOJE KELEMEN, Zagreb, Ulica Vjekoslava Klaića 32, OIB:</w:t>
      </w:r>
    </w:p>
    <w:p w:rsidRDefault="005F1781" w:rsidP="005F1781" w:rsidR="00901936" w:rsidRPr="00901936">
      <w:pPr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38784458804</w:t>
      </w:r>
      <w:r w:rsidR="00901936" w:rsidRPr="00901936">
        <w:rPr>
          <w:rFonts w:eastAsia="Times New Roman" w:hAnsi="Times New Roman" w:ascii="Times New Roman"/>
        </w:rPr>
        <w:t xml:space="preserve">, dužan je u roku od 30 dana od dana pravomoćnosti rješenja o dosudi uplatiti razliku kupovnine preko uplaćenog iznosa jamčevine i to iznos od </w:t>
      </w:r>
      <w:r>
        <w:rPr>
          <w:rFonts w:eastAsia="Times New Roman" w:hAnsi="Times New Roman" w:ascii="Times New Roman"/>
        </w:rPr>
        <w:t>202.500,00</w:t>
      </w:r>
      <w:r w:rsidR="00901936" w:rsidRPr="00901936">
        <w:rPr>
          <w:rFonts w:eastAsia="Times New Roman" w:hAnsi="Times New Roman" w:ascii="Times New Roman"/>
        </w:rPr>
        <w:t xml:space="preserve"> kn na račun IBAN:HR1123900011300028787, model: HR11, pod "poziv na broj" (PNB) kao podatak prvi (P1) treba upisati broj </w:t>
      </w:r>
      <w:r>
        <w:rPr>
          <w:rFonts w:eastAsia="Times New Roman" w:hAnsi="Times New Roman" w:ascii="Times New Roman"/>
        </w:rPr>
        <w:t>143006</w:t>
      </w:r>
      <w:r w:rsidR="00901936" w:rsidRPr="00901936">
        <w:rPr>
          <w:rFonts w:eastAsia="Times New Roman" w:hAnsi="Times New Roman" w:ascii="Times New Roman"/>
        </w:rPr>
        <w:t>, a kao podatak drugi (P2*)</w:t>
      </w:r>
      <w:r>
        <w:rPr>
          <w:rFonts w:eastAsia="Times New Roman" w:hAnsi="Times New Roman" w:ascii="Times New Roman"/>
        </w:rPr>
        <w:t xml:space="preserve"> treba upisati</w:t>
      </w:r>
      <w:r w:rsidR="00901936" w:rsidRPr="00901936">
        <w:rPr>
          <w:rFonts w:eastAsia="Times New Roman" w:hAnsi="Times New Roman" w:ascii="Times New Roman"/>
        </w:rPr>
        <w:t xml:space="preserve"> broj </w:t>
      </w:r>
      <w:r>
        <w:rPr>
          <w:rFonts w:eastAsia="Times New Roman" w:hAnsi="Times New Roman" w:ascii="Times New Roman"/>
        </w:rPr>
        <w:t>80527</w:t>
      </w:r>
      <w:r w:rsidR="00901936" w:rsidRPr="00901936">
        <w:rPr>
          <w:rFonts w:eastAsia="Times New Roman" w:hAnsi="Times New Roman" w:ascii="Times New Roman"/>
        </w:rPr>
        <w:t xml:space="preserve">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Prilikom uplate kupovnine na račun Agencije IBAN: HR1123900011300028787, potrebno je da uplatitelj u polje 71A na SWIFT-u ili na obrascu naloga za plaćanje u polje "Opcija troška" naznači opciju "OUR".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III.</w:t>
      </w:r>
      <w:r w:rsidRPr="00901936">
        <w:rPr>
          <w:rFonts w:eastAsia="Times New Roman" w:hAnsi="Times New Roman" w:ascii="Times New Roman"/>
        </w:rPr>
        <w:t>Određuje se upis prava vlasništva za korist kupca na dosuđenoj nekretnini nakon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pravomoćnosti ovog rješenja i nakon što kupac uplati razliku kupovnine navedenu u toč. II. ovog rješenja. 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IV.</w:t>
      </w:r>
      <w:r w:rsidRPr="00901936">
        <w:rPr>
          <w:rFonts w:eastAsia="Times New Roman" w:hAnsi="Times New Roman" w:ascii="Times New Roman"/>
        </w:rPr>
        <w:t>Određuje se, nakon pravomoćnosti ovog rješenja, brisanje prava i tereta koji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prestaju prodajom na nekretnini u toč. I. ovog rješenja i to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left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-</w:t>
      </w:r>
      <w:r w:rsidRPr="00901936">
        <w:rPr>
          <w:rFonts w:eastAsia="Times New Roman" w:hAnsi="Calibri" w:ascii="Calibri"/>
        </w:rPr>
        <w:t xml:space="preserve"> </w:t>
      </w:r>
      <w:r w:rsidRPr="00901936">
        <w:rPr>
          <w:rFonts w:eastAsia="Times New Roman" w:hAnsi="Times New Roman" w:ascii="Times New Roman"/>
        </w:rPr>
        <w:t>zabilježba otvaranja stečajnog postupka pod brojem Z-20924/2017 od 19. travnja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2017.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            - zabilježba rješenja o prodaji pod brojem Z-24845/2018 od 30. travnja 2018. 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- založno pravo za korist VOLKSBANK d.d., Zagreb, Varšavska 9,</w:t>
      </w:r>
      <w:r w:rsidRPr="00901936">
        <w:rPr>
          <w:rFonts w:eastAsia="Times New Roman" w:hAnsi="Calibri" w:ascii="Calibri"/>
        </w:rPr>
        <w:t xml:space="preserve"> </w:t>
      </w:r>
      <w:r w:rsidRPr="00901936">
        <w:rPr>
          <w:rFonts w:eastAsia="Times New Roman" w:hAnsi="Times New Roman" w:ascii="Times New Roman"/>
        </w:rPr>
        <w:t>OIB 78427478595 upisanog pod brojem Z-3021/2007  (i u ul. 535) od 17. prosinca  2007.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-založno pravo za korist VOLKSBANK d.d., Zagreb, Varšavska 9, OIB 78427478595, upisanog pod brojem Z-783/08  od 11. travnja  2008.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- založno pravo za korist VOLKSBANK d.d., Zagreb, Varšavs</w:t>
      </w:r>
      <w:r w:rsidR="005F1781">
        <w:rPr>
          <w:rFonts w:eastAsia="Times New Roman" w:hAnsi="Times New Roman" w:ascii="Times New Roman"/>
        </w:rPr>
        <w:t xml:space="preserve">ka 9, </w:t>
      </w:r>
      <w:r w:rsidRPr="00901936">
        <w:rPr>
          <w:rFonts w:eastAsia="Times New Roman" w:hAnsi="Times New Roman" w:ascii="Times New Roman"/>
        </w:rPr>
        <w:t>OIB 78427478595, upisanog po</w:t>
      </w:r>
      <w:r w:rsidR="005F1781">
        <w:rPr>
          <w:rFonts w:eastAsia="Times New Roman" w:hAnsi="Times New Roman" w:ascii="Times New Roman"/>
        </w:rPr>
        <w:t xml:space="preserve">d brojem Z-689/12 od 9. ožujka </w:t>
      </w:r>
      <w:r w:rsidRPr="00901936">
        <w:rPr>
          <w:rFonts w:eastAsia="Times New Roman" w:hAnsi="Times New Roman" w:ascii="Times New Roman"/>
        </w:rPr>
        <w:t>2012.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901936" w:rsidP="005F1781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V.</w:t>
      </w:r>
      <w:r w:rsidRPr="00901936">
        <w:rPr>
          <w:rFonts w:eastAsia="Times New Roman" w:hAnsi="Times New Roman" w:ascii="Times New Roman"/>
        </w:rPr>
        <w:t>Nalaže se Općinskom sudu u Sesvetama, Zemljišnoknjižni odjel Dugo Selo izvršiti</w:t>
      </w:r>
    </w:p>
    <w:p w:rsidRDefault="00901936" w:rsidP="005F1781" w:rsidR="00901936" w:rsidRPr="00901936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upis prava vlasništva kupca na dosuđenoj nekretnini, te brisanje prava i tereta na temelju pravomoćnog rješenja o dosudi i potvrdi ovog suda da je kupac položio kupovninu.</w:t>
      </w:r>
    </w:p>
    <w:p w:rsidRDefault="00901936" w:rsidP="005F1781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5F1781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VI.</w:t>
      </w:r>
      <w:r w:rsidRPr="00901936">
        <w:rPr>
          <w:rFonts w:eastAsia="Times New Roman" w:hAnsi="Times New Roman" w:ascii="Times New Roman"/>
        </w:rPr>
        <w:t>Nekretnina iz toč. I. ovog rješenja predati će se kupcu zaključkom o predaji</w:t>
      </w:r>
    </w:p>
    <w:p w:rsidRDefault="00901936" w:rsidP="005F1781" w:rsidR="00901936" w:rsidRPr="00901936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nekretnine nakon što ovo rješenje postane pravomoćno i nakon što kupac uplati kupovninu.</w:t>
      </w:r>
    </w:p>
    <w:p w:rsidRDefault="00901936" w:rsidP="005F1781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C20AE1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VII.</w:t>
      </w:r>
      <w:r w:rsidRPr="00901936">
        <w:rPr>
          <w:rFonts w:eastAsia="Times New Roman" w:hAnsi="Times New Roman" w:ascii="Times New Roman"/>
        </w:rPr>
        <w:t>Ako kupac ne uplati razliku kupovnine, sud će rješenje</w:t>
      </w:r>
      <w:r w:rsidR="00C20AE1">
        <w:rPr>
          <w:rFonts w:eastAsia="Times New Roman" w:hAnsi="Times New Roman" w:ascii="Times New Roman"/>
        </w:rPr>
        <w:t>m prodaju oglasiti nevažećom i nekretninu dosuditi kupcima koji su ponudili nižu cijenu, redom prema veličini cijene koju su ponudili.</w:t>
      </w:r>
    </w:p>
    <w:p w:rsidRDefault="00901936" w:rsidP="005F1781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C20AE1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VIII.</w:t>
      </w:r>
      <w:r w:rsidRPr="00901936">
        <w:rPr>
          <w:rFonts w:eastAsia="Times New Roman" w:hAnsi="Times New Roman" w:ascii="Times New Roman"/>
        </w:rPr>
        <w:t>Ovo će se rješenje objaviti na mrežnoj stranici e-Oglasna ploča Trgovačkog suda u</w:t>
      </w:r>
      <w:r w:rsidR="00C20AE1">
        <w:rPr>
          <w:rFonts w:eastAsia="Times New Roman" w:hAnsi="Times New Roman" w:ascii="Times New Roman"/>
        </w:rPr>
        <w:t xml:space="preserve"> </w:t>
      </w:r>
      <w:r w:rsidRPr="00901936">
        <w:rPr>
          <w:rFonts w:eastAsia="Times New Roman"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contextualSpacing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IX.</w:t>
      </w:r>
      <w:r w:rsidRPr="00901936">
        <w:rPr>
          <w:rFonts w:eastAsia="Times New Roman" w:hAnsi="Times New Roman" w:ascii="Times New Roman"/>
        </w:rPr>
        <w:t>Nalaže se Općinskom sudu u Sesvetama, Zemljišnoknjižni odjel Dugo Selo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zabilježiti u zemljišnim knjigama dosudu nekretnine navedene u toč. I. ovog rješenja. 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jc w:val="center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Obrazloženje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Nekretnina stečajnog dužnika navedena u izreci rješenja prodavala se u stečajnom postupku na prijedlog stečajnog upravitelja temeljem odredbe čl. 247. st. 1. Stečajnog zakona ("Narodne novine" broj 71/15 - dalje SZ).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Prodaju nekretnine stečajnog dužnika provodila je Financijska agencija (dalje - Agencija) elektroničkom javnom dražbom. 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Agencija je nakon provedene elektroničke javne dražbe dostavila sudu izvještaj o provedenoj elektroničkoj javnoj dražbi od </w:t>
      </w:r>
      <w:r w:rsidR="00C20AE1">
        <w:rPr>
          <w:rFonts w:eastAsia="Times New Roman" w:hAnsi="Times New Roman" w:ascii="Times New Roman"/>
        </w:rPr>
        <w:t>2. svibnja</w:t>
      </w:r>
      <w:r w:rsidRPr="00901936">
        <w:rPr>
          <w:rFonts w:eastAsia="Times New Roman" w:hAnsi="Times New Roman" w:ascii="Times New Roman"/>
        </w:rPr>
        <w:t xml:space="preserve"> 2019. (l</w:t>
      </w:r>
      <w:r w:rsidR="00C20AE1">
        <w:rPr>
          <w:rFonts w:eastAsia="Times New Roman" w:hAnsi="Times New Roman" w:ascii="Times New Roman"/>
        </w:rPr>
        <w:t>ist 432 do 461</w:t>
      </w:r>
      <w:r w:rsidRPr="00901936">
        <w:rPr>
          <w:rFonts w:eastAsia="Times New Roman"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("Narodne novine" broj 112/12, 25/13, 93/14, 55/16, 73/17 – dalje OZ).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Uvidom u dostavljeni izvještaj sud je utvrdio da je predmetna nekretnina prodana na  </w:t>
      </w:r>
      <w:r w:rsidR="00C20AE1">
        <w:rPr>
          <w:rFonts w:eastAsia="Times New Roman" w:hAnsi="Times New Roman" w:ascii="Times New Roman"/>
        </w:rPr>
        <w:t>trećoj</w:t>
      </w:r>
      <w:r w:rsidRPr="00901936">
        <w:rPr>
          <w:rFonts w:eastAsia="Times New Roman" w:hAnsi="Times New Roman" w:ascii="Times New Roman"/>
        </w:rPr>
        <w:t xml:space="preserve"> elektroničkoj javnoj dražbi, koja je završena </w:t>
      </w:r>
      <w:r w:rsidR="00C20AE1">
        <w:rPr>
          <w:rFonts w:eastAsia="Times New Roman" w:hAnsi="Times New Roman" w:ascii="Times New Roman"/>
        </w:rPr>
        <w:t>25. travnja</w:t>
      </w:r>
      <w:r w:rsidRPr="00901936">
        <w:rPr>
          <w:rFonts w:eastAsia="Times New Roman" w:hAnsi="Times New Roman" w:ascii="Times New Roman"/>
        </w:rPr>
        <w:t xml:space="preserve"> 2019. u 23:59:59 sati kada je </w:t>
      </w:r>
    </w:p>
    <w:p w:rsidRDefault="00C20AE1" w:rsidP="00901936" w:rsidR="00C20AE1">
      <w:pPr>
        <w:ind w:firstLine="708"/>
        <w:jc w:val="both"/>
        <w:rPr>
          <w:rFonts w:eastAsia="Times New Roman" w:hAnsi="Times New Roman" w:ascii="Times New Roman"/>
        </w:rPr>
      </w:pPr>
    </w:p>
    <w:p w:rsidRDefault="00C20AE1" w:rsidP="00901936" w:rsidR="00C20AE1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1D378F" w:rsidR="00C20AE1">
      <w:pPr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lastRenderedPageBreak/>
        <w:t xml:space="preserve">završeno i </w:t>
      </w:r>
      <w:r w:rsidR="00C20AE1">
        <w:rPr>
          <w:rFonts w:eastAsia="Times New Roman" w:hAnsi="Times New Roman" w:ascii="Times New Roman"/>
        </w:rPr>
        <w:t>nadmetanje, te je utvrđeno da su</w:t>
      </w:r>
      <w:r w:rsidRPr="00901936">
        <w:rPr>
          <w:rFonts w:eastAsia="Times New Roman" w:hAnsi="Times New Roman" w:ascii="Times New Roman"/>
        </w:rPr>
        <w:t xml:space="preserve"> jamčevinu u iznosu</w:t>
      </w:r>
      <w:r w:rsidR="00C20AE1">
        <w:rPr>
          <w:rFonts w:eastAsia="Times New Roman" w:hAnsi="Times New Roman" w:ascii="Times New Roman"/>
        </w:rPr>
        <w:t xml:space="preserve"> od 65.000,00 kn uplatili </w:t>
      </w:r>
      <w:r w:rsidR="00C20AE1" w:rsidRPr="00901936">
        <w:rPr>
          <w:rFonts w:eastAsia="Times New Roman" w:hAnsi="Times New Roman" w:ascii="Times New Roman"/>
        </w:rPr>
        <w:t>HRVOJE KELEMEN, Zagreb, Ulica Vjekoslava Klaića 32, OIB:</w:t>
      </w:r>
      <w:r w:rsidR="00C20AE1">
        <w:rPr>
          <w:rFonts w:eastAsia="Times New Roman" w:hAnsi="Times New Roman" w:ascii="Times New Roman"/>
        </w:rPr>
        <w:t xml:space="preserve"> 38784458804, </w:t>
      </w:r>
    </w:p>
    <w:p w:rsidRDefault="00C20AE1" w:rsidP="00C20AE1" w:rsidR="00C20AE1">
      <w:pPr>
        <w:jc w:val="both"/>
        <w:rPr>
          <w:rFonts w:eastAsia="Times New Roman" w:hAnsi="Times New Roman" w:ascii="Times New Roman"/>
        </w:rPr>
      </w:pPr>
      <w:r w:rsidRPr="001D378F">
        <w:rPr>
          <w:rFonts w:eastAsia="Times New Roman" w:hAnsi="Times New Roman" w:ascii="Times New Roman"/>
        </w:rPr>
        <w:t>MARA MATIJEVIĆ, Popovača, Sisačka 44, OIB: 31125827791, FILIP KALAICA, Dugo Selo, Kiselica 2, OIB: 77584491575, MARIJANA NIKOLIĆ, Dugo Selo, 1. Savski odvojak 1B, OIB: 01552604192, MIJO OPAČAK</w:t>
      </w:r>
      <w:r>
        <w:rPr>
          <w:rFonts w:eastAsia="Times New Roman" w:hAnsi="Times New Roman" w:ascii="Times New Roman"/>
        </w:rPr>
        <w:t xml:space="preserve">, Slavonski Brod, Slavka Pokaza 7, OIB: 21261981979, TONKA DORIĆ, Varaždin, Eugena Kumičića 10, OIB: 01869956671, VLATKO BEKAVAC, Dugo Selo, 30. svibnja 4, OIB: 69692198283, </w:t>
      </w:r>
      <w:r w:rsidR="003C578F">
        <w:rPr>
          <w:rFonts w:eastAsia="Times New Roman" w:hAnsi="Times New Roman" w:ascii="Times New Roman"/>
        </w:rPr>
        <w:t xml:space="preserve">SANJA BJELAJAC, Dugo Selo, Rugvička ulica 111, OIB: 59093759075, GORAN BJELAJAC, Dugo Selo, Rugvička ulica 111, OIB: 04368118373, IVICA BOŠNJAK, Kninsko polje, Sv. Nikole Tavelića 57, OIB: 93394776548, Sberbank d.d., </w:t>
      </w:r>
      <w:r w:rsidR="003C578F" w:rsidRPr="00901936">
        <w:rPr>
          <w:rFonts w:eastAsia="Times New Roman" w:hAnsi="Times New Roman" w:ascii="Times New Roman"/>
        </w:rPr>
        <w:t>Zagreb, Varšavska 9, OIB</w:t>
      </w:r>
      <w:r w:rsidR="003C578F">
        <w:rPr>
          <w:rFonts w:eastAsia="Times New Roman" w:hAnsi="Times New Roman" w:ascii="Times New Roman"/>
        </w:rPr>
        <w:t>:</w:t>
      </w:r>
      <w:r w:rsidR="003C578F" w:rsidRPr="00901936">
        <w:rPr>
          <w:rFonts w:eastAsia="Times New Roman" w:hAnsi="Times New Roman" w:ascii="Times New Roman"/>
        </w:rPr>
        <w:t xml:space="preserve"> 78427478595</w:t>
      </w:r>
      <w:r w:rsidR="003C578F">
        <w:rPr>
          <w:rFonts w:eastAsia="Times New Roman" w:hAnsi="Times New Roman" w:ascii="Times New Roman"/>
        </w:rPr>
        <w:t>, BOŽENKA OMAZIĆ, Dugo Selo, Stjepana Ferenčaka 41A, OIB: 24397198725 i JELENA BIRAČ, Zagreb, Drage Gervaisa 26, OIB: 67904042463.</w:t>
      </w:r>
    </w:p>
    <w:p w:rsidRDefault="00C20AE1" w:rsidP="00C20AE1" w:rsidR="00C20AE1" w:rsidRPr="00901936">
      <w:pPr>
        <w:jc w:val="both"/>
        <w:rPr>
          <w:rFonts w:eastAsia="Times New Roman" w:hAnsi="Times New Roman" w:ascii="Times New Roman"/>
        </w:rPr>
      </w:pPr>
    </w:p>
    <w:p w:rsidRDefault="00901936" w:rsidP="00901936" w:rsidR="003C578F" w:rsidRPr="001D378F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Uvidom u lis</w:t>
      </w:r>
      <w:r w:rsidR="003C578F">
        <w:rPr>
          <w:rFonts w:eastAsia="Times New Roman" w:hAnsi="Times New Roman" w:ascii="Times New Roman"/>
        </w:rPr>
        <w:t>tu ponuditelja utvrđeno je da su</w:t>
      </w:r>
      <w:r w:rsidRPr="00901936">
        <w:rPr>
          <w:rFonts w:eastAsia="Times New Roman" w:hAnsi="Times New Roman" w:ascii="Times New Roman"/>
        </w:rPr>
        <w:t xml:space="preserve"> u nadmetanju </w:t>
      </w:r>
      <w:r w:rsidR="003C578F">
        <w:rPr>
          <w:rFonts w:eastAsia="Times New Roman" w:hAnsi="Times New Roman" w:ascii="Times New Roman"/>
        </w:rPr>
        <w:t xml:space="preserve">jedanaest ponuditelja i to </w:t>
      </w:r>
      <w:r w:rsidR="003C578F" w:rsidRPr="00901936">
        <w:rPr>
          <w:rFonts w:eastAsia="Times New Roman" w:hAnsi="Times New Roman" w:ascii="Times New Roman"/>
        </w:rPr>
        <w:t>HRVOJE KELEMEN</w:t>
      </w:r>
      <w:r w:rsidR="003C578F">
        <w:rPr>
          <w:rFonts w:eastAsia="Times New Roman" w:hAnsi="Times New Roman" w:ascii="Times New Roman"/>
        </w:rPr>
        <w:t>, FILIP KALAICA, MARIJANA NIKOLIĆ, TONKA DORIĆ, VLATKO BEKAVAC, SANJA BJELAJAC, GORAN BJELAJAC, IVICA BOŠNJAK, Sberbank d.d., BOŽENKA OMAZIĆ i JELENA BIRAČ</w:t>
      </w:r>
      <w:r w:rsidR="001D378F">
        <w:rPr>
          <w:rFonts w:eastAsia="Times New Roman" w:hAnsi="Times New Roman" w:ascii="Times New Roman"/>
        </w:rPr>
        <w:t xml:space="preserve"> dali valjane ponude dok ponuditelji </w:t>
      </w:r>
      <w:r w:rsidR="001D378F" w:rsidRPr="001D378F">
        <w:rPr>
          <w:rFonts w:eastAsia="Times New Roman" w:hAnsi="Times New Roman" w:ascii="Times New Roman"/>
        </w:rPr>
        <w:t>MARA MATIJEVIĆ i MIJO OPAČAK</w:t>
      </w:r>
      <w:r w:rsidR="001D378F">
        <w:rPr>
          <w:rFonts w:eastAsia="Times New Roman" w:hAnsi="Times New Roman" w:ascii="Times New Roman"/>
        </w:rPr>
        <w:t xml:space="preserve"> nisu dali ni jednu valjanu ponudu.</w:t>
      </w:r>
    </w:p>
    <w:p w:rsidRDefault="00901936" w:rsidP="001D378F" w:rsidR="00901936">
      <w:pPr>
        <w:jc w:val="both"/>
        <w:rPr>
          <w:rFonts w:eastAsia="Times New Roman" w:hAnsi="Times New Roman" w:ascii="Times New Roman"/>
        </w:rPr>
      </w:pPr>
    </w:p>
    <w:p w:rsidRDefault="001D378F" w:rsidP="001D378F" w:rsidR="001D378F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Zadnja važeća najviša ponuda bila je od </w:t>
      </w:r>
      <w:r w:rsidRPr="00901936">
        <w:rPr>
          <w:rFonts w:eastAsia="Times New Roman" w:hAnsi="Times New Roman" w:ascii="Times New Roman"/>
        </w:rPr>
        <w:t>HRVOJE KELEMEN, Zagreb, Ulica Vjekoslava Klaića 32, OIB:</w:t>
      </w:r>
      <w:r>
        <w:rPr>
          <w:rFonts w:eastAsia="Times New Roman" w:hAnsi="Times New Roman" w:ascii="Times New Roman"/>
        </w:rPr>
        <w:t xml:space="preserve"> 38784458804 u iznosu od 267.500,00 kn</w:t>
      </w:r>
    </w:p>
    <w:p w:rsidRDefault="001D378F" w:rsidP="001D378F" w:rsidR="001D378F" w:rsidRPr="00901936">
      <w:pPr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Slijedom iznesenog utvrđeno je da je ponuditelj </w:t>
      </w:r>
      <w:r w:rsidR="001D378F" w:rsidRPr="00901936">
        <w:rPr>
          <w:rFonts w:eastAsia="Times New Roman" w:hAnsi="Times New Roman" w:ascii="Times New Roman"/>
        </w:rPr>
        <w:t>HRVOJE KELEMEN, Zagreb, Ulica Vjekoslava Klaića 32, OIB:</w:t>
      </w:r>
      <w:r w:rsidR="001D378F">
        <w:rPr>
          <w:rFonts w:eastAsia="Times New Roman" w:hAnsi="Times New Roman" w:ascii="Times New Roman"/>
        </w:rPr>
        <w:t xml:space="preserve"> 38784458804</w:t>
      </w:r>
      <w:r w:rsidRPr="00901936">
        <w:rPr>
          <w:rFonts w:eastAsia="Times New Roman" w:hAnsi="Times New Roman" w:ascii="Times New Roman"/>
        </w:rPr>
        <w:t>, dao najvišu valjanu ponudu za kupnju predmetne nekretnine i ispunio pretpostavke da mu se nekretnina dosudi.</w:t>
      </w:r>
      <w:r w:rsidR="001D378F">
        <w:rPr>
          <w:rFonts w:eastAsia="Times New Roman" w:hAnsi="Times New Roman" w:ascii="Times New Roman"/>
        </w:rPr>
        <w:t xml:space="preserve"> 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Slijedom navedenog, a sukladno odredbama čl. 106., 106. i 108. OZ-a u svezi čl. 247. Stečajnog zakona ("Narodne novine" broj 71/15, 104/17), odlučeno je kao u izreci ovog rješenja.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Zabilježba dosude u zemljišnim knjigama određena je na temelju čl. 98. st. 1. Zakona o zemljišnim knjigama.</w:t>
      </w:r>
    </w:p>
    <w:p w:rsidRDefault="00901936" w:rsidP="00901936" w:rsidR="00901936" w:rsidRPr="00901936">
      <w:pPr>
        <w:jc w:val="both"/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ind w:firstLine="708"/>
        <w:jc w:val="center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U Karlovcu </w:t>
      </w:r>
      <w:r w:rsidR="003C578F">
        <w:rPr>
          <w:rFonts w:eastAsia="Times New Roman" w:hAnsi="Times New Roman" w:ascii="Times New Roman"/>
        </w:rPr>
        <w:t>14. svibnja</w:t>
      </w:r>
      <w:r w:rsidRPr="00901936">
        <w:rPr>
          <w:rFonts w:eastAsia="Times New Roman" w:hAnsi="Times New Roman" w:ascii="Times New Roman"/>
        </w:rPr>
        <w:t xml:space="preserve"> 2019.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jc w:val="right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STEČAJNI SUDAC:</w:t>
      </w:r>
    </w:p>
    <w:p w:rsidRDefault="00901936" w:rsidP="00901936" w:rsidR="00901936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367527">
        <w:rPr>
          <w:rFonts w:eastAsia="Times New Roman" w:hAnsi="Times New Roman" w:ascii="Times New Roman"/>
        </w:rPr>
        <w:t>, v.r.</w:t>
      </w:r>
    </w:p>
    <w:p w:rsidRDefault="00367527" w:rsidP="00901936" w:rsidR="00367527">
      <w:pPr>
        <w:jc w:val="right"/>
        <w:rPr>
          <w:rFonts w:eastAsia="Times New Roman" w:hAnsi="Times New Roman" w:ascii="Times New Roman"/>
        </w:rPr>
      </w:pPr>
    </w:p>
    <w:p w:rsidRDefault="00367527" w:rsidP="00C339BE" w:rsidR="00367527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67527" w:rsidP="00901936" w:rsidR="00367527" w:rsidRPr="00901936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</w:p>
    <w:p w:rsidRDefault="00901936" w:rsidP="00901936" w:rsidR="00901936" w:rsidRPr="00901936">
      <w:pPr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>PRAVNA POUKA:</w:t>
      </w:r>
    </w:p>
    <w:p w:rsidRDefault="00901936" w:rsidP="00901936" w:rsidR="00901936" w:rsidRPr="00901936">
      <w:pPr>
        <w:ind w:firstLine="708"/>
        <w:jc w:val="both"/>
        <w:rPr>
          <w:rFonts w:eastAsia="Times New Roman" w:hAnsi="Times New Roman" w:ascii="Times New Roman"/>
        </w:rPr>
      </w:pPr>
      <w:r w:rsidRPr="00901936">
        <w:rPr>
          <w:rFonts w:eastAsia="Times New Roman" w:hAnsi="Times New Roman" w:ascii="Times New Roman"/>
        </w:rPr>
        <w:t xml:space="preserve">Protiv ovog rješenja dopuštena je žalba Visokog trgovačkom sudu Republike Hrvatske u Zagrebu, žalba se podnosi putem ovog suda u tri primjerka i to u roku od osam dana računajući od dana dostave ovog rješenja. </w:t>
      </w:r>
    </w:p>
    <w:p w:rsidRDefault="00901936" w:rsidP="00901936" w:rsidR="00901936" w:rsidRPr="00901936">
      <w:pPr>
        <w:rPr>
          <w:rFonts w:eastAsia="Times New Roman" w:hAnsi="Times New Roman" w:ascii="Times New Roman"/>
        </w:rPr>
      </w:pPr>
    </w:p>
    <w:p w:rsidRDefault="00806C69" w:rsidP="00806C69" w:rsidR="00806C69">
      <w:pPr>
        <w:jc w:val="both"/>
        <w:rPr>
          <w:rFonts w:eastAsia="Times New Roman" w:hAnsi="Times New Roman" w:ascii="Times New Roman"/>
        </w:rPr>
      </w:pPr>
    </w:p>
    <w:p w:rsidRDefault="00785A0D" w:rsidP="001D378F" w:rsidR="00785A0D" w:rsidRPr="0029408E">
      <w:pPr>
        <w:rPr>
          <w:rFonts w:hAnsi="Times New Roman" w:ascii="Times New Roman"/>
          <w:sz w:val="20"/>
          <w:szCs w:val="20"/>
        </w:rPr>
      </w:pPr>
    </w:p>
    <w:sectPr w:rsidSect="00751BF6" w:rsidR="00785A0D" w:rsidRPr="0029408E">
      <w:headerReference w:type="default" r:id="rId11"/>
      <w:pgSz w:code="9" w:h="16838" w:w="11906"/>
      <w:pgMar w:gutter="0" w:footer="709" w:header="709" w:left="1418" w:bottom="1021" w:right="1418" w:top="1021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527">
          <w:rPr>
            <w:noProof/>
          </w:rPr>
          <w:t>3</w:t>
        </w:r>
        <w:r>
          <w:fldChar w:fldCharType="end"/>
        </w:r>
      </w:p>
    </w:sdtContent>
  </w:sdt>
  <w:p w:rsidRDefault="00C20AE1" w:rsidP="00C20AE1" w:rsidR="0060670C">
    <w:pPr>
      <w:pStyle w:val="Zaglavlje"/>
      <w:jc w:val="right"/>
    </w:pPr>
    <w:r w:rsidRPr="00E609B0">
      <w:rPr>
        <w:rFonts w:hAnsi="Times New Roman" w:ascii="Times New Roman"/>
      </w:rPr>
      <w:t>3  St-</w:t>
    </w:r>
    <w:r>
      <w:rPr>
        <w:rFonts w:hAnsi="Times New Roman" w:ascii="Times New Roman"/>
      </w:rPr>
      <w:t>6377/2016-</w:t>
    </w:r>
    <w:r w:rsidR="005E74BD">
      <w:rPr>
        <w:rFonts w:hAnsi="Times New Roman" w:ascii="Times New Roman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555F95"/>
    <w:multiLevelType w:val="hybridMultilevel"/>
    <w:tmpl w:val="15C23A96"/>
    <w:lvl w:tplc="9718E9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53A"/>
    <w:multiLevelType w:val="hybridMultilevel"/>
    <w:tmpl w:val="6C9C274A"/>
    <w:lvl w:tplc="B50655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57E2F76"/>
    <w:multiLevelType w:val="hybridMultilevel"/>
    <w:tmpl w:val="08F01E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0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1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3000609"/>
    <w:multiLevelType w:val="hybridMultilevel"/>
    <w:tmpl w:val="38047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0"/>
  </w:num>
  <w:num w:numId="5">
    <w:abstractNumId w:val="0"/>
  </w:num>
  <w:num w:numId="6">
    <w:abstractNumId w:val="4"/>
  </w:num>
  <w:num w:numId="7">
    <w:abstractNumId w:val="15"/>
  </w:num>
  <w:num w:numId="8">
    <w:abstractNumId w:val="7"/>
  </w:num>
  <w:num w:numId="9">
    <w:abstractNumId w:val="13"/>
  </w:num>
  <w:num w:numId="10">
    <w:abstractNumId w:val="5"/>
  </w:num>
  <w:num w:numId="11">
    <w:abstractNumId w:val="16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</w:num>
  <w:num w:numId="16">
    <w:abstractNumId w:val="14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1C13"/>
    <w:rsid w:val="000E28DB"/>
    <w:rsid w:val="000E3302"/>
    <w:rsid w:val="000E4869"/>
    <w:rsid w:val="000F020C"/>
    <w:rsid w:val="000F50BD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378F"/>
    <w:rsid w:val="001D4C99"/>
    <w:rsid w:val="001E70AB"/>
    <w:rsid w:val="00200FA9"/>
    <w:rsid w:val="00210B7B"/>
    <w:rsid w:val="002207BD"/>
    <w:rsid w:val="002246F6"/>
    <w:rsid w:val="002629E6"/>
    <w:rsid w:val="0026454C"/>
    <w:rsid w:val="002775D1"/>
    <w:rsid w:val="00277787"/>
    <w:rsid w:val="00277D1E"/>
    <w:rsid w:val="0029408E"/>
    <w:rsid w:val="0029417D"/>
    <w:rsid w:val="002B03DF"/>
    <w:rsid w:val="002C1E3A"/>
    <w:rsid w:val="002D485F"/>
    <w:rsid w:val="002D609A"/>
    <w:rsid w:val="0031075D"/>
    <w:rsid w:val="003114E0"/>
    <w:rsid w:val="00323A50"/>
    <w:rsid w:val="00324C0A"/>
    <w:rsid w:val="003422B3"/>
    <w:rsid w:val="00342504"/>
    <w:rsid w:val="00366712"/>
    <w:rsid w:val="00367527"/>
    <w:rsid w:val="00395F7D"/>
    <w:rsid w:val="003B5118"/>
    <w:rsid w:val="003C578F"/>
    <w:rsid w:val="003C57BB"/>
    <w:rsid w:val="003F79C7"/>
    <w:rsid w:val="00423723"/>
    <w:rsid w:val="0042534A"/>
    <w:rsid w:val="00441006"/>
    <w:rsid w:val="00445660"/>
    <w:rsid w:val="004531A7"/>
    <w:rsid w:val="004550A6"/>
    <w:rsid w:val="00456E7D"/>
    <w:rsid w:val="00485BFD"/>
    <w:rsid w:val="004A415F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E74BD"/>
    <w:rsid w:val="005F06BF"/>
    <w:rsid w:val="005F1781"/>
    <w:rsid w:val="005F329D"/>
    <w:rsid w:val="005F4F84"/>
    <w:rsid w:val="005F7E02"/>
    <w:rsid w:val="00601A6F"/>
    <w:rsid w:val="006112DD"/>
    <w:rsid w:val="00646ADE"/>
    <w:rsid w:val="006526D1"/>
    <w:rsid w:val="006703DF"/>
    <w:rsid w:val="006753BD"/>
    <w:rsid w:val="006815BD"/>
    <w:rsid w:val="006862D5"/>
    <w:rsid w:val="006917C2"/>
    <w:rsid w:val="00691CBA"/>
    <w:rsid w:val="00694886"/>
    <w:rsid w:val="006971ED"/>
    <w:rsid w:val="006A7CBC"/>
    <w:rsid w:val="006C36A3"/>
    <w:rsid w:val="006D50C3"/>
    <w:rsid w:val="006E5C59"/>
    <w:rsid w:val="006F085A"/>
    <w:rsid w:val="0070105D"/>
    <w:rsid w:val="007230A2"/>
    <w:rsid w:val="00733BA9"/>
    <w:rsid w:val="00737D67"/>
    <w:rsid w:val="00747040"/>
    <w:rsid w:val="00751BF6"/>
    <w:rsid w:val="00761E1F"/>
    <w:rsid w:val="00775029"/>
    <w:rsid w:val="00775065"/>
    <w:rsid w:val="00785A0D"/>
    <w:rsid w:val="0079390D"/>
    <w:rsid w:val="007A594C"/>
    <w:rsid w:val="007A726B"/>
    <w:rsid w:val="007D1585"/>
    <w:rsid w:val="007F50E6"/>
    <w:rsid w:val="007F55CA"/>
    <w:rsid w:val="008021CC"/>
    <w:rsid w:val="00806C69"/>
    <w:rsid w:val="00813D04"/>
    <w:rsid w:val="00827435"/>
    <w:rsid w:val="00847504"/>
    <w:rsid w:val="0085398D"/>
    <w:rsid w:val="00866493"/>
    <w:rsid w:val="008753F6"/>
    <w:rsid w:val="008928E8"/>
    <w:rsid w:val="008A099E"/>
    <w:rsid w:val="008C7FA6"/>
    <w:rsid w:val="008D794D"/>
    <w:rsid w:val="008E5B77"/>
    <w:rsid w:val="008F5D28"/>
    <w:rsid w:val="00901936"/>
    <w:rsid w:val="00917891"/>
    <w:rsid w:val="009457EC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0AE1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245A"/>
    <w:rsid w:val="00C77107"/>
    <w:rsid w:val="00CA4F64"/>
    <w:rsid w:val="00CE0906"/>
    <w:rsid w:val="00CF5826"/>
    <w:rsid w:val="00D0341C"/>
    <w:rsid w:val="00D10907"/>
    <w:rsid w:val="00D34DAB"/>
    <w:rsid w:val="00D42E48"/>
    <w:rsid w:val="00D461D1"/>
    <w:rsid w:val="00D47A6D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30AE"/>
    <w:rsid w:val="00E12D2E"/>
    <w:rsid w:val="00E14AE5"/>
    <w:rsid w:val="00E35DA4"/>
    <w:rsid w:val="00E41FCE"/>
    <w:rsid w:val="00E44885"/>
    <w:rsid w:val="00E52632"/>
    <w:rsid w:val="00E5782A"/>
    <w:rsid w:val="00E609B0"/>
    <w:rsid w:val="00E64B06"/>
    <w:rsid w:val="00E80046"/>
    <w:rsid w:val="00E84A57"/>
    <w:rsid w:val="00EF1956"/>
    <w:rsid w:val="00F04A75"/>
    <w:rsid w:val="00F115F0"/>
    <w:rsid w:val="00F12443"/>
    <w:rsid w:val="00F4341E"/>
    <w:rsid w:val="00F70543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78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ijeloteksta" w:type="paragraph">
    <w:name w:val="Body Text"/>
    <w:basedOn w:val="Normal"/>
    <w:link w:val="TijelotekstaChar"/>
    <w:rsid w:val="00323A50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23A50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78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ijeloteksta" w:type="paragraph">
    <w:name w:val="Body Text"/>
    <w:basedOn w:val="Normal"/>
    <w:link w:val="TijelotekstaChar"/>
    <w:rsid w:val="00323A50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23A50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7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90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69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34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37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81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St-6377/2016-56</izvorni_sadrzaj>
    <derivirana_varijabla naziv="DomainObject.PredzadnjaOdlukaIzPredmeta.Oznaka_1">St-6377/2016-56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A863F-3BF4-433D-8A63-065B2C5AC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1154</properties:Words>
  <properties:Characters>6411</properties:Characters>
  <properties:Lines>148</properties:Lines>
  <properties:Paragraphs>53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2019-05-14T11:21:00Z</dcterms:created>
  <dc:creator>Gordana Grčić</dc:creator>
  <cp:lastModifiedBy>Gordana Cvitković</cp:lastModifiedBy>
  <cp:lastPrinted>2019-05-14T12:07:00Z</cp:lastPrinted>
  <dcterms:modified xmlns:xsi="http://www.w3.org/2001/XMLSchema-instance" xsi:type="dcterms:W3CDTF">2019-05-14T12:09:00Z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(St-6377-2016 -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