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a432" w14:paraId="5cca432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D4C1B" w:rsidRPr="007D4C1B">
        <w:rPr>
          <w:lang w:val="hr-HR"/>
        </w:rPr>
        <w:t>GRINGO-NAUTICA d.o.o., O</w:t>
      </w:r>
      <w:r w:rsidR="007D4C1B">
        <w:rPr>
          <w:lang w:val="hr-HR"/>
        </w:rPr>
        <w:t>IB: 10184128319, Grohote, Rogač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D4C1B" w:rsidRPr="007D4C1B">
        <w:rPr>
          <w:lang w:val="hr-HR"/>
        </w:rPr>
        <w:t>GRINGO-NAUTICA d.o.o., O</w:t>
      </w:r>
      <w:r w:rsidR="007D4C1B">
        <w:rPr>
          <w:lang w:val="hr-HR"/>
        </w:rPr>
        <w:t>IB: 10184128319, Grohote, Rogač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F12259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F12259" w:rsidRPr="00F12259">
        <w:rPr>
          <w:lang w:val="hr-HR"/>
        </w:rPr>
        <w:t>Ivan Gjurašić iz Zagreba, Petrinjska 28, OIB: 66025260916.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D4C1B" w:rsidRPr="007D4C1B">
        <w:rPr>
          <w:lang w:val="hr-HR"/>
        </w:rPr>
        <w:t>GRINGO-NAUTICA d.o.o., O</w:t>
      </w:r>
      <w:r w:rsidR="007D4C1B">
        <w:rPr>
          <w:lang w:val="hr-HR"/>
        </w:rPr>
        <w:t>IB: 10184128319, Grohote, Rogač.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C3059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D4C1B" w:rsidRPr="007D4C1B">
        <w:rPr>
          <w:lang w:val="hr-HR"/>
        </w:rPr>
        <w:t>GRINGO-NAUTICA d.o.o., O</w:t>
      </w:r>
      <w:r w:rsidR="007D4C1B">
        <w:rPr>
          <w:lang w:val="hr-HR"/>
        </w:rPr>
        <w:t>IB: 10184128319, Grohote, Rogač</w:t>
      </w:r>
      <w:r w:rsidR="000C3059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0C3059">
        <w:rPr>
          <w:lang w:val="hr-HR"/>
        </w:rPr>
        <w:t>3</w:t>
      </w:r>
      <w:r w:rsidR="007D4C1B">
        <w:rPr>
          <w:lang w:val="hr-HR"/>
        </w:rPr>
        <w:t>209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D4C1B">
        <w:rPr>
          <w:lang w:val="hr-HR"/>
        </w:rPr>
        <w:t>59.903,82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E708C7" w:rsidP="00E708C7" w:rsidR="00E708C7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E708C7" w:rsidP="00E708C7" w:rsidR="00E708C7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E708C7" w:rsidP="00E708C7" w:rsidR="00E708C7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13. rujna 2016. godine proizlazi da dužnik nema zaposlenih (list 7 spisa),</w:t>
      </w:r>
    </w:p>
    <w:p w:rsidRDefault="00E708C7" w:rsidP="00E708C7" w:rsidR="00E708C7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11. studenog 2016. godine proizlazi da dužnik u Očevidniku redoslijeda osnova za plaćanje ima evidentirane neizvršene osnove za plaćanje u neprekinutom razdoblju od 3644 dana (list 9 spisa),</w:t>
      </w:r>
    </w:p>
    <w:p w:rsidRDefault="00E708C7" w:rsidP="00E708C7" w:rsidR="00E708C7" w:rsidRPr="0094096C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</w:t>
      </w:r>
      <w:r w:rsidRPr="0094096C">
        <w:rPr>
          <w:lang w:val="hr-HR"/>
        </w:rPr>
        <w:t xml:space="preserve">čl. 428. Stečajnog zakona </w:t>
      </w:r>
      <w:r w:rsidRPr="009E0E12">
        <w:rPr>
          <w:lang w:val="hr-HR"/>
        </w:rPr>
        <w:t>(</w:t>
      </w:r>
      <w:r>
        <w:rPr>
          <w:lang w:val="hr-HR"/>
        </w:rPr>
        <w:t>˝</w:t>
      </w:r>
      <w:r w:rsidRPr="009E0E12">
        <w:rPr>
          <w:lang w:val="hr-HR"/>
        </w:rPr>
        <w:t>Narodne novine</w:t>
      </w:r>
      <w:r>
        <w:rPr>
          <w:lang w:val="hr-HR"/>
        </w:rPr>
        <w:t>˝</w:t>
      </w:r>
      <w:r w:rsidRPr="009E0E12">
        <w:rPr>
          <w:lang w:val="hr-HR"/>
        </w:rPr>
        <w:t xml:space="preserve"> bro</w:t>
      </w:r>
      <w:r>
        <w:rPr>
          <w:lang w:val="hr-HR"/>
        </w:rPr>
        <w:t>j 71/15;</w:t>
      </w:r>
      <w:r w:rsidRPr="009E0E12">
        <w:rPr>
          <w:lang w:val="hr-HR"/>
        </w:rPr>
        <w:t xml:space="preserve"> dalje</w:t>
      </w:r>
      <w:r>
        <w:rPr>
          <w:lang w:val="hr-HR"/>
        </w:rPr>
        <w:t>: SZ), pa je dana 15. studenog</w:t>
      </w:r>
      <w:r w:rsidRPr="0094096C"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</w:t>
      </w:r>
      <w:r>
        <w:rPr>
          <w:lang w:val="hr-HR"/>
        </w:rPr>
        <w:t>Pored toga, predmetnim</w:t>
      </w:r>
      <w:r w:rsidRPr="0094096C">
        <w:rPr>
          <w:lang w:val="hr-HR"/>
        </w:rPr>
        <w:t xml:space="preserve">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708C7" w:rsidP="0094096C" w:rsidR="00E708C7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7D4C1B">
      <w:t>460</w:t>
    </w:r>
    <w:r w:rsidR="003734BE">
      <w:t>/201</w:t>
    </w:r>
    <w:r w:rsidR="007D4C1B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17789">
      <w:t>1</w:t>
    </w:r>
    <w:r w:rsidR="007D4C1B">
      <w:t>460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648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708C7"/>
    <w:rsid w:val="00E812B6"/>
    <w:rsid w:val="00EB167D"/>
    <w:rsid w:val="00EB78C8"/>
    <w:rsid w:val="00EC0B4A"/>
    <w:rsid w:val="00ED5613"/>
    <w:rsid w:val="00ED6C48"/>
    <w:rsid w:val="00EE403D"/>
    <w:rsid w:val="00F03BAA"/>
    <w:rsid w:val="00F12259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St-1460/2015</izvorni_sadrzaj>
    <derivirana_varijabla naziv="DomainObject.Predmet.OznakaBroj_1">St-1460/2015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GRINGO-NAUTICA, export-import i usluge d.o.o.</izvorni_sadrzaj>
    <derivirana_varijabla naziv="DomainObject.Predmet.ProtustrankaFormated_1">  GRINGO-NAUTICA, export-import i usluge d.o.o.</derivirana_varijabla>
  </DomainObject.Predmet.ProtustrankaFormated>
  <DomainObject.Predmet.ProtustrankaFormatedOIB>
    <izvorni_sadrzaj>  GRINGO-NAUTICA, export-import i usluge d.o.o., OIB 10184128319</izvorni_sadrzaj>
    <derivirana_varijabla naziv="DomainObject.Predmet.ProtustrankaFormatedOIB_1">  GRINGO-NAUTICA, export-import i usluge d.o.o., OIB 10184128319</derivirana_varijabla>
  </DomainObject.Predmet.ProtustrankaFormatedOIB>
  <DomainObject.Predmet.ProtustrankaFormatedWithAdress>
    <izvorni_sadrzaj> GRINGO-NAUTICA, export-import i usluge d.o.o., Rogač, 21430 Grohote</izvorni_sadrzaj>
    <derivirana_varijabla naziv="DomainObject.Predmet.ProtustrankaFormatedWithAdress_1"> GRINGO-NAUTICA, export-import i usluge d.o.o., Rogač, 21430 Grohote</derivirana_varijabla>
  </DomainObject.Predmet.ProtustrankaFormatedWithAdress>
  <DomainObject.Predmet.ProtustrankaFormatedWithAdressOIB>
    <izvorni_sadrzaj> GRINGO-NAUTICA, export-import i usluge d.o.o., OIB 10184128319, Rogač, 21430 Grohote</izvorni_sadrzaj>
    <derivirana_varijabla naziv="DomainObject.Predmet.ProtustrankaFormatedWithAdressOIB_1"> GRINGO-NAUTICA, export-import i usluge d.o.o., OIB 10184128319, Rogač, 21430 Grohote</derivirana_varijabla>
  </DomainObject.Predmet.ProtustrankaFormatedWithAdressOIB>
  <DomainObject.Predmet.ProtustrankaWithAdress>
    <izvorni_sadrzaj>GRINGO-NAUTICA, export-import i usluge d.o.o. Rogač, 21430 Grohote</izvorni_sadrzaj>
    <derivirana_varijabla naziv="DomainObject.Predmet.ProtustrankaWithAdress_1">GRINGO-NAUTICA, export-import i usluge d.o.o. Rogač, 21430 Grohote</derivirana_varijabla>
  </DomainObject.Predmet.ProtustrankaWithAdress>
  <DomainObject.Predmet.ProtustrankaWithAdressOIB>
    <izvorni_sadrzaj>GRINGO-NAUTICA, export-import i usluge d.o.o., OIB 10184128319, Rogač, 21430 Grohote</izvorni_sadrzaj>
    <derivirana_varijabla naziv="DomainObject.Predmet.ProtustrankaWithAdressOIB_1">GRINGO-NAUTICA, export-import i usluge d.o.o., OIB 10184128319, Rogač, 21430 Grohote</derivirana_varijabla>
  </DomainObject.Predmet.ProtustrankaWithAdressOIB>
  <DomainObject.Predmet.ProtustrankaNazivFormated>
    <izvorni_sadrzaj>GRINGO-NAUTICA, export-import i usluge d.o.o.</izvorni_sadrzaj>
    <derivirana_varijabla naziv="DomainObject.Predmet.ProtustrankaNazivFormated_1">GRINGO-NAUTICA, export-import i usluge d.o.o.</derivirana_varijabla>
  </DomainObject.Predmet.ProtustrankaNazivFormated>
  <DomainObject.Predmet.ProtustrankaNazivFormatedOIB>
    <izvorni_sadrzaj>GRINGO-NAUTICA, export-import i usluge d.o.o., OIB 10184128319</izvorni_sadrzaj>
    <derivirana_varijabla naziv="DomainObject.Predmet.ProtustrankaNazivFormatedOIB_1">GRINGO-NAUTICA, export-import i usluge d.o.o., OIB 10184128319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59903.82</izvorni_sadrzaj>
    <derivirana_varijabla naziv="DomainObject.Predmet.TrenutnaVrijednost_1">59903.82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GRINGO-NAUTICA, export-import i usluge d.o.o.</item>
    </izvorni_sadrzaj>
    <derivirana_varijabla naziv="DomainObject.Predmet.ProtuStrankaListFormated_1">
      <item>GRINGO-NAUTICA, export-import i usluge d.o.o.</item>
    </derivirana_varijabla>
  </DomainObject.Predmet.ProtuStrankaListFormated>
  <DomainObject.Predmet.ProtuStrankaListFormatedOIB>
    <izvorni_sadrzaj>
      <item>GRINGO-NAUTICA, export-import i usluge d.o.o., OIB 10184128319</item>
    </izvorni_sadrzaj>
    <derivirana_varijabla naziv="DomainObject.Predmet.ProtuStrankaListFormatedOIB_1">
      <item>GRINGO-NAUTICA, export-import i usluge d.o.o., OIB 10184128319</item>
    </derivirana_varijabla>
  </DomainObject.Predmet.ProtuStrankaListFormatedOIB>
  <DomainObject.Predmet.ProtuStrankaListFormatedWithAdress>
    <izvorni_sadrzaj>
      <item>GRINGO-NAUTICA, export-import i usluge d.o.o., Rogač, 21430 Grohote</item>
    </izvorni_sadrzaj>
    <derivirana_varijabla naziv="DomainObject.Predmet.ProtuStrankaListFormatedWithAdress_1">
      <item>GRINGO-NAUTICA, export-import i usluge d.o.o., Rogač, 21430 Grohote</item>
    </derivirana_varijabla>
  </DomainObject.Predmet.ProtuStrankaListFormatedWithAdress>
  <DomainObject.Predmet.ProtuStrankaListFormatedWithAdressOIB>
    <izvorni_sadrzaj>
      <item>GRINGO-NAUTICA, export-import i usluge d.o.o., OIB 10184128319, Rogač, 21430 Grohote</item>
    </izvorni_sadrzaj>
    <derivirana_varijabla naziv="DomainObject.Predmet.ProtuStrankaListFormatedWithAdressOIB_1">
      <item>GRINGO-NAUTICA, export-import i usluge d.o.o., OIB 10184128319, Rogač, 21430 Grohote</item>
    </derivirana_varijabla>
  </DomainObject.Predmet.ProtuStrankaListFormatedWithAdressOIB>
  <DomainObject.Predmet.ProtuStrankaListNazivFormated>
    <izvorni_sadrzaj>
      <item>GRINGO-NAUTICA, export-import i usluge d.o.o.</item>
    </izvorni_sadrzaj>
    <derivirana_varijabla naziv="DomainObject.Predmet.ProtuStrankaListNazivFormated_1">
      <item>GRINGO-NAUTICA, export-import i usluge d.o.o.</item>
    </derivirana_varijabla>
  </DomainObject.Predmet.ProtuStrankaListNazivFormated>
  <DomainObject.Predmet.ProtuStrankaListNazivFormatedOIB>
    <izvorni_sadrzaj>
      <item>GRINGO-NAUTICA, export-import i usluge d.o.o., OIB 10184128319</item>
    </izvorni_sadrzaj>
    <derivirana_varijabla naziv="DomainObject.Predmet.ProtuStrankaListNazivFormatedOIB_1">
      <item>GRINGO-NAUTICA, export-import i usluge d.o.o., OIB 10184128319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GRINGO-NAUTICA, export-import i usluge d.o.o.</izvorni_sadrzaj>
    <derivirana_varijabla naziv="DomainObject.Predmet.ProtustrankaIDrugi_1">GRINGO-NAUTICA, export-import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GRINGO-NAUTICA, export-import i usluge d.o.o., OIB 10184128319, Rogač, 21430 Grohote</izvorni_sadrzaj>
    <derivirana_varijabla naziv="DomainObject.Predmet.ProtustrankaIDrugiAdressOIB_1">GRINGO-NAUTICA, export-import i usluge d.o.o., OIB 10184128319, Rogač,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GRINGO-NAUTICA, export-import i usluge d.o.o.</item>
      <item>FINANCIJSKA AGENCIJA, RC SPLIT</item>
    </izvorni_sadrzaj>
    <derivirana_varijabla naziv="DomainObject.Predmet.SudioniciListNaziv_1">
      <item>GRINGO-NAUTICA, export-import i usluge d.o.o.</item>
      <item>FINANCIJSKA AGENCIJA, RC SPLIT</item>
    </derivirana_varijabla>
  </DomainObject.Predmet.SudioniciListNaziv>
  <DomainObject.Predmet.SudioniciListAdressOIB>
    <izvorni_sadrzaj>
      <item>GRINGO-NAUTICA, export-import i usluge d.o.o., OIB 10184128319, Rogač,21430 Grohote</item>
      <item>FINANCIJSKA AGENCIJA, RC SPLIT, OIB 85821130368, Mažuranićevo šetalište 24 b,21000 Split</item>
    </izvorni_sadrzaj>
    <derivirana_varijabla naziv="DomainObject.Predmet.SudioniciListAdressOIB_1">
      <item>GRINGO-NAUTICA, export-import i usluge d.o.o., OIB 10184128319, Rogač,21430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10184128319</item>
      <item>, OIB 85821130368</item>
    </izvorni_sadrzaj>
    <derivirana_varijabla naziv="DomainObject.Predmet.SudioniciListNazivOIB_1">
      <item>, OIB 10184128319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428A8-C296-415E-A014-418923214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4410</properties:Characters>
  <properties:Lines>91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2017-01-10T11:47:00Z</cp:lastPrinted>
  <dcterms:modified xmlns:xsi="http://www.w3.org/2001/XMLSchema-instance" xsi:type="dcterms:W3CDTF">2017-01-10T12:20:00Z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