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c61e8" w14:paraId="68c61e8" w:rsidRDefault="00544B32" w:rsidP="00544B32" w:rsidR="00544B32" w:rsidRPr="00BE65AF">
      <w:pPr>
        <w:jc w:val="right"/>
        <w15:collapsed w:val="false"/>
      </w:pPr>
      <w:r w:rsidRPr="00BE65AF">
        <w:t>Broj: St-</w:t>
      </w:r>
      <w:r w:rsidR="00BE65AF" w:rsidRPr="00BE65AF">
        <w:t>1406/17-11</w:t>
      </w:r>
    </w:p>
    <w:p w:rsidRDefault="00544B32" w:rsidP="00544B32" w:rsidR="00544B32" w:rsidRPr="00BE65AF">
      <w:r w:rsidRPr="00BE65AF">
        <w:rPr>
          <w:rStyle w:val="Naglaeno"/>
        </w:rPr>
        <w:t xml:space="preserve">             </w:t>
      </w:r>
      <w:r w:rsidRPr="00BE65A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544B32" w:rsidP="00544B32" w:rsidR="00544B32" w:rsidRPr="00BE65AF"/>
    <w:p w:rsidRDefault="00544B32" w:rsidP="00544B32" w:rsidR="00544B32" w:rsidRPr="00BE65AF">
      <w:pPr>
        <w:ind w:hanging="720" w:left="360"/>
        <w:rPr>
          <w:b/>
        </w:rPr>
      </w:pPr>
      <w:r w:rsidRPr="00BE65AF">
        <w:rPr>
          <w:b/>
        </w:rPr>
        <w:t xml:space="preserve">     REPUBLIKA HRVATSKA</w:t>
      </w:r>
    </w:p>
    <w:p w:rsidRDefault="00544B32" w:rsidP="00544B32" w:rsidR="00544B32" w:rsidRPr="00BE65AF">
      <w:pPr>
        <w:ind w:hanging="720" w:left="360"/>
      </w:pPr>
      <w:r w:rsidRPr="00BE65AF">
        <w:t xml:space="preserve">     TRGOVAČKI SUD U OSIJEKU</w:t>
      </w:r>
    </w:p>
    <w:p w:rsidRDefault="00544B32" w:rsidP="00544B32" w:rsidR="00544B32" w:rsidRPr="00BE65AF"/>
    <w:p w:rsidRDefault="00544B32" w:rsidP="00544B32" w:rsidR="00544B32" w:rsidRPr="00BE65AF">
      <w:pPr>
        <w:jc w:val="center"/>
      </w:pPr>
      <w:r w:rsidRPr="00BE65AF">
        <w:t>R E P U B L I K A  H R V A T S K A</w:t>
      </w:r>
    </w:p>
    <w:p w:rsidRDefault="00544B32" w:rsidP="00544B32" w:rsidR="00544B32" w:rsidRPr="00BE65AF"/>
    <w:p w:rsidRDefault="00544B32" w:rsidP="00544B32" w:rsidR="00544B32" w:rsidRPr="00BE65AF">
      <w:pPr>
        <w:jc w:val="center"/>
      </w:pPr>
      <w:r w:rsidRPr="00BE65AF">
        <w:t>R J E Š E N J E</w:t>
      </w:r>
    </w:p>
    <w:p w:rsidRDefault="00544B32" w:rsidP="00544B32" w:rsidR="00544B32" w:rsidRPr="00BE65AF"/>
    <w:p w:rsidRDefault="00544B32" w:rsidP="00544B32" w:rsidR="00544B32" w:rsidRPr="00BE65AF">
      <w:pPr>
        <w:rPr>
          <w:b/>
        </w:rPr>
      </w:pPr>
    </w:p>
    <w:p w:rsidRDefault="00544B32" w:rsidP="00544B32" w:rsidR="00544B32" w:rsidRPr="00BE65AF">
      <w:pPr>
        <w:jc w:val="both"/>
      </w:pPr>
      <w:r w:rsidRPr="00BE65AF">
        <w:tab/>
        <w:t xml:space="preserve">Trgovački sud u Osijeku, po stečajnoj sutkinji Nadi Roso, u stečajnom predmetu predlagatelja </w:t>
      </w:r>
      <w:r w:rsidR="00781093" w:rsidRPr="00BE65AF">
        <w:t xml:space="preserve">FINA RC Osijek Podružnica Osijek za otvaranje stečajnog postupka nad dužnikom </w:t>
      </w:r>
      <w:r w:rsidR="00BE65AF" w:rsidRPr="00BE65AF">
        <w:rPr>
          <w:b/>
        </w:rPr>
        <w:t>ZGM j.d.o.o. za trgovinu i ugostiteljstvo, Batina, Matije Gupca 6, MBS: 030170640, OIB:97077945621</w:t>
      </w:r>
      <w:r w:rsidRPr="00BE65AF">
        <w:rPr>
          <w:b/>
        </w:rPr>
        <w:t xml:space="preserve">, </w:t>
      </w:r>
      <w:r w:rsidRPr="00BE65AF">
        <w:t xml:space="preserve">dana </w:t>
      </w:r>
      <w:r w:rsidR="00BE65AF" w:rsidRPr="00BE65AF">
        <w:t>13. ožujka 2018. g.,</w:t>
      </w:r>
    </w:p>
    <w:p w:rsidRDefault="00BD6B7B" w:rsidP="00BD6B7B" w:rsidR="00324E7F" w:rsidRPr="00BE65AF">
      <w:pPr>
        <w:tabs>
          <w:tab w:pos="2730" w:val="left"/>
        </w:tabs>
        <w:jc w:val="both"/>
      </w:pPr>
      <w:r w:rsidRPr="00BE65AF">
        <w:tab/>
      </w:r>
    </w:p>
    <w:p w:rsidRDefault="00324E7F" w:rsidP="00BA7BA2" w:rsidR="00324E7F" w:rsidRPr="00BE65AF">
      <w:pPr>
        <w:jc w:val="center"/>
      </w:pPr>
      <w:r w:rsidRPr="00BE65AF">
        <w:t>r i j e š i o    j e</w:t>
      </w:r>
      <w:r w:rsidR="00FC3029" w:rsidRPr="00BE65AF">
        <w:t xml:space="preserve"> :</w:t>
      </w:r>
    </w:p>
    <w:p w:rsidRDefault="00324E7F" w:rsidP="00324E7F" w:rsidR="00324E7F" w:rsidRPr="00BE65AF">
      <w:pPr>
        <w:jc w:val="center"/>
        <w:rPr>
          <w:b/>
        </w:rPr>
      </w:pPr>
    </w:p>
    <w:p w:rsidRDefault="00324E7F" w:rsidP="008F4139" w:rsidR="00324E7F" w:rsidRPr="00BE65AF">
      <w:pPr>
        <w:numPr>
          <w:ilvl w:val="0"/>
          <w:numId w:val="11"/>
        </w:numPr>
        <w:jc w:val="both"/>
        <w:rPr>
          <w:b/>
        </w:rPr>
      </w:pPr>
      <w:r w:rsidRPr="00BE65AF">
        <w:rPr>
          <w:b/>
        </w:rPr>
        <w:t>Otvara se</w:t>
      </w:r>
      <w:r w:rsidRPr="00BE65AF">
        <w:t xml:space="preserve"> stečajni postupak nad dužnikom </w:t>
      </w:r>
      <w:r w:rsidR="00BE65AF" w:rsidRPr="00BE65AF">
        <w:rPr>
          <w:b/>
        </w:rPr>
        <w:t>ZGM j.d.o.o. za trgovinu i ugostiteljstvo, Batina, Matije Gupca 6, MBS: 030170640, OIB:97077945621</w:t>
      </w:r>
      <w:r w:rsidR="00CA1D43" w:rsidRPr="00BE65AF">
        <w:rPr>
          <w:b/>
        </w:rPr>
        <w:t>.</w:t>
      </w:r>
    </w:p>
    <w:p w:rsidRDefault="00816867" w:rsidP="00BA7BA2" w:rsidR="00816867" w:rsidRPr="00BE65AF">
      <w:pPr>
        <w:ind w:left="1080"/>
        <w:jc w:val="center"/>
        <w:rPr>
          <w:b/>
        </w:rPr>
      </w:pPr>
    </w:p>
    <w:p w:rsidRDefault="00324E7F" w:rsidP="00ED72C6" w:rsidR="00ED72C6" w:rsidRPr="00BE65AF">
      <w:pPr>
        <w:numPr>
          <w:ilvl w:val="0"/>
          <w:numId w:val="11"/>
        </w:numPr>
        <w:jc w:val="both"/>
        <w:rPr>
          <w:b/>
        </w:rPr>
      </w:pPr>
      <w:r w:rsidRPr="00BE65AF">
        <w:t>Za stečajnog upravitelja određuje se</w:t>
      </w:r>
      <w:r w:rsidR="006A7184" w:rsidRPr="00BE65AF">
        <w:t xml:space="preserve"> </w:t>
      </w:r>
      <w:r w:rsidR="00877BC5" w:rsidRPr="00BE65AF">
        <w:rPr>
          <w:b/>
        </w:rPr>
        <w:t>Marko Tominac dipl. ing., Vinkovci, Vladimira Nazora 3 OIB 98361792494.</w:t>
      </w:r>
    </w:p>
    <w:p w:rsidRDefault="00816867" w:rsidP="00816867" w:rsidR="00816867" w:rsidRPr="00BE65AF">
      <w:pPr>
        <w:jc w:val="both"/>
        <w:rPr>
          <w:b/>
        </w:rPr>
      </w:pPr>
    </w:p>
    <w:p w:rsidRDefault="00324E7F" w:rsidP="002F1901" w:rsidR="00324E7F" w:rsidRPr="00BE65AF">
      <w:pPr>
        <w:numPr>
          <w:ilvl w:val="0"/>
          <w:numId w:val="11"/>
        </w:numPr>
        <w:jc w:val="both"/>
        <w:rPr>
          <w:b/>
        </w:rPr>
      </w:pPr>
      <w:r w:rsidRPr="00BE65AF">
        <w:rPr>
          <w:b/>
        </w:rPr>
        <w:t>Zaključuje se</w:t>
      </w:r>
      <w:r w:rsidRPr="00BE65AF">
        <w:t xml:space="preserve"> stečajni postupak nad dužnikom </w:t>
      </w:r>
      <w:r w:rsidR="00BE65AF" w:rsidRPr="00BE65AF">
        <w:rPr>
          <w:b/>
        </w:rPr>
        <w:t>ZGM j.d.o.o. za trgovinu i ugostiteljstvo, Batina, Matije Gupca 6, MBS: 030170640, OIB:97077945621</w:t>
      </w:r>
      <w:r w:rsidR="002F1901" w:rsidRPr="00BE65AF">
        <w:rPr>
          <w:b/>
        </w:rPr>
        <w:t>.</w:t>
      </w:r>
    </w:p>
    <w:p w:rsidRDefault="00A371A9" w:rsidP="002F1901" w:rsidR="00BF30CF" w:rsidRPr="00BE65AF">
      <w:pPr>
        <w:tabs>
          <w:tab w:pos="5265" w:val="left"/>
          <w:tab w:pos="6765" w:val="left"/>
        </w:tabs>
        <w:jc w:val="both"/>
        <w:rPr>
          <w:b/>
        </w:rPr>
      </w:pPr>
      <w:r w:rsidRPr="00BE65AF">
        <w:rPr>
          <w:b/>
        </w:rPr>
        <w:tab/>
      </w:r>
      <w:r w:rsidR="002F1901" w:rsidRPr="00BE65AF">
        <w:rPr>
          <w:b/>
        </w:rPr>
        <w:tab/>
      </w:r>
    </w:p>
    <w:p w:rsidRDefault="00324E7F" w:rsidP="001D771B" w:rsidR="00324E7F">
      <w:pPr>
        <w:numPr>
          <w:ilvl w:val="0"/>
          <w:numId w:val="11"/>
        </w:numPr>
        <w:jc w:val="both"/>
      </w:pPr>
      <w:r w:rsidRPr="00BE65AF">
        <w:t xml:space="preserve">Rješenje će se objaviti </w:t>
      </w:r>
      <w:r w:rsidR="002859AC" w:rsidRPr="00BE65AF">
        <w:t>na</w:t>
      </w:r>
      <w:r w:rsidRPr="00BE65AF">
        <w:t xml:space="preserve"> </w:t>
      </w:r>
      <w:r w:rsidR="002859AC" w:rsidRPr="00BE65AF">
        <w:t>e-oglasnoj ploči suda</w:t>
      </w:r>
      <w:r w:rsidRPr="00BE65AF">
        <w:t xml:space="preserve">. </w:t>
      </w:r>
    </w:p>
    <w:p w:rsidRDefault="00BE65AF" w:rsidP="00BE65AF" w:rsidR="00BE65AF"/>
    <w:p w:rsidRDefault="00781093" w:rsidP="00BE65AF" w:rsidR="00781093">
      <w:pPr>
        <w:numPr>
          <w:ilvl w:val="0"/>
          <w:numId w:val="11"/>
        </w:numPr>
        <w:jc w:val="both"/>
      </w:pPr>
      <w:r w:rsidRPr="00BE65AF">
        <w:t>Nalaže se FINI da naloži banci prijenos zaplijenjenoga iznosa predujma na račun Trgovačkog suda u Osijeku broj HR31 2390 0011 3000 0020 0 model HR05 272-</w:t>
      </w:r>
      <w:r w:rsidR="00BE65AF" w:rsidRPr="00BE65AF">
        <w:rPr>
          <w:b/>
        </w:rPr>
        <w:t>1406-17</w:t>
      </w:r>
      <w:r w:rsidRPr="00BE65AF">
        <w:t xml:space="preserve"> i obustavi daljnju pljenidbu do iznosa iz st. 1 čl. 112 Stečajnog zakona (NN 105/15) ako iznos predujma nije zaplijenjen u cijelosti.</w:t>
      </w:r>
    </w:p>
    <w:p w:rsidRDefault="00BE65AF" w:rsidP="00BE65AF" w:rsidR="00BE65AF"/>
    <w:p w:rsidRDefault="00BE65AF" w:rsidP="00BE65AF" w:rsidR="00BE65AF">
      <w:pPr>
        <w:numPr>
          <w:ilvl w:val="0"/>
          <w:numId w:val="11"/>
        </w:numPr>
        <w:jc w:val="both"/>
      </w:pPr>
      <w:r w:rsidRPr="00BE65AF">
        <w:t>Obvezuje se stečajni upravitelj Marko Tominac da u spis dostavi zapisnik Državnog arhiva iz kojeg je razvidno da je izvršeno arhiviranje poslovne dokumentacije, u roku od 15 dana od primitka ovoga rješenja (Zakon o arhivskom gradivu i arhivama NN 105/97) te da o navedenom dostave dokaz - Zapisnik da će se poslovna dokumentacija dužnika čuvati kod z.z. dužnika I. Obrovac, na gornji broj predmeta u istom roku, pod zakonskim posljedicama.</w:t>
      </w:r>
    </w:p>
    <w:p w:rsidRDefault="00BE65AF" w:rsidP="00BE65AF" w:rsidR="00BE65AF"/>
    <w:p w:rsidRDefault="00BE65AF" w:rsidP="00BE65AF" w:rsidR="00BE65AF" w:rsidRPr="00BE65AF">
      <w:pPr>
        <w:numPr>
          <w:ilvl w:val="0"/>
          <w:numId w:val="11"/>
        </w:numPr>
        <w:jc w:val="both"/>
      </w:pPr>
      <w:r w:rsidRPr="00BE65AF">
        <w:lastRenderedPageBreak/>
        <w:t xml:space="preserve">Primjerak rješenja, nakon pravomoćnosti, dostavit će se registru Trgovačkog suda u Osijeku, radi upisa brisanja dužnika. </w:t>
      </w:r>
    </w:p>
    <w:p w:rsidRDefault="00BE65AF" w:rsidP="00BE65AF" w:rsidR="00BE65AF" w:rsidRPr="00BE65AF">
      <w:pPr>
        <w:ind w:left="1080"/>
        <w:jc w:val="both"/>
      </w:pPr>
    </w:p>
    <w:p w:rsidRDefault="009616ED" w:rsidP="00243617" w:rsidR="009616ED" w:rsidRPr="00BE65AF">
      <w:pPr>
        <w:jc w:val="both"/>
      </w:pPr>
    </w:p>
    <w:p w:rsidRDefault="00324E7F" w:rsidP="004A2B09" w:rsidR="007D7E9A" w:rsidRPr="00BE65AF">
      <w:pPr>
        <w:jc w:val="center"/>
      </w:pPr>
      <w:r w:rsidRPr="00BE65AF">
        <w:t>Obrazloženje</w:t>
      </w:r>
    </w:p>
    <w:p w:rsidRDefault="004A2B09" w:rsidP="004A2B09" w:rsidR="004A2B09" w:rsidRPr="00BE65AF">
      <w:pPr>
        <w:jc w:val="center"/>
      </w:pPr>
    </w:p>
    <w:p w:rsidRDefault="007D2041" w:rsidP="007D2041" w:rsidR="007D2041" w:rsidRPr="00BE65AF">
      <w:pPr>
        <w:ind w:firstLine="720"/>
        <w:jc w:val="both"/>
      </w:pPr>
      <w:r w:rsidRPr="00BE65AF">
        <w:t>Rješenjem ovoga suda broj St-</w:t>
      </w:r>
      <w:r w:rsidR="00BE65AF">
        <w:t>1406/17</w:t>
      </w:r>
      <w:r w:rsidR="00BD6B7B" w:rsidRPr="00BE65AF">
        <w:t xml:space="preserve"> od </w:t>
      </w:r>
      <w:r w:rsidR="00BE65AF">
        <w:t>11. prosinca 20</w:t>
      </w:r>
      <w:r w:rsidR="00BD6B7B" w:rsidRPr="00BE65AF">
        <w:t>17</w:t>
      </w:r>
      <w:r w:rsidRPr="00BE65AF">
        <w:t xml:space="preserve">. g. pokrenut je postupak nad dužnikom </w:t>
      </w:r>
      <w:r w:rsidR="00BE65AF" w:rsidRPr="00BE65AF">
        <w:rPr>
          <w:b/>
        </w:rPr>
        <w:t>ZGM j.d.o.o. za trgovinu i ugostiteljstvo, Batina, Matije Gupca 6, MBS: 030170640, OIB:97077945621</w:t>
      </w:r>
      <w:r w:rsidRPr="00BE65AF">
        <w:rPr>
          <w:b/>
        </w:rPr>
        <w:t>,</w:t>
      </w:r>
      <w:r w:rsidRPr="00BE65AF">
        <w:t xml:space="preserve"> za privremenog stečajnog upravitelja imenovan je </w:t>
      </w:r>
      <w:r w:rsidR="00877BC5" w:rsidRPr="00BE65AF">
        <w:t>Marko Tominac iz Vinkovaca</w:t>
      </w:r>
      <w:r w:rsidR="00BE65AF">
        <w:t>, automatskim odabirom,</w:t>
      </w:r>
      <w:r w:rsidRPr="00BE65AF">
        <w:t xml:space="preserve"> te je</w:t>
      </w:r>
      <w:r w:rsidR="00BD6B7B" w:rsidRPr="00BE65AF">
        <w:t xml:space="preserve"> </w:t>
      </w:r>
      <w:r w:rsidR="00BE65AF" w:rsidRPr="00BE65AF">
        <w:t>za dan</w:t>
      </w:r>
      <w:r w:rsidRPr="00BE65AF">
        <w:t xml:space="preserve"> </w:t>
      </w:r>
      <w:r w:rsidR="00BE65AF">
        <w:t xml:space="preserve">7. veljače 2018. g. </w:t>
      </w:r>
      <w:r w:rsidRPr="00BE65AF">
        <w:t xml:space="preserve">zakazano ročište radi izjašnjenja o prijedlogu za pokretanje stečajnog postupka. </w:t>
      </w:r>
    </w:p>
    <w:p w:rsidRDefault="007D2041" w:rsidP="007D2041" w:rsidR="007D2041" w:rsidRPr="00BE65AF">
      <w:pPr>
        <w:ind w:firstLine="720"/>
        <w:jc w:val="both"/>
      </w:pPr>
      <w:r w:rsidRPr="00BE65AF">
        <w:t xml:space="preserve"> </w:t>
      </w:r>
    </w:p>
    <w:p w:rsidRDefault="007D2041" w:rsidP="00F01EE1" w:rsidR="00F01EE1" w:rsidRPr="00BE65AF">
      <w:pPr>
        <w:ind w:firstLine="720"/>
        <w:jc w:val="both"/>
      </w:pPr>
      <w:r w:rsidRPr="00BE65AF">
        <w:t xml:space="preserve">Dana </w:t>
      </w:r>
      <w:r w:rsidR="00BE65AF">
        <w:t>7. veljače 2018</w:t>
      </w:r>
      <w:r w:rsidR="008527DE" w:rsidRPr="00BE65AF">
        <w:t>. g.</w:t>
      </w:r>
      <w:r w:rsidRPr="00BE65AF">
        <w:t xml:space="preserve"> na ročištu za ispitivanje uvjeta za otvaranje stečajnog postupka nad dužnikom iz izvješća privremen</w:t>
      </w:r>
      <w:r w:rsidR="008527DE" w:rsidRPr="00BE65AF">
        <w:t>og</w:t>
      </w:r>
      <w:r w:rsidRPr="00BE65AF">
        <w:t xml:space="preserve"> stečajn</w:t>
      </w:r>
      <w:r w:rsidR="008527DE" w:rsidRPr="00BE65AF">
        <w:t>og</w:t>
      </w:r>
      <w:r w:rsidRPr="00BE65AF">
        <w:t xml:space="preserve"> upravitelj</w:t>
      </w:r>
      <w:r w:rsidR="008527DE" w:rsidRPr="00BE65AF">
        <w:t>a</w:t>
      </w:r>
      <w:r w:rsidRPr="00BE65AF">
        <w:t xml:space="preserve"> proizlazi slijedeće:</w:t>
      </w:r>
    </w:p>
    <w:p w:rsidRDefault="00877BC5" w:rsidP="00877BC5" w:rsidR="00877BC5" w:rsidRPr="00BE65AF">
      <w:pPr>
        <w:pStyle w:val="Bezproreda"/>
      </w:pPr>
    </w:p>
    <w:p w:rsidRDefault="00BE65AF" w:rsidP="00BE65AF" w:rsidR="00BE65AF" w:rsidRPr="00BE65AF">
      <w:pPr>
        <w:pStyle w:val="Bezproreda"/>
        <w:jc w:val="both"/>
        <w:rPr>
          <w:b/>
        </w:rPr>
      </w:pPr>
      <w:r w:rsidRPr="00BE65AF">
        <w:t xml:space="preserve">Prijedlog za otvaranje stečajnog postupka nad </w:t>
      </w:r>
      <w:r w:rsidRPr="00BE65AF">
        <w:rPr>
          <w:b/>
        </w:rPr>
        <w:t>ZGM j.d.o.o. za trgovinu i ugostiteljstvo, Batina, Matije Gupca 6, MBS: 030170640, OIB:9707794562</w:t>
      </w:r>
      <w:r w:rsidRPr="00BE65AF">
        <w:t xml:space="preserve">1 </w:t>
      </w:r>
      <w:r w:rsidRPr="00BE65AF">
        <w:rPr>
          <w:b/>
        </w:rPr>
        <w:t>p</w:t>
      </w:r>
      <w:r w:rsidRPr="00BE65AF">
        <w:t>odnio je predlagatelj FINA RC Osijek 20.9.2017</w:t>
      </w:r>
      <w:r w:rsidRPr="00BE65AF">
        <w:rPr>
          <w:b/>
        </w:rPr>
        <w:t xml:space="preserve">. </w:t>
      </w:r>
      <w:r w:rsidRPr="00BE65AF">
        <w:t>Navodi se da je dužnik nesposoban za plaćanje jer u Očevidniku redoslijeda osnova za plaćanje ima evidentirane neizvršene osnove za plaćanje na dan 18.9.2017. u neprekinutom razdoblju od 120 dana, u ukupnom iznosu od 32.679,53 kn, te da ima 3 zaposlenika</w:t>
      </w:r>
    </w:p>
    <w:p w:rsidRDefault="00BE65AF" w:rsidP="00BE65AF" w:rsidR="00BE65AF" w:rsidRPr="00BE65AF">
      <w:pPr>
        <w:pStyle w:val="Bezproreda"/>
        <w:jc w:val="both"/>
      </w:pPr>
      <w:r w:rsidRPr="00BE65AF">
        <w:t>Time su, prema SZ čl.6.st.2, ostvareni stečajni razlozi i Trgovački Sud u Osijeku je 11.prosinca  2017. Rješenjem 6 St-1406/17-5  pokrenuo prethodni postupak za utvrđivanje stečajnog postupka i mogu li se imovinom dužnika namiriti troškovi postupka i o tome dostaviti izvješće do 31.1.2018.</w:t>
      </w:r>
    </w:p>
    <w:p w:rsidRDefault="00BE65AF" w:rsidP="00BE65AF" w:rsidR="00BE65AF" w:rsidRPr="00BE65AF">
      <w:pPr>
        <w:pStyle w:val="Bezproreda"/>
        <w:jc w:val="both"/>
      </w:pPr>
    </w:p>
    <w:p w:rsidRDefault="00BE65AF" w:rsidP="00BE65AF" w:rsidR="00BE65AF" w:rsidRPr="00BE65AF">
      <w:pPr>
        <w:pStyle w:val="Bezproreda"/>
        <w:jc w:val="both"/>
      </w:pPr>
      <w:r w:rsidRPr="00BE65AF">
        <w:t xml:space="preserve">Zakonski predstavnik dužnika gospodina Zvonko Rajčević ( mtel 099 8690 971) je kontaktiran već 22.12.2017. i od njega su zatraženi potrebni podaci za sastavljanje izvješća. </w:t>
      </w:r>
    </w:p>
    <w:p w:rsidRDefault="00BE65AF" w:rsidP="00BE65AF" w:rsidR="00BE65AF" w:rsidRPr="00BE65AF">
      <w:pPr>
        <w:pStyle w:val="Bezproreda"/>
        <w:jc w:val="both"/>
      </w:pPr>
      <w:r w:rsidRPr="00BE65AF">
        <w:t>Poda</w:t>
      </w:r>
      <w:r>
        <w:t>ci su dobiveni</w:t>
      </w:r>
      <w:r w:rsidRPr="00BE65AF">
        <w:t xml:space="preserve"> 30.1.2018 u 13.30 h.</w:t>
      </w:r>
    </w:p>
    <w:p w:rsidRDefault="00BE65AF" w:rsidP="00BE65AF" w:rsidR="00BE65AF" w:rsidRPr="00BE65AF"/>
    <w:p w:rsidRDefault="00BE65AF" w:rsidP="00BE65AF" w:rsidR="00BE65AF" w:rsidRPr="00BE65AF">
      <w:pPr>
        <w:pStyle w:val="Bezproreda"/>
        <w:jc w:val="both"/>
      </w:pPr>
      <w:r w:rsidRPr="00BE65AF">
        <w:t>Dužnik je registriran kao jdoo za djelatnost pripreme i usluživanja pića kod Trgovačkog suda u Osijeku 2.3.2016. MBS:030125493, OIB: 54942775786. Osoba ovlaštena za zastupanje je Zvonko Rajčević ( mtel 099 8690 971).</w:t>
      </w:r>
    </w:p>
    <w:p w:rsidRDefault="00BE65AF" w:rsidP="00BE65AF" w:rsidR="00BE65AF" w:rsidRPr="00BE65AF">
      <w:pPr>
        <w:pStyle w:val="Bezproreda"/>
        <w:jc w:val="both"/>
      </w:pPr>
      <w:r w:rsidRPr="00BE65AF">
        <w:t>Sjedište dužnika je u Batini, Matije Gupca 6..</w:t>
      </w:r>
    </w:p>
    <w:p w:rsidRDefault="00BE65AF" w:rsidP="00BE65AF" w:rsidR="00BE65AF" w:rsidRPr="00BE65AF">
      <w:pPr>
        <w:pStyle w:val="Bezproreda"/>
        <w:jc w:val="both"/>
      </w:pPr>
      <w:r w:rsidRPr="00BE65AF">
        <w:t>Dužnik je radio kao ugostiteljski objekt – kafić,  u Batini.</w:t>
      </w:r>
    </w:p>
    <w:p w:rsidRDefault="00BE65AF" w:rsidP="00BE65AF" w:rsidR="00BE65AF" w:rsidRPr="00BE65AF">
      <w:pPr>
        <w:pStyle w:val="Bezproreda"/>
      </w:pPr>
    </w:p>
    <w:p w:rsidRDefault="00BE65AF" w:rsidP="00BE65AF" w:rsidR="00BE65AF" w:rsidRPr="00BE65AF">
      <w:pPr>
        <w:pStyle w:val="Bezproreda"/>
        <w:ind w:left="717"/>
      </w:pPr>
      <w:r w:rsidRPr="00BE65AF">
        <w:t>Trenutno nema zaposlenika prijavljenih kod stečajnog dužnika</w:t>
      </w:r>
      <w:r>
        <w:t>.</w:t>
      </w:r>
    </w:p>
    <w:p w:rsidRDefault="00BE65AF" w:rsidP="00BE65AF" w:rsidR="00BE65AF" w:rsidRPr="00BE65AF">
      <w:pPr>
        <w:pStyle w:val="Bezproreda"/>
        <w:numPr>
          <w:ilvl w:val="0"/>
          <w:numId w:val="27"/>
        </w:numPr>
        <w:jc w:val="both"/>
      </w:pPr>
      <w:r w:rsidRPr="00BE65AF">
        <w:t>Prema dostupnoj dokumentaciji (Bilanca za poduzetnike) iz FINA-RGFI  izvršena je analiza poslovanja za 2016,- prilog 2.</w:t>
      </w:r>
    </w:p>
    <w:p w:rsidRDefault="00BE65AF" w:rsidP="00BE65AF" w:rsidR="00BE65AF" w:rsidRPr="00BE65AF">
      <w:pPr>
        <w:pStyle w:val="Bezproreda"/>
      </w:pPr>
    </w:p>
    <w:p w:rsidRDefault="00BE65AF" w:rsidP="00BE65AF" w:rsidR="00BE65AF" w:rsidRPr="00BE65AF">
      <w:pPr>
        <w:pStyle w:val="Bezproreda"/>
      </w:pPr>
      <w:r w:rsidRPr="00BE65AF">
        <w:t>2016 godine je radio sa gubitkom od 13.668 kn.</w:t>
      </w:r>
    </w:p>
    <w:p w:rsidRDefault="00BE65AF" w:rsidP="00BE65AF" w:rsidR="00BE65AF" w:rsidRPr="00BE65AF">
      <w:pPr>
        <w:pStyle w:val="Bezproreda"/>
      </w:pPr>
    </w:p>
    <w:p w:rsidRDefault="00BE65AF" w:rsidP="00BE65AF" w:rsidR="00BE65AF" w:rsidRPr="00BE65AF">
      <w:pPr>
        <w:pStyle w:val="Bezproreda"/>
      </w:pPr>
      <w:r w:rsidRPr="00BE65AF">
        <w:t>Bilanca za poduzetnike na dan 31.12.2016</w:t>
      </w:r>
    </w:p>
    <w:p w:rsidRDefault="00BE65AF" w:rsidP="00BE65AF" w:rsidR="00BE65AF" w:rsidRPr="00BE65AF">
      <w:pPr>
        <w:pStyle w:val="Bezproreda"/>
      </w:pPr>
      <w:r w:rsidRPr="00BE65AF">
        <w:t>Materijalne imovine nema.</w:t>
      </w:r>
    </w:p>
    <w:p w:rsidRDefault="00BE65AF" w:rsidP="00BE65AF" w:rsidR="00BE65AF" w:rsidRPr="00BE65AF">
      <w:pPr>
        <w:pStyle w:val="Bezproreda"/>
      </w:pPr>
      <w:r w:rsidRPr="00BE65AF">
        <w:lastRenderedPageBreak/>
        <w:t>Kratkotrajna imovina iznosi 57.333 kn i sastoji se od Novac u banci i blagajni 54.592 kn i zalihe 2.743 kn.</w:t>
      </w:r>
    </w:p>
    <w:p w:rsidRDefault="00BE65AF" w:rsidP="00BE65AF" w:rsidR="00BE65AF" w:rsidRPr="00BE65AF">
      <w:pPr>
        <w:pStyle w:val="Bezproreda"/>
      </w:pPr>
    </w:p>
    <w:p w:rsidRDefault="00BE65AF" w:rsidP="00BE65AF" w:rsidR="00BE65AF" w:rsidRPr="00BE65AF">
      <w:pPr>
        <w:pStyle w:val="Bezproreda"/>
        <w:numPr>
          <w:ilvl w:val="0"/>
          <w:numId w:val="27"/>
        </w:numPr>
        <w:jc w:val="both"/>
      </w:pPr>
      <w:r w:rsidRPr="00BE65AF">
        <w:t>Prema dobivenoj bilanci od 31.12.2017. (prilog 7) situacija je sljedeća:</w:t>
      </w:r>
    </w:p>
    <w:p w:rsidRDefault="00BE65AF" w:rsidP="00BE65AF" w:rsidR="00BE65AF" w:rsidRPr="00BE65AF">
      <w:pPr>
        <w:pStyle w:val="Bezproreda"/>
        <w:jc w:val="both"/>
      </w:pPr>
      <w:r w:rsidRPr="00BE65AF">
        <w:t>Duga prema dobavljačima</w:t>
      </w:r>
      <w:r>
        <w:t xml:space="preserve"> i djelatnicima u neto</w:t>
      </w:r>
      <w:r w:rsidRPr="00BE65AF">
        <w:t xml:space="preserve"> nema .</w:t>
      </w:r>
    </w:p>
    <w:p w:rsidRDefault="00BE65AF" w:rsidP="00BE65AF" w:rsidR="00BE65AF" w:rsidRPr="00BE65AF">
      <w:pPr>
        <w:pStyle w:val="Bezproreda"/>
        <w:jc w:val="both"/>
      </w:pPr>
      <w:r w:rsidRPr="00BE65AF">
        <w:t>Novac u blagajni, odnosno novac koji zakonski predstavnik duguje stečajnom dužniku je 101.836,04 kn.</w:t>
      </w:r>
    </w:p>
    <w:p w:rsidRDefault="00BE65AF" w:rsidP="00BE65AF" w:rsidR="00BE65AF" w:rsidRPr="00BE65AF">
      <w:pPr>
        <w:pStyle w:val="Bezproreda"/>
        <w:jc w:val="both"/>
      </w:pPr>
      <w:r w:rsidRPr="00BE65AF">
        <w:t>Zalihe je knjigovođa procijenio , jer nije imao pisane podatke, na 2.844,50 kn.</w:t>
      </w:r>
    </w:p>
    <w:p w:rsidRDefault="00BE65AF" w:rsidP="00BE65AF" w:rsidR="00BE65AF" w:rsidRPr="00BE65AF">
      <w:pPr>
        <w:pStyle w:val="Bezproreda"/>
        <w:jc w:val="both"/>
      </w:pPr>
      <w:r w:rsidRPr="00BE65AF">
        <w:t>Dug poreza i doprinosa je 50.429,84 kn.</w:t>
      </w:r>
    </w:p>
    <w:p w:rsidRDefault="00BE65AF" w:rsidP="00BE65AF" w:rsidR="00BE65AF" w:rsidRPr="00BE65AF">
      <w:pPr>
        <w:pStyle w:val="Bezproreda"/>
      </w:pPr>
    </w:p>
    <w:p w:rsidRDefault="00BE65AF" w:rsidP="00BE65AF" w:rsidR="00BE65AF" w:rsidRPr="00BE65AF">
      <w:pPr>
        <w:pStyle w:val="Bezproreda"/>
      </w:pPr>
      <w:r w:rsidRPr="00BE65AF">
        <w:t>Gubitak za 2017 godinu je 40.591,08 kn ( sastoji se od duga za poreze i doprinose).</w:t>
      </w:r>
    </w:p>
    <w:p w:rsidRDefault="00BE65AF" w:rsidP="00BE65AF" w:rsidR="00BE65AF" w:rsidRPr="00BE65AF"/>
    <w:p w:rsidRDefault="00BE65AF" w:rsidP="00BE65AF" w:rsidR="00BE65AF" w:rsidRPr="00BE65AF">
      <w:pPr>
        <w:pStyle w:val="Bezproreda"/>
        <w:jc w:val="both"/>
      </w:pPr>
      <w:r w:rsidRPr="00BE65AF">
        <w:t>Od materijalne imovine, prema bilanci na dan 31.12.2017.  Materijalne imovine nema, jer je procijenjena u zalihama pića na 2.844,50 kn, a dužnik ne radi više od pola godine dana – račun u banci je odjavljen od 22.5.2017.</w:t>
      </w:r>
    </w:p>
    <w:p w:rsidRDefault="00BE65AF" w:rsidP="00BE65AF" w:rsidR="00BE65AF" w:rsidRPr="00BE65AF">
      <w:pPr>
        <w:pStyle w:val="Bezproreda"/>
        <w:jc w:val="both"/>
      </w:pPr>
    </w:p>
    <w:p w:rsidRDefault="00BE65AF" w:rsidP="00BE65AF" w:rsidR="00BE65AF" w:rsidRPr="00BE65AF">
      <w:pPr>
        <w:pStyle w:val="Bezproreda"/>
        <w:jc w:val="both"/>
      </w:pPr>
      <w:r w:rsidRPr="00BE65AF">
        <w:t>Kratkotrajna imovina iznosi 101.835,04 kn kn i sastoji se od Novac u glavnoj i pomoćnoj blagajni , što je knjigovodstveni naziv za zadržavanje utrška i plaćanje troškova gotovinom.</w:t>
      </w:r>
    </w:p>
    <w:p w:rsidRDefault="00BE65AF" w:rsidP="00BE65AF" w:rsidR="00BE65AF" w:rsidRPr="00BE65AF">
      <w:pPr>
        <w:pStyle w:val="Bezproreda"/>
        <w:jc w:val="both"/>
      </w:pPr>
    </w:p>
    <w:p w:rsidRDefault="00BE65AF" w:rsidP="00BE65AF" w:rsidR="00BE65AF" w:rsidRPr="00BE65AF">
      <w:pPr>
        <w:pStyle w:val="Bezproreda"/>
        <w:jc w:val="both"/>
      </w:pPr>
      <w:r w:rsidRPr="00BE65AF">
        <w:t>Prema uvjerenje MUP RH o evidenciji vlasništva vozila, dužnik nema vozila u vlasništvu.</w:t>
      </w:r>
    </w:p>
    <w:p w:rsidRDefault="00BE65AF" w:rsidP="00567E93" w:rsidR="00BE65AF" w:rsidRPr="00BE65AF">
      <w:pPr>
        <w:pStyle w:val="Bezproreda"/>
        <w:jc w:val="both"/>
      </w:pPr>
      <w:r w:rsidRPr="00BE65AF">
        <w:t>Prema e-mail od zemljišno –knjižnog odjela u Osijeku dužnik ne posjeduje nekret</w:t>
      </w:r>
      <w:r w:rsidR="00567E93">
        <w:t>nine na području suda u Osijeku.</w:t>
      </w:r>
    </w:p>
    <w:p w:rsidRDefault="00BE65AF" w:rsidP="00BE65AF" w:rsidR="00BE65AF" w:rsidRPr="00BE65AF"/>
    <w:p w:rsidRDefault="00BE65AF" w:rsidP="00BE65AF" w:rsidR="00BE65AF" w:rsidRPr="00BE65AF">
      <w:pPr>
        <w:jc w:val="both"/>
      </w:pPr>
      <w:r w:rsidRPr="00BE65AF">
        <w:t>Na dan 18.12.2017. je stanje poreznog duga 46.006,80 kn (prilog 4). Prema bilanci od 31.12.2017. je dug i veći jer je dodan porez na dobit za novac u blagajni.</w:t>
      </w:r>
    </w:p>
    <w:p w:rsidRDefault="00BE65AF" w:rsidP="00BE65AF" w:rsidR="00BE65AF" w:rsidRPr="00BE65AF">
      <w:pPr>
        <w:jc w:val="both"/>
      </w:pPr>
      <w:r w:rsidRPr="00BE65AF">
        <w:t>Prema FINA-inom prijedlogu od 18.9.2017. račun bio blokiran sa 32.679,53 kn. Prema, očevidniku od 18.12.2017. (prilog 4) trenutno stanje duga je 30.997,89 kn. Ne postoji bankovni račun od 22.5.2017.</w:t>
      </w:r>
    </w:p>
    <w:p w:rsidRDefault="00BE65AF" w:rsidP="00BE65AF" w:rsidR="00BE65AF" w:rsidRPr="00BE65AF">
      <w:pPr>
        <w:jc w:val="both"/>
      </w:pPr>
      <w:r w:rsidRPr="00BE65AF">
        <w:t>Ukupno su obveze  minimalno prema stanju poreznog duga 46.006,80 kn, i sve obveze su za poreze i doprinose. Razlika između službenog stanja duga i bilance je što je u bilanci obračunat i porez na dobit za novac u blagajni.</w:t>
      </w:r>
    </w:p>
    <w:p w:rsidRDefault="00BE65AF" w:rsidP="00BE65AF" w:rsidR="00BE65AF" w:rsidRPr="00BE65AF">
      <w:pPr>
        <w:pStyle w:val="Naslov1"/>
        <w:jc w:val="both"/>
        <w:rPr>
          <w:sz w:val="24"/>
          <w:szCs w:val="24"/>
        </w:rPr>
      </w:pPr>
      <w:r w:rsidRPr="00BE65AF">
        <w:rPr>
          <w:sz w:val="24"/>
          <w:szCs w:val="24"/>
        </w:rPr>
        <w:t>Predvidivi troškovi stečajnog postupka</w:t>
      </w:r>
    </w:p>
    <w:p w:rsidRDefault="00BE65AF" w:rsidP="00BE65AF" w:rsidR="00BE65AF" w:rsidRPr="00BE65AF">
      <w:pPr>
        <w:pStyle w:val="Bezproreda"/>
        <w:jc w:val="both"/>
      </w:pPr>
      <w:r w:rsidRPr="00BE65AF">
        <w:t>Knjigovodstvene usluge (12 mjeseci * 500 kn)</w:t>
      </w:r>
      <w:r w:rsidRPr="00BE65AF">
        <w:tab/>
      </w:r>
      <w:r w:rsidRPr="00BE65AF">
        <w:tab/>
        <w:t xml:space="preserve">  6.000,00 kn</w:t>
      </w:r>
    </w:p>
    <w:p w:rsidRDefault="00BE65AF" w:rsidP="00BE65AF" w:rsidR="00BE65AF" w:rsidRPr="00BE65AF">
      <w:pPr>
        <w:pStyle w:val="Bezproreda"/>
        <w:jc w:val="both"/>
      </w:pPr>
      <w:r w:rsidRPr="00BE65AF">
        <w:t>Ostali troškovi (platni promet, ŽR, pečat, arhiviranje)</w:t>
      </w:r>
      <w:r w:rsidRPr="00BE65AF">
        <w:tab/>
        <w:t>5.000,00 kn</w:t>
      </w:r>
    </w:p>
    <w:p w:rsidRDefault="00BE65AF" w:rsidP="00BE65AF" w:rsidR="00BE65AF" w:rsidRPr="00BE65AF">
      <w:pPr>
        <w:pStyle w:val="Bezproreda"/>
        <w:jc w:val="both"/>
      </w:pPr>
      <w:r w:rsidRPr="00BE65AF">
        <w:t>Nagrada privremenom st.upravitelju (ukupno)</w:t>
      </w:r>
      <w:r w:rsidRPr="00BE65AF">
        <w:tab/>
      </w:r>
      <w:r w:rsidRPr="00BE65AF">
        <w:tab/>
        <w:t xml:space="preserve">   3.762,50 kn</w:t>
      </w:r>
    </w:p>
    <w:p w:rsidRDefault="00BE65AF" w:rsidP="00BE65AF" w:rsidR="00BE65AF" w:rsidRPr="00BE65AF">
      <w:pPr>
        <w:pStyle w:val="Bezproreda"/>
        <w:jc w:val="both"/>
      </w:pPr>
      <w:r w:rsidRPr="00BE65AF">
        <w:t>Nagrada stečajnom upravitelju (ukupno)</w:t>
      </w:r>
      <w:r w:rsidRPr="00BE65AF">
        <w:tab/>
      </w:r>
      <w:r w:rsidRPr="00BE65AF">
        <w:tab/>
      </w:r>
      <w:r w:rsidRPr="00BE65AF">
        <w:tab/>
        <w:t>17.200,00 kn</w:t>
      </w:r>
    </w:p>
    <w:p w:rsidRDefault="00BE65AF" w:rsidP="00BE65AF" w:rsidR="00BE65AF" w:rsidRPr="00BE65AF">
      <w:pPr>
        <w:jc w:val="both"/>
      </w:pPr>
      <w:r w:rsidRPr="00BE65AF">
        <w:t>Nagrada FINA –i za dvije objave</w:t>
      </w:r>
      <w:r w:rsidRPr="00BE65AF">
        <w:tab/>
      </w:r>
      <w:r w:rsidRPr="00BE65AF">
        <w:tab/>
      </w:r>
      <w:r w:rsidRPr="00BE65AF">
        <w:tab/>
      </w:r>
      <w:r w:rsidRPr="00BE65AF">
        <w:tab/>
        <w:t xml:space="preserve">      460,00 kn</w:t>
      </w:r>
    </w:p>
    <w:p w:rsidRDefault="00BE65AF" w:rsidP="00BE65AF" w:rsidR="00BE65AF" w:rsidRPr="00BE65AF">
      <w:r w:rsidRPr="00BE65AF">
        <w:t>Sveukupno predvidivi troškovi stečajnog postupka su  32.422,50 kn.</w:t>
      </w:r>
    </w:p>
    <w:p w:rsidRDefault="00BE65AF" w:rsidP="00BE65AF" w:rsidR="00BE65AF" w:rsidRPr="00BE65AF">
      <w:pPr>
        <w:pStyle w:val="Naslov1"/>
        <w:rPr>
          <w:sz w:val="24"/>
          <w:szCs w:val="24"/>
        </w:rPr>
      </w:pPr>
    </w:p>
    <w:p w:rsidRDefault="00BE65AF" w:rsidP="00BE65AF" w:rsidR="00BE65AF" w:rsidRPr="00BE65AF">
      <w:pPr>
        <w:pStyle w:val="Naslov1"/>
        <w:rPr>
          <w:sz w:val="24"/>
          <w:szCs w:val="24"/>
        </w:rPr>
      </w:pPr>
    </w:p>
    <w:p w:rsidRDefault="00BE65AF" w:rsidP="00BE65AF" w:rsidR="00BE65AF" w:rsidRPr="00BE65AF">
      <w:pPr>
        <w:pStyle w:val="Bezproreda"/>
      </w:pPr>
    </w:p>
    <w:p w:rsidRDefault="00BE65AF" w:rsidP="00BE65AF" w:rsidR="00BE65AF" w:rsidRPr="00BE65AF">
      <w:pPr>
        <w:pStyle w:val="Bezproreda"/>
        <w:jc w:val="both"/>
      </w:pPr>
      <w:r w:rsidRPr="00BE65AF">
        <w:t>Dužnik se nalazi u neprekinutoj blokadi duže od 60 dana (od 22.5.2017. do zadnjeg Očevidnika od 18.12.2017 – prilog 4), time je nedvojbeno ispunjen stečajni razlog nesposobnost za plaćanje prema čl.6. st.2. SZ NN 71/2015.</w:t>
      </w:r>
    </w:p>
    <w:p w:rsidRDefault="00BE65AF" w:rsidP="00BE65AF" w:rsidR="00BE65AF" w:rsidRPr="00BE65AF">
      <w:pPr>
        <w:pStyle w:val="Bezproreda"/>
        <w:jc w:val="both"/>
      </w:pPr>
    </w:p>
    <w:p w:rsidRDefault="00BE65AF" w:rsidP="00BE65AF" w:rsidR="00BE65AF" w:rsidRPr="00BE65AF">
      <w:pPr>
        <w:pStyle w:val="Bezproreda"/>
        <w:jc w:val="both"/>
      </w:pPr>
      <w:r w:rsidRPr="00BE65AF">
        <w:t>Također, dužnik je i prezadužen jer su obveze dužnika (46.006,80 kn minimalno ) veće od imovine ( koja se sastoji od novca u banci . što je knjiženje utrška dok se ne položi na račun, što se očigledno nije događalo)) dužnika prema čl.7. st.1. SZ NN 71/2015.</w:t>
      </w:r>
    </w:p>
    <w:p w:rsidRDefault="00BE65AF" w:rsidP="00BE65AF" w:rsidR="00BE65AF" w:rsidRPr="00BE65AF">
      <w:pPr>
        <w:pStyle w:val="Bezproreda"/>
      </w:pPr>
    </w:p>
    <w:p w:rsidRDefault="00BE65AF" w:rsidP="00567E93" w:rsidR="00567E93">
      <w:pPr>
        <w:pStyle w:val="Bezproreda"/>
      </w:pPr>
      <w:r w:rsidRPr="00BE65AF">
        <w:t>Dodatna okolnost – stečajni dužnik više nije aktivan.</w:t>
      </w:r>
    </w:p>
    <w:p w:rsidRDefault="00BE65AF" w:rsidP="00567E93" w:rsidR="00BE65AF" w:rsidRPr="00BE65AF">
      <w:pPr>
        <w:pStyle w:val="Bezproreda"/>
      </w:pPr>
      <w:r w:rsidRPr="00BE65AF">
        <w:t>Postoje uvjeti za stečaj – nesposobnost plaćanja prema čl.6.st.2. SZ, te prezaduženost prema čl.7.st.1.SZ.</w:t>
      </w:r>
    </w:p>
    <w:p w:rsidRDefault="00BE65AF" w:rsidP="00BE65AF" w:rsidR="00BE65AF" w:rsidRPr="00BE65AF">
      <w:pPr>
        <w:pStyle w:val="Bezproreda"/>
        <w:jc w:val="both"/>
      </w:pPr>
      <w:r w:rsidRPr="00BE65AF">
        <w:t>Također ni imovina dužnika nije dostatna za pokrivanje troškova provođenja stečajnog postupka</w:t>
      </w:r>
      <w:r w:rsidR="00567E93">
        <w:t xml:space="preserve"> da se pr</w:t>
      </w:r>
      <w:r w:rsidRPr="00BE65AF">
        <w:t>ema čl.132.st.1 SZ rješenjem poz</w:t>
      </w:r>
      <w:r w:rsidR="00567E93">
        <w:t>ovu osobe</w:t>
      </w:r>
      <w:r w:rsidRPr="00BE65AF">
        <w:t xml:space="preserve"> koje imaju pravni interes za provedbom stečajnog postupka da u roku 15 dana uplate predujam za namirenje troškova prethodnog i otvorenog stečajnog postupka. Predviđeni predujam iznosi 32.422,50 kn i uključuje knjigovodstvene usluge (12 mjeseci * 500 kn) u iznosu  6.000,00 kn, ostale troškove (platni promet, ŽR, pečat, arhiviranje)</w:t>
      </w:r>
      <w:r w:rsidRPr="00BE65AF">
        <w:tab/>
        <w:t>u iznosu 5.000,00 kn, nagrada privremenom st.</w:t>
      </w:r>
      <w:r w:rsidR="00567E93">
        <w:t xml:space="preserve"> </w:t>
      </w:r>
      <w:r w:rsidRPr="00BE65AF">
        <w:t>upravitelju u ukupnom iznosu 3.762,50 kn, nagrada stečajnom upravitelju u ukupnom iznosu od 17.200,00 kn, te nagrada FINA –i za dvije objave    460,00 kn.</w:t>
      </w:r>
    </w:p>
    <w:p w:rsidRDefault="00BE65AF" w:rsidP="00BE65AF" w:rsidR="00BE65AF" w:rsidRPr="00BE65AF">
      <w:pPr>
        <w:pStyle w:val="Bezproreda"/>
        <w:jc w:val="both"/>
      </w:pPr>
    </w:p>
    <w:p w:rsidRDefault="00BE65AF" w:rsidP="00BE65AF" w:rsidR="00BE65AF" w:rsidRPr="00BE65AF">
      <w:pPr>
        <w:pStyle w:val="Bezproreda"/>
        <w:jc w:val="both"/>
      </w:pPr>
      <w:r w:rsidRPr="00BE65AF">
        <w:t xml:space="preserve">Ako u predviđenom roku od 15 dana nitko ne uplati predviđeni predujam, </w:t>
      </w:r>
      <w:r w:rsidR="00567E93">
        <w:t xml:space="preserve">da se donese </w:t>
      </w:r>
      <w:r w:rsidRPr="00BE65AF">
        <w:t xml:space="preserve">rješenje o otvaranju i zaključenju stečajnog postupka nad dužnikom </w:t>
      </w:r>
      <w:r w:rsidRPr="00BE65AF">
        <w:rPr>
          <w:b/>
        </w:rPr>
        <w:t>ZGM j.d.o.o. za trgovinu i ugostiteljstvo, Batina, Matije Gupca 6, MBS: 030170640, OIB:9707794562</w:t>
      </w:r>
      <w:r w:rsidRPr="00BE65AF">
        <w:t xml:space="preserve">1 </w:t>
      </w:r>
    </w:p>
    <w:p w:rsidRDefault="00CE6F30" w:rsidP="00877BC5" w:rsidR="00CE6F30" w:rsidRPr="00BE65AF">
      <w:pPr>
        <w:pStyle w:val="Bezproreda"/>
      </w:pPr>
    </w:p>
    <w:p w:rsidRDefault="007D2041" w:rsidP="006A7184" w:rsidR="007D2041" w:rsidRPr="00BE65AF">
      <w:pPr>
        <w:ind w:firstLine="708"/>
        <w:jc w:val="both"/>
      </w:pPr>
      <w:r w:rsidRPr="00BE65AF">
        <w:t>Rješenjem ovoga suda broj</w:t>
      </w:r>
      <w:r w:rsidR="00567E93">
        <w:t xml:space="preserve"> 6</w:t>
      </w:r>
      <w:r w:rsidRPr="00BE65AF">
        <w:t xml:space="preserve"> St-</w:t>
      </w:r>
      <w:r w:rsidR="00567E93">
        <w:t>1406/17 od 9. veljače 2018. g.</w:t>
      </w:r>
      <w:r w:rsidRPr="00BE65AF">
        <w:t xml:space="preserve"> pozvane su osobe koje imaju pravni interes da se provede stečajni postupak nad dužnikom da u roku od 15 dana solidarno uplate na sudski depozit ovoga suda iznos od </w:t>
      </w:r>
      <w:r w:rsidR="00567E93">
        <w:t>32</w:t>
      </w:r>
      <w:r w:rsidR="00BD6B7B" w:rsidRPr="00BE65AF">
        <w:t>.422,50</w:t>
      </w:r>
      <w:r w:rsidRPr="00BE65AF">
        <w:t xml:space="preserve"> kn na ime predujma za pokriće troškova kako prethodnog tako i otvorenog stečajnog postupka.</w:t>
      </w:r>
    </w:p>
    <w:p w:rsidRDefault="007D2041" w:rsidP="006A7184" w:rsidR="007D2041" w:rsidRPr="00BE65AF">
      <w:pPr>
        <w:ind w:firstLine="708"/>
        <w:jc w:val="both"/>
      </w:pPr>
    </w:p>
    <w:p w:rsidRDefault="007D2041" w:rsidP="006A7184" w:rsidR="007D2041" w:rsidRPr="00BE65AF">
      <w:pPr>
        <w:ind w:firstLine="708"/>
        <w:jc w:val="both"/>
      </w:pPr>
      <w:r w:rsidRPr="00BE65AF">
        <w:t xml:space="preserve">Navedeno rješenje objavljeno je </w:t>
      </w:r>
      <w:r w:rsidR="00831D30" w:rsidRPr="00BE65AF">
        <w:t xml:space="preserve">na e-oglasnoj ploči Trgovačkog suda u Osijeku dana </w:t>
      </w:r>
      <w:r w:rsidR="00567E93">
        <w:t>9. veljače 2018.</w:t>
      </w:r>
      <w:r w:rsidR="00BD6B7B" w:rsidRPr="00BE65AF">
        <w:t xml:space="preserve"> g.</w:t>
      </w:r>
    </w:p>
    <w:p w:rsidRDefault="007D2041" w:rsidP="006A7184" w:rsidR="007D2041" w:rsidRPr="00BE65AF">
      <w:pPr>
        <w:ind w:firstLine="708"/>
        <w:jc w:val="both"/>
      </w:pPr>
      <w:r w:rsidRPr="00BE65AF">
        <w:t xml:space="preserve"> </w:t>
      </w:r>
    </w:p>
    <w:p w:rsidRDefault="007D2041" w:rsidP="00CE6F30" w:rsidR="007D2041" w:rsidRPr="00BE65AF">
      <w:pPr>
        <w:pStyle w:val="Bezproreda"/>
        <w:ind w:firstLine="708"/>
        <w:jc w:val="both"/>
      </w:pPr>
      <w:r w:rsidRPr="00BE65AF">
        <w:t>Po pozivu suda na gore navedeno rješenje u zadanom roku nitko od zainteresiranih osoba nije uplatio predujam za pokriće troškova stečajnog postupka.</w:t>
      </w:r>
    </w:p>
    <w:p w:rsidRDefault="007D2041" w:rsidP="00CE6F30" w:rsidR="007D2041" w:rsidRPr="00BE65AF">
      <w:pPr>
        <w:pStyle w:val="Bezproreda"/>
        <w:jc w:val="both"/>
      </w:pPr>
    </w:p>
    <w:p w:rsidRDefault="007D2041" w:rsidP="00BE65AF" w:rsidR="00BE65AF" w:rsidRPr="00BE65AF">
      <w:pPr>
        <w:pStyle w:val="Bezproreda"/>
        <w:ind w:firstLine="708"/>
        <w:jc w:val="both"/>
      </w:pPr>
      <w:r w:rsidRPr="00BE65AF">
        <w:t>Sud je proveo uvid u priloženu dokumentaciju i to:</w:t>
      </w:r>
      <w:r w:rsidR="00877BC5" w:rsidRPr="00BE65AF">
        <w:t xml:space="preserve"> </w:t>
      </w:r>
      <w:r w:rsidR="00BE65AF" w:rsidRPr="00BE65AF">
        <w:t>Prijedlog FINE za otvaranje stečajnog postupka od 20.9.2017. g., povijesni izvadak iz sudskog registra za dužnika, POPIS osiguranika HZMO od 18.12.2017. g., fin. izvješće za 2016. g., Uvjerenje MUP PU Vukovarsko-srijemska Vinkovci od 18.12.2017. g., stanje računa poreznog obveznika na dan 18.12.2017. g., Očevidnik FINE o redoslijedu plaćanja od 18.12.2017. g., e-mailovi od 19.12.2017. g., bruto bilanca do 31.12.2017. g., promet dobavljača po kontima do 31.12.2017. g.</w:t>
      </w:r>
    </w:p>
    <w:p w:rsidRDefault="006A7184" w:rsidP="00BE65AF" w:rsidR="006A7184" w:rsidRPr="00BE65AF">
      <w:pPr>
        <w:pStyle w:val="Bezproreda"/>
        <w:ind w:firstLine="708"/>
        <w:jc w:val="both"/>
      </w:pPr>
    </w:p>
    <w:p w:rsidRDefault="007D2041" w:rsidP="00B654E2" w:rsidR="007D2041" w:rsidRPr="00BE65AF">
      <w:pPr>
        <w:pStyle w:val="Bezproreda"/>
        <w:ind w:firstLine="708"/>
        <w:jc w:val="both"/>
      </w:pPr>
      <w:r w:rsidRPr="00BE65AF">
        <w:lastRenderedPageBreak/>
        <w:t xml:space="preserve">Slijedom navedenog a temeljem provedenog dokaznog postupka sud je utvrdio da su ispunjene pretpostavke za otvaranje stečajnog postupka nad dužnikom propisane čl. </w:t>
      </w:r>
      <w:r w:rsidR="00B654E2" w:rsidRPr="00BE65AF">
        <w:t>5</w:t>
      </w:r>
      <w:r w:rsidRPr="00BE65AF">
        <w:t xml:space="preserve"> Stečajnog zakona („Narodne novine“ broj </w:t>
      </w:r>
      <w:r w:rsidR="00B654E2" w:rsidRPr="00BE65AF">
        <w:t xml:space="preserve">71/15 </w:t>
      </w:r>
      <w:r w:rsidRPr="00BE65AF">
        <w:t xml:space="preserve">u daljnjem tekstu SZ) -  </w:t>
      </w:r>
      <w:r w:rsidR="00AB2B8B" w:rsidRPr="00BE65AF">
        <w:t xml:space="preserve">nesposobnost za plaćanje </w:t>
      </w:r>
      <w:r w:rsidRPr="00BE65AF">
        <w:t xml:space="preserve">te ujedno da dužnik ne posjeduje nikakvu imovinu a niti onu koja bi bila dovoljna za namirenje troškova stečajnog postupka valjalo je sukladno čl. </w:t>
      </w:r>
      <w:r w:rsidR="00831D30" w:rsidRPr="00BE65AF">
        <w:t xml:space="preserve">132 </w:t>
      </w:r>
      <w:r w:rsidR="00B654E2" w:rsidRPr="00BE65AF">
        <w:t xml:space="preserve">st. 2 </w:t>
      </w:r>
      <w:r w:rsidR="00831D30" w:rsidRPr="00BE65AF">
        <w:t>Stečajnog zakona (NN br. 71/15)</w:t>
      </w:r>
      <w:r w:rsidR="00B654E2" w:rsidRPr="00BE65AF">
        <w:t xml:space="preserve"> donijeti rješenje o otvaranju i zaključenju stečajnog postupa i</w:t>
      </w:r>
      <w:r w:rsidRPr="00BE65AF">
        <w:t xml:space="preserve"> odlučiti kao u izreci.</w:t>
      </w:r>
    </w:p>
    <w:p w:rsidRDefault="00B654E2" w:rsidP="00B654E2" w:rsidR="00B654E2" w:rsidRPr="00BE65AF">
      <w:pPr>
        <w:pStyle w:val="Bezproreda"/>
        <w:ind w:firstLine="708"/>
        <w:jc w:val="both"/>
      </w:pPr>
    </w:p>
    <w:p w:rsidRDefault="00831D30" w:rsidP="007D2041" w:rsidR="00BA7BA2" w:rsidRPr="00BE65AF">
      <w:pPr>
        <w:jc w:val="both"/>
      </w:pPr>
      <w:r w:rsidRPr="00BE65AF">
        <w:tab/>
        <w:t xml:space="preserve">Za stečajnog upravitelja, automatskim odabirom, imenovan je </w:t>
      </w:r>
      <w:r w:rsidR="00877BC5" w:rsidRPr="00BE65AF">
        <w:rPr>
          <w:b/>
        </w:rPr>
        <w:t>Marko Tominac dipl. ing., Vinkovci, Vladimira Nazora 3 OIB 98361792494</w:t>
      </w:r>
      <w:r w:rsidRPr="00BE65AF">
        <w:t xml:space="preserve"> s liste A stečajnih upravitelja za područje nadležnosti ovoga suda a sukladno čl. 84 st. 1 u vezi s čl. 85 st. 2 SZ.</w:t>
      </w:r>
    </w:p>
    <w:p w:rsidRDefault="00670C39" w:rsidP="007D2041" w:rsidR="00670C39" w:rsidRPr="00BE65AF">
      <w:pPr>
        <w:jc w:val="both"/>
      </w:pPr>
    </w:p>
    <w:p w:rsidRDefault="00670C39" w:rsidP="007D2041" w:rsidR="00670C39" w:rsidRPr="00BE65AF">
      <w:pPr>
        <w:jc w:val="both"/>
      </w:pPr>
    </w:p>
    <w:p w:rsidRDefault="00324E7F" w:rsidP="00D8612A" w:rsidR="00C41AEF" w:rsidRPr="00BE65AF">
      <w:pPr>
        <w:jc w:val="center"/>
      </w:pPr>
      <w:r w:rsidRPr="00BE65AF">
        <w:t xml:space="preserve">U Osijeku </w:t>
      </w:r>
      <w:r w:rsidR="00567E93">
        <w:t>13. ožujka 2018. g.</w:t>
      </w:r>
    </w:p>
    <w:p w:rsidRDefault="00831D30" w:rsidP="00D8612A" w:rsidR="00831D30" w:rsidRPr="00BE65AF">
      <w:pPr>
        <w:jc w:val="center"/>
      </w:pPr>
    </w:p>
    <w:p w:rsidRDefault="00590AC7" w:rsidP="00F058D9" w:rsidR="00590AC7" w:rsidRPr="00BE65AF">
      <w:pPr>
        <w:tabs>
          <w:tab w:pos="1065" w:val="left"/>
        </w:tabs>
      </w:pPr>
    </w:p>
    <w:p w:rsidRDefault="00DF5F6A" w:rsidP="00984C3D" w:rsidR="00984C3D" w:rsidRPr="00BE65AF">
      <w:pPr>
        <w:ind w:hanging="5760" w:left="5760"/>
      </w:pPr>
      <w:r w:rsidRPr="00BE65AF">
        <w:t>Zapisniča</w:t>
      </w:r>
      <w:r w:rsidR="00984C3D" w:rsidRPr="00BE65AF">
        <w:t>r: Danijela Sekulić</w:t>
      </w:r>
      <w:r w:rsidR="00984C3D" w:rsidRPr="00BE65AF">
        <w:tab/>
      </w:r>
      <w:r w:rsidR="00984C3D" w:rsidRPr="00BE65AF">
        <w:tab/>
      </w:r>
      <w:r w:rsidR="00984C3D" w:rsidRPr="00BE65AF">
        <w:tab/>
      </w:r>
      <w:r w:rsidR="00984C3D" w:rsidRPr="00BE65AF">
        <w:tab/>
        <w:t xml:space="preserve">                  </w:t>
      </w:r>
      <w:r w:rsidRPr="00BE65AF">
        <w:t>STEČAJN</w:t>
      </w:r>
      <w:r w:rsidR="00984C3D" w:rsidRPr="00BE65AF">
        <w:t>A SUTKINJA</w:t>
      </w:r>
      <w:r w:rsidRPr="00BE65AF">
        <w:t xml:space="preserve">    </w:t>
      </w:r>
    </w:p>
    <w:p w:rsidRDefault="00984C3D" w:rsidP="00984C3D" w:rsidR="00831D30" w:rsidRPr="00BE65AF">
      <w:pPr>
        <w:ind w:hanging="5760" w:left="5760"/>
      </w:pPr>
      <w:r w:rsidRPr="00BE65AF">
        <w:tab/>
      </w:r>
      <w:r w:rsidRPr="00BE65AF">
        <w:tab/>
        <w:t>Nada Roso</w:t>
      </w:r>
      <w:r w:rsidR="00DF5F6A" w:rsidRPr="00BE65AF">
        <w:t xml:space="preserve">        </w:t>
      </w:r>
    </w:p>
    <w:p w:rsidRDefault="00831D30" w:rsidP="00984C3D" w:rsidR="00831D30" w:rsidRPr="00BE65AF">
      <w:pPr>
        <w:ind w:hanging="5760" w:left="5760"/>
      </w:pPr>
    </w:p>
    <w:p w:rsidRDefault="00831D30" w:rsidP="00984C3D" w:rsidR="00831D30" w:rsidRPr="00BE65AF">
      <w:pPr>
        <w:ind w:hanging="5760" w:left="5760"/>
      </w:pPr>
    </w:p>
    <w:p w:rsidRDefault="00DF5F6A" w:rsidP="004A2B09" w:rsidR="00DF5F6A" w:rsidRPr="00BE65AF">
      <w:r w:rsidRPr="00BE65AF">
        <w:rPr>
          <w:b/>
        </w:rPr>
        <w:t>POUKA O PRAVNOM LIJEKU:</w:t>
      </w:r>
    </w:p>
    <w:p w:rsidRDefault="00DF5F6A" w:rsidP="00DF5F6A" w:rsidR="00DF5F6A" w:rsidRPr="00BE65AF">
      <w:pPr>
        <w:jc w:val="both"/>
      </w:pPr>
      <w:r w:rsidRPr="00BE65AF">
        <w:t>Protiv ovog rješenja nezadovoljna stranka može uložiti žalbu Visokom trgovačkom sudu Republike Hrvatske u Zagrebu u roku od 8 dana pismeno u 3 primjerka putem ovog suda.</w:t>
      </w:r>
    </w:p>
    <w:p w:rsidRDefault="007D7E9A" w:rsidP="00DF5F6A" w:rsidR="007D7E9A" w:rsidRPr="00BE65AF">
      <w:pPr>
        <w:jc w:val="both"/>
      </w:pPr>
    </w:p>
    <w:p w:rsidRDefault="007D7E9A" w:rsidP="00DF5F6A" w:rsidR="007D7E9A" w:rsidRPr="00BE65AF">
      <w:pPr>
        <w:jc w:val="both"/>
        <w:rPr>
          <w:b/>
        </w:rPr>
      </w:pPr>
    </w:p>
    <w:p w:rsidRDefault="007D7E9A" w:rsidP="00DF5F6A" w:rsidR="007D7E9A" w:rsidRPr="00BE65AF">
      <w:pPr>
        <w:jc w:val="both"/>
        <w:rPr>
          <w:b/>
        </w:rPr>
      </w:pPr>
    </w:p>
    <w:p w:rsidRDefault="007D7E9A" w:rsidP="00DF5F6A" w:rsidR="007D7E9A" w:rsidRPr="00BE65AF">
      <w:pPr>
        <w:jc w:val="both"/>
        <w:rPr>
          <w:b/>
        </w:rPr>
      </w:pPr>
    </w:p>
    <w:p w:rsidRDefault="00DF5F6A" w:rsidP="00DF5F6A" w:rsidR="00DF5F6A" w:rsidRPr="00BE65AF">
      <w:pPr>
        <w:jc w:val="both"/>
      </w:pPr>
      <w:r w:rsidRPr="00BE65AF">
        <w:t>DNA:</w:t>
      </w:r>
    </w:p>
    <w:p w:rsidRDefault="007D7E9A" w:rsidP="00846155" w:rsidR="00846155" w:rsidRPr="00567E93">
      <w:pPr>
        <w:pStyle w:val="Odlomakpopisa"/>
        <w:numPr>
          <w:ilvl w:val="0"/>
          <w:numId w:val="26"/>
        </w:numPr>
        <w:rPr>
          <w:b/>
          <w:szCs w:val="24"/>
        </w:rPr>
      </w:pPr>
      <w:r w:rsidRPr="00BE65AF">
        <w:rPr>
          <w:szCs w:val="24"/>
        </w:rPr>
        <w:t>e-</w:t>
      </w:r>
      <w:r w:rsidR="00DF5F6A" w:rsidRPr="00BE65AF">
        <w:rPr>
          <w:szCs w:val="24"/>
        </w:rPr>
        <w:t>ogl. pl.</w:t>
      </w:r>
    </w:p>
    <w:p w:rsidRDefault="00567E93" w:rsidP="00846155" w:rsidR="00567E93" w:rsidRPr="00BE65AF">
      <w:pPr>
        <w:pStyle w:val="Odlomakpopisa"/>
        <w:numPr>
          <w:ilvl w:val="0"/>
          <w:numId w:val="26"/>
        </w:numPr>
        <w:rPr>
          <w:b/>
          <w:szCs w:val="24"/>
        </w:rPr>
      </w:pPr>
      <w:r>
        <w:rPr>
          <w:szCs w:val="24"/>
        </w:rPr>
        <w:t>dužnik</w:t>
      </w:r>
    </w:p>
    <w:p w:rsidRDefault="00163859" w:rsidP="00846155" w:rsidR="00163859" w:rsidRPr="00BE65AF">
      <w:pPr>
        <w:pStyle w:val="Odlomakpopisa"/>
        <w:numPr>
          <w:ilvl w:val="0"/>
          <w:numId w:val="26"/>
        </w:numPr>
        <w:rPr>
          <w:b/>
          <w:szCs w:val="24"/>
        </w:rPr>
      </w:pPr>
      <w:r w:rsidRPr="00BE65AF">
        <w:rPr>
          <w:szCs w:val="24"/>
        </w:rPr>
        <w:t>Registar</w:t>
      </w:r>
      <w:r w:rsidR="005456F8" w:rsidRPr="00BE65AF">
        <w:rPr>
          <w:szCs w:val="24"/>
        </w:rPr>
        <w:t xml:space="preserve"> TS Osijek</w:t>
      </w:r>
    </w:p>
    <w:p w:rsidRDefault="00163859" w:rsidP="00846155" w:rsidR="00163859" w:rsidRPr="00BE65AF">
      <w:pPr>
        <w:pStyle w:val="Odlomakpopisa"/>
        <w:numPr>
          <w:ilvl w:val="0"/>
          <w:numId w:val="26"/>
        </w:numPr>
        <w:rPr>
          <w:b/>
          <w:szCs w:val="24"/>
        </w:rPr>
      </w:pPr>
      <w:r w:rsidRPr="00BE65AF">
        <w:rPr>
          <w:szCs w:val="24"/>
        </w:rPr>
        <w:t xml:space="preserve"> kal. </w:t>
      </w:r>
      <w:r w:rsidR="00567E93">
        <w:rPr>
          <w:szCs w:val="24"/>
        </w:rPr>
        <w:t>13.4.</w:t>
      </w:r>
    </w:p>
    <w:p w:rsidRDefault="00F058D9" w:rsidP="00F058D9" w:rsidR="00F058D9"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9B1FCB" w:rsidP="00F058D9" w:rsidR="009B1FCB" w:rsidRPr="00BE65AF">
      <w:pPr>
        <w:jc w:val="both"/>
      </w:pPr>
    </w:p>
    <w:p w:rsidRDefault="009B1FCB" w:rsidP="00F058D9" w:rsidR="009B1FCB" w:rsidRPr="00BE65AF">
      <w:pPr>
        <w:jc w:val="both"/>
      </w:pPr>
    </w:p>
    <w:p w:rsidRDefault="009B1FCB" w:rsidP="00F058D9" w:rsidR="009B1FCB" w:rsidRPr="00BE65AF">
      <w:pPr>
        <w:jc w:val="both"/>
      </w:pPr>
    </w:p>
    <w:p w:rsidRDefault="00415EA9" w:rsidP="00F058D9" w:rsidR="00415EA9" w:rsidRPr="00BE65AF">
      <w:pPr>
        <w:jc w:val="both"/>
      </w:pPr>
    </w:p>
    <w:p w:rsidRDefault="00415EA9" w:rsidP="00F058D9" w:rsidR="00415EA9" w:rsidRPr="00BE65AF">
      <w:pPr>
        <w:jc w:val="both"/>
      </w:pPr>
    </w:p>
    <w:p w:rsidRDefault="00415EA9" w:rsidP="00F058D9" w:rsidR="00415EA9" w:rsidRPr="00BE65AF">
      <w:pPr>
        <w:jc w:val="both"/>
      </w:pPr>
    </w:p>
    <w:p w:rsidRDefault="007D7E9A" w:rsidP="00F058D9" w:rsidR="007D7E9A" w:rsidRPr="00BE65AF">
      <w:pPr>
        <w:jc w:val="both"/>
      </w:pPr>
    </w:p>
    <w:p w:rsidRDefault="007D7E9A" w:rsidP="00F058D9" w:rsidR="007D7E9A" w:rsidRPr="00BE65AF">
      <w:pPr>
        <w:jc w:val="both"/>
      </w:pPr>
    </w:p>
    <w:p w:rsidRDefault="007D7E9A" w:rsidP="00F058D9" w:rsidR="007D7E9A" w:rsidRPr="00BE65AF">
      <w:pPr>
        <w:jc w:val="both"/>
      </w:pPr>
    </w:p>
    <w:p w:rsidRDefault="00984C3D" w:rsidP="00AA5AB4" w:rsidR="00A27BAA" w:rsidRPr="00BE65AF">
      <w:pPr>
        <w:jc w:val="both"/>
      </w:pPr>
      <w:r w:rsidRPr="00BE65AF">
        <w:t xml:space="preserve">                                                                                                                           </w:t>
      </w:r>
      <w:r w:rsidR="00A27BAA" w:rsidRPr="00BE65AF">
        <w:t xml:space="preserve"> </w:t>
      </w:r>
      <w:bookmarkStart w:name="_GoBack" w:id="0"/>
      <w:bookmarkEnd w:id="0"/>
    </w:p>
    <w:p w:rsidRDefault="00F058D9" w:rsidP="00F058D9" w:rsidR="00F058D9" w:rsidRPr="00BE65AF">
      <w:pPr>
        <w:tabs>
          <w:tab w:pos="1065" w:val="left"/>
        </w:tabs>
      </w:pPr>
    </w:p>
    <w:sectPr w:rsidSect="00F058D9" w:rsidR="00F058D9" w:rsidRPr="00BE65AF">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47DF" w:rsidR="008C47DF">
      <w:r>
        <w:separator/>
      </w:r>
    </w:p>
  </w:endnote>
  <w:endnote w:id="0" w:type="continuationSeparator">
    <w:p w:rsidRDefault="008C47DF" w:rsidR="008C47D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47DF" w:rsidR="008C47DF">
      <w:r>
        <w:separator/>
      </w:r>
    </w:p>
  </w:footnote>
  <w:footnote w:id="0" w:type="continuationSeparator">
    <w:p w:rsidRDefault="008C47DF" w:rsidR="008C47D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A5AB4">
      <w:rPr>
        <w:rStyle w:val="Brojstranice"/>
        <w:noProof/>
      </w:rPr>
      <w:t>- 5 -</w:t>
    </w:r>
    <w:r>
      <w:rPr>
        <w:rStyle w:val="Brojstranice"/>
      </w:rPr>
      <w:fldChar w:fldCharType="end"/>
    </w:r>
  </w:p>
  <w:p w:rsidRDefault="00BE65AF" w:rsidP="00BE65AF" w:rsidR="00BE65AF" w:rsidRPr="00BE65AF">
    <w:pPr>
      <w:jc w:val="right"/>
    </w:pPr>
    <w:r w:rsidRPr="00BE65AF">
      <w:t>Broj: St-1406/17-11</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6826445"/>
    <w:multiLevelType w:val="hybridMultilevel"/>
    <w:tmpl w:val="5E1A8420"/>
    <w:lvl w:tplc="B96AB550" w:ilvl="0">
      <w:start w:val="1"/>
      <w:numFmt w:val="decimal"/>
      <w:lvlText w:val="%1."/>
      <w:lvlJc w:val="left"/>
      <w:pPr>
        <w:ind w:hanging="360" w:left="717"/>
      </w:pPr>
      <w:rPr>
        <w:b w:val="false"/>
      </w:r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5">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8">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1C3668D"/>
    <w:multiLevelType w:val="hybridMultilevel"/>
    <w:tmpl w:val="62C0FB48"/>
    <w:lvl w:tplc="AACCDEA0" w:ilvl="0">
      <w:start w:val="2"/>
      <w:numFmt w:val="lowerLetter"/>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0">
    <w:nsid w:val="282F523D"/>
    <w:multiLevelType w:val="hybridMultilevel"/>
    <w:tmpl w:val="D2FC91FE"/>
    <w:lvl w:tplc="671069D0" w:ilvl="0">
      <w:start w:val="7"/>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2">
    <w:nsid w:val="33B86A4F"/>
    <w:multiLevelType w:val="hybridMultilevel"/>
    <w:tmpl w:val="2D7406FC"/>
    <w:lvl w:tplc="59FA230E" w:ilvl="0">
      <w:start w:val="1"/>
      <w:numFmt w:val="lowerLetter"/>
      <w:lvlText w:val="%1)"/>
      <w:lvlJc w:val="left"/>
      <w:pPr>
        <w:ind w:hanging="360" w:left="717"/>
      </w:pPr>
    </w:lvl>
    <w:lvl w:tplc="041A0019" w:ilvl="1">
      <w:start w:val="1"/>
      <w:numFmt w:val="lowerLetter"/>
      <w:lvlText w:val="%2."/>
      <w:lvlJc w:val="left"/>
      <w:pPr>
        <w:ind w:hanging="360" w:left="1437"/>
      </w:pPr>
    </w:lvl>
    <w:lvl w:tplc="041A001B" w:ilvl="2">
      <w:start w:val="1"/>
      <w:numFmt w:val="lowerRoman"/>
      <w:lvlText w:val="%3."/>
      <w:lvlJc w:val="right"/>
      <w:pPr>
        <w:ind w:hanging="180" w:left="2157"/>
      </w:pPr>
    </w:lvl>
    <w:lvl w:tplc="041A000F" w:ilvl="3">
      <w:start w:val="1"/>
      <w:numFmt w:val="decimal"/>
      <w:lvlText w:val="%4."/>
      <w:lvlJc w:val="left"/>
      <w:pPr>
        <w:ind w:hanging="360" w:left="2877"/>
      </w:pPr>
    </w:lvl>
    <w:lvl w:tplc="041A0019" w:ilvl="4">
      <w:start w:val="1"/>
      <w:numFmt w:val="lowerLetter"/>
      <w:lvlText w:val="%5."/>
      <w:lvlJc w:val="left"/>
      <w:pPr>
        <w:ind w:hanging="360" w:left="3597"/>
      </w:pPr>
    </w:lvl>
    <w:lvl w:tplc="041A001B" w:ilvl="5">
      <w:start w:val="1"/>
      <w:numFmt w:val="lowerRoman"/>
      <w:lvlText w:val="%6."/>
      <w:lvlJc w:val="right"/>
      <w:pPr>
        <w:ind w:hanging="180" w:left="4317"/>
      </w:pPr>
    </w:lvl>
    <w:lvl w:tplc="041A000F" w:ilvl="6">
      <w:start w:val="1"/>
      <w:numFmt w:val="decimal"/>
      <w:lvlText w:val="%7."/>
      <w:lvlJc w:val="left"/>
      <w:pPr>
        <w:ind w:hanging="360" w:left="5037"/>
      </w:pPr>
    </w:lvl>
    <w:lvl w:tplc="041A0019" w:ilvl="7">
      <w:start w:val="1"/>
      <w:numFmt w:val="lowerLetter"/>
      <w:lvlText w:val="%8."/>
      <w:lvlJc w:val="left"/>
      <w:pPr>
        <w:ind w:hanging="360" w:left="5757"/>
      </w:pPr>
    </w:lvl>
    <w:lvl w:tplc="041A001B" w:ilvl="8">
      <w:start w:val="1"/>
      <w:numFmt w:val="lowerRoman"/>
      <w:lvlText w:val="%9."/>
      <w:lvlJc w:val="right"/>
      <w:pPr>
        <w:ind w:hanging="180" w:left="6477"/>
      </w:p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6F0617D"/>
    <w:multiLevelType w:val="hybridMultilevel"/>
    <w:tmpl w:val="583C75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6">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7">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0">
    <w:nsid w:val="63A27CD8"/>
    <w:multiLevelType w:val="hybridMultilevel"/>
    <w:tmpl w:val="F26E2E36"/>
    <w:lvl w:tplc="DE96C1F2" w:ilvl="0">
      <w:numFmt w:val="bullet"/>
      <w:lvlText w:val="-"/>
      <w:lvlJc w:val="left"/>
      <w:pPr>
        <w:ind w:hanging="360" w:left="720"/>
      </w:pPr>
      <w:rPr>
        <w:rFonts w:cs="Times New Roman"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2">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75A04938"/>
    <w:multiLevelType w:val="hybridMultilevel"/>
    <w:tmpl w:val="D1D8C5B2"/>
    <w:lvl w:tplc="C1BA8EFC" w:ilvl="0">
      <w:start w:val="5"/>
      <w:numFmt w:val="bullet"/>
      <w:lvlText w:val="-"/>
      <w:lvlJc w:val="left"/>
      <w:pPr>
        <w:ind w:hanging="360" w:left="717"/>
      </w:pPr>
      <w:rPr>
        <w:rFonts w:cs="Times New Roman" w:eastAsia="Calibri" w:hAnsi="Calibri" w:ascii="Calibri" w:hint="default"/>
      </w:rPr>
    </w:lvl>
    <w:lvl w:tplc="041A0003" w:ilvl="1">
      <w:start w:val="1"/>
      <w:numFmt w:val="bullet"/>
      <w:lvlText w:val="o"/>
      <w:lvlJc w:val="left"/>
      <w:pPr>
        <w:ind w:hanging="360" w:left="1437"/>
      </w:pPr>
      <w:rPr>
        <w:rFonts w:cs="Courier New" w:hAnsi="Courier New" w:ascii="Courier New" w:hint="default"/>
      </w:rPr>
    </w:lvl>
    <w:lvl w:tplc="041A0005" w:ilvl="2">
      <w:start w:val="1"/>
      <w:numFmt w:val="bullet"/>
      <w:lvlText w:val=""/>
      <w:lvlJc w:val="left"/>
      <w:pPr>
        <w:ind w:hanging="360" w:left="2157"/>
      </w:pPr>
      <w:rPr>
        <w:rFonts w:hAnsi="Wingdings" w:ascii="Wingdings" w:hint="default"/>
      </w:rPr>
    </w:lvl>
    <w:lvl w:tplc="041A0001" w:ilvl="3">
      <w:start w:val="1"/>
      <w:numFmt w:val="bullet"/>
      <w:lvlText w:val=""/>
      <w:lvlJc w:val="left"/>
      <w:pPr>
        <w:ind w:hanging="360" w:left="2877"/>
      </w:pPr>
      <w:rPr>
        <w:rFonts w:hAnsi="Symbol" w:ascii="Symbol" w:hint="default"/>
      </w:rPr>
    </w:lvl>
    <w:lvl w:tplc="041A0003" w:ilvl="4">
      <w:start w:val="1"/>
      <w:numFmt w:val="bullet"/>
      <w:lvlText w:val="o"/>
      <w:lvlJc w:val="left"/>
      <w:pPr>
        <w:ind w:hanging="360" w:left="3597"/>
      </w:pPr>
      <w:rPr>
        <w:rFonts w:cs="Courier New" w:hAnsi="Courier New" w:ascii="Courier New" w:hint="default"/>
      </w:rPr>
    </w:lvl>
    <w:lvl w:tplc="041A0005" w:ilvl="5">
      <w:start w:val="1"/>
      <w:numFmt w:val="bullet"/>
      <w:lvlText w:val=""/>
      <w:lvlJc w:val="left"/>
      <w:pPr>
        <w:ind w:hanging="360" w:left="4317"/>
      </w:pPr>
      <w:rPr>
        <w:rFonts w:hAnsi="Wingdings" w:ascii="Wingdings" w:hint="default"/>
      </w:rPr>
    </w:lvl>
    <w:lvl w:tplc="041A0001" w:ilvl="6">
      <w:start w:val="1"/>
      <w:numFmt w:val="bullet"/>
      <w:lvlText w:val=""/>
      <w:lvlJc w:val="left"/>
      <w:pPr>
        <w:ind w:hanging="360" w:left="5037"/>
      </w:pPr>
      <w:rPr>
        <w:rFonts w:hAnsi="Symbol" w:ascii="Symbol" w:hint="default"/>
      </w:rPr>
    </w:lvl>
    <w:lvl w:tplc="041A0003" w:ilvl="7">
      <w:start w:val="1"/>
      <w:numFmt w:val="bullet"/>
      <w:lvlText w:val="o"/>
      <w:lvlJc w:val="left"/>
      <w:pPr>
        <w:ind w:hanging="360" w:left="5757"/>
      </w:pPr>
      <w:rPr>
        <w:rFonts w:cs="Courier New" w:hAnsi="Courier New" w:ascii="Courier New" w:hint="default"/>
      </w:rPr>
    </w:lvl>
    <w:lvl w:tplc="041A0005" w:ilvl="8">
      <w:start w:val="1"/>
      <w:numFmt w:val="bullet"/>
      <w:lvlText w:val=""/>
      <w:lvlJc w:val="left"/>
      <w:pPr>
        <w:ind w:hanging="360" w:left="6477"/>
      </w:pPr>
      <w:rPr>
        <w:rFonts w:hAnsi="Wingdings" w:ascii="Wingdings" w:hint="default"/>
      </w:rPr>
    </w:lvl>
  </w:abstractNum>
  <w:abstractNum w:abstractNumId="24">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5">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6">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18"/>
  </w:num>
  <w:num w:numId="4">
    <w:abstractNumId w:val="11"/>
  </w:num>
  <w:num w:numId="5">
    <w:abstractNumId w:val="22"/>
  </w:num>
  <w:num w:numId="6">
    <w:abstractNumId w:val="26"/>
  </w:num>
  <w:num w:numId="7">
    <w:abstractNumId w:val="17"/>
  </w:num>
  <w:num w:numId="8">
    <w:abstractNumId w:val="21"/>
  </w:num>
  <w:num w:numId="9">
    <w:abstractNumId w:val="3"/>
  </w:num>
  <w:num w:numId="10">
    <w:abstractNumId w:val="1"/>
  </w:num>
  <w:num w:numId="11">
    <w:abstractNumId w:val="24"/>
  </w:num>
  <w:num w:numId="12">
    <w:abstractNumId w:val="6"/>
  </w:num>
  <w:num w:numId="13">
    <w:abstractNumId w:val="8"/>
  </w:num>
  <w:num w:numId="14">
    <w:abstractNumId w:val="19"/>
  </w:num>
  <w:num w:numId="15">
    <w:abstractNumId w:val="25"/>
  </w:num>
  <w:num w:numId="16">
    <w:abstractNumId w:val="0"/>
  </w:num>
  <w:num w:numId="17">
    <w:abstractNumId w:val="7"/>
  </w:num>
  <w:num w:numId="18">
    <w:abstractNumId w:val="15"/>
  </w:num>
  <w:num w:numId="19">
    <w:abstractNumId w:val="16"/>
  </w:num>
  <w:num w:numId="20">
    <w:abstractNumId w:val="5"/>
  </w:num>
  <w:num w:numId="21">
    <w:abstractNumId w:val="20"/>
  </w:num>
  <w:num w:numId="22">
    <w:abstractNumId w:val="23"/>
  </w:num>
  <w:num w:numId="23">
    <w:abstractNumId w:val="1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5FDF"/>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040DA"/>
    <w:rsid w:val="00415EA9"/>
    <w:rsid w:val="0042088B"/>
    <w:rsid w:val="00421F7D"/>
    <w:rsid w:val="00425304"/>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5181"/>
    <w:rsid w:val="00506A8F"/>
    <w:rsid w:val="00511E05"/>
    <w:rsid w:val="0052238B"/>
    <w:rsid w:val="00523EB3"/>
    <w:rsid w:val="00536767"/>
    <w:rsid w:val="00542326"/>
    <w:rsid w:val="00544B32"/>
    <w:rsid w:val="005456F8"/>
    <w:rsid w:val="0055174B"/>
    <w:rsid w:val="00563C8E"/>
    <w:rsid w:val="00567E93"/>
    <w:rsid w:val="00567EF6"/>
    <w:rsid w:val="00574D80"/>
    <w:rsid w:val="00575A6C"/>
    <w:rsid w:val="00581F83"/>
    <w:rsid w:val="00590AC7"/>
    <w:rsid w:val="005A1622"/>
    <w:rsid w:val="005A609C"/>
    <w:rsid w:val="005B2397"/>
    <w:rsid w:val="005B570E"/>
    <w:rsid w:val="005D023F"/>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1093"/>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46155"/>
    <w:rsid w:val="008527DE"/>
    <w:rsid w:val="00877BC5"/>
    <w:rsid w:val="008C47DF"/>
    <w:rsid w:val="008E01A1"/>
    <w:rsid w:val="008F4139"/>
    <w:rsid w:val="00910E67"/>
    <w:rsid w:val="009149BB"/>
    <w:rsid w:val="00916F61"/>
    <w:rsid w:val="0092156A"/>
    <w:rsid w:val="00930DC2"/>
    <w:rsid w:val="00934AD2"/>
    <w:rsid w:val="00936CFF"/>
    <w:rsid w:val="0096085B"/>
    <w:rsid w:val="009616ED"/>
    <w:rsid w:val="009703E4"/>
    <w:rsid w:val="00970C9E"/>
    <w:rsid w:val="00984C3D"/>
    <w:rsid w:val="00985A43"/>
    <w:rsid w:val="00992FA9"/>
    <w:rsid w:val="009A4342"/>
    <w:rsid w:val="009A77B7"/>
    <w:rsid w:val="009B1FCB"/>
    <w:rsid w:val="009C32E6"/>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5AB4"/>
    <w:rsid w:val="00AA6F28"/>
    <w:rsid w:val="00AB2B8B"/>
    <w:rsid w:val="00AE36D5"/>
    <w:rsid w:val="00AE5670"/>
    <w:rsid w:val="00AF7CD3"/>
    <w:rsid w:val="00B0663D"/>
    <w:rsid w:val="00B10469"/>
    <w:rsid w:val="00B21D21"/>
    <w:rsid w:val="00B26081"/>
    <w:rsid w:val="00B27C9F"/>
    <w:rsid w:val="00B4614D"/>
    <w:rsid w:val="00B46556"/>
    <w:rsid w:val="00B519EB"/>
    <w:rsid w:val="00B654E2"/>
    <w:rsid w:val="00B74B5C"/>
    <w:rsid w:val="00B76E05"/>
    <w:rsid w:val="00B80806"/>
    <w:rsid w:val="00B9769B"/>
    <w:rsid w:val="00BA2914"/>
    <w:rsid w:val="00BA5E31"/>
    <w:rsid w:val="00BA7BA2"/>
    <w:rsid w:val="00BB776B"/>
    <w:rsid w:val="00BD0C63"/>
    <w:rsid w:val="00BD5E44"/>
    <w:rsid w:val="00BD6B7B"/>
    <w:rsid w:val="00BE65AF"/>
    <w:rsid w:val="00BF27D4"/>
    <w:rsid w:val="00BF30CF"/>
    <w:rsid w:val="00BF63E8"/>
    <w:rsid w:val="00C032AD"/>
    <w:rsid w:val="00C1549A"/>
    <w:rsid w:val="00C30F2B"/>
    <w:rsid w:val="00C30F2F"/>
    <w:rsid w:val="00C35C1B"/>
    <w:rsid w:val="00C41AEF"/>
    <w:rsid w:val="00C510C6"/>
    <w:rsid w:val="00C64080"/>
    <w:rsid w:val="00C66EC6"/>
    <w:rsid w:val="00C83284"/>
    <w:rsid w:val="00C85EA2"/>
    <w:rsid w:val="00C913B6"/>
    <w:rsid w:val="00C933D7"/>
    <w:rsid w:val="00C94FC2"/>
    <w:rsid w:val="00CA1D43"/>
    <w:rsid w:val="00CB4985"/>
    <w:rsid w:val="00CB6DFC"/>
    <w:rsid w:val="00CC10AB"/>
    <w:rsid w:val="00CD2BF9"/>
    <w:rsid w:val="00CE6F30"/>
    <w:rsid w:val="00D032F3"/>
    <w:rsid w:val="00D04D17"/>
    <w:rsid w:val="00D2596C"/>
    <w:rsid w:val="00D31877"/>
    <w:rsid w:val="00D458C8"/>
    <w:rsid w:val="00D5134B"/>
    <w:rsid w:val="00D54CA6"/>
    <w:rsid w:val="00D64280"/>
    <w:rsid w:val="00D73E4D"/>
    <w:rsid w:val="00D8612A"/>
    <w:rsid w:val="00D95EBD"/>
    <w:rsid w:val="00DA062B"/>
    <w:rsid w:val="00DA3F5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219F"/>
    <w:rsid w:val="00E93865"/>
    <w:rsid w:val="00E95409"/>
    <w:rsid w:val="00EA4040"/>
    <w:rsid w:val="00EA6504"/>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BD6B7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AA5AB4"/>
    <w:rPr>
      <w:color w:val="808080"/>
      <w:bdr w:space="0" w:sz="0" w:color="auto" w:val="none"/>
      <w:shd w:fill="CCFFFF" w:color="auto" w:val="clear"/>
    </w:rPr>
  </w:style>
  <w:style w:customStyle="true" w:styleId="eSPISCCParagraphDefaultFont" w:type="character">
    <w:name w:val="eSPIS_CC_Paragraph Default Font"/>
    <w:basedOn w:val="Zadanifontodlomka"/>
    <w:rsid w:val="00AA5A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A5AB4"/>
    <w:rPr>
      <w:bdr w:space="0" w:sz="0" w:color="auto" w:val="none"/>
      <w:shd w:fill="FFFFCC" w:color="auto" w:val="clear"/>
      <w:lang w:val="hr-HR"/>
    </w:rPr>
  </w:style>
  <w:style w:customStyle="true" w:styleId="PozadinaSvijetloCrvena" w:type="character">
    <w:name w:val="Pozadina_SvijetloCrvena"/>
    <w:basedOn w:val="eSPISCCParagraphDefaultFont"/>
    <w:rsid w:val="00AA5A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A5A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59"/>
    <w:rsid w:val="00BD6B7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AA5AB4"/>
    <w:rPr>
      <w:color w:val="808080"/>
      <w:bdr w:color="auto" w:space="0" w:sz="0" w:val="none"/>
      <w:shd w:color="auto" w:fill="CCFFFF" w:val="clear"/>
    </w:rPr>
  </w:style>
  <w:style w:customStyle="1" w:styleId="eSPISCCParagraphDefaultFont" w:type="character">
    <w:name w:val="eSPIS_CC_Paragraph Default Font"/>
    <w:basedOn w:val="Zadanifontodlomka"/>
    <w:rsid w:val="00AA5A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A5AB4"/>
    <w:rPr>
      <w:bdr w:color="auto" w:space="0" w:sz="0" w:val="none"/>
      <w:shd w:color="auto" w:fill="FFFFCC" w:val="clear"/>
      <w:lang w:val="hr-HR"/>
    </w:rPr>
  </w:style>
  <w:style w:customStyle="1" w:styleId="PozadinaSvijetloCrvena" w:type="character">
    <w:name w:val="Pozadina_SvijetloCrvena"/>
    <w:basedOn w:val="eSPISCCParagraphDefaultFont"/>
    <w:rsid w:val="00AA5A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A5A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734446">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68296470">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1406</izvorni_sadrzaj>
    <derivirana_varijabla naziv="DomainObject.Predmet.Broj_1">1406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2017.</izvorni_sadrzaj>
    <derivirana_varijabla naziv="DomainObject.Predmet.DatumOsnivanja_1">20.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St-1406/2017</izvorni_sadrzaj>
    <derivirana_varijabla naziv="DomainObject.Predmet.OznakaBroj_1">St-1406/2017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ZGM j.d.o.o. za trgovinu i ugostiteljstvo</izvorni_sadrzaj>
    <derivirana_varijabla naziv="DomainObject.Predmet.ProtustrankaFormated_1">  ZGM j.d.o.o. za trgovinu i ugostiteljstvo</derivirana_varijabla>
  </DomainObject.Predmet.ProtustrankaFormated>
  <DomainObject.Predmet.ProtustrankaFormatedOIB>
    <izvorni_sadrzaj>  ZGM j.d.o.o. za trgovinu i ugostiteljstvo, OIB 97077945621</izvorni_sadrzaj>
    <derivirana_varijabla naziv="DomainObject.Predmet.ProtustrankaFormatedOIB_1">  ZGM j.d.o.o. za trgovinu i ugostiteljstvo, OIB 97077945621</derivirana_varijabla>
  </DomainObject.Predmet.ProtustrankaFormatedOIB>
  <DomainObject.Predmet.ProtustrankaFormatedWithAdress>
    <izvorni_sadrzaj> ZGM j.d.o.o. za trgovinu i ugostiteljstvo, Matije Gupca 6, 31306 Batina</izvorni_sadrzaj>
    <derivirana_varijabla naziv="DomainObject.Predmet.ProtustrankaFormatedWithAdress_1"> ZGM j.d.o.o. za trgovinu i ugostiteljstvo, Matije Gupca 6, 31306 Batina</derivirana_varijabla>
  </DomainObject.Predmet.ProtustrankaFormatedWithAdress>
  <DomainObject.Predmet.ProtustrankaFormatedWithAdressOIB>
    <izvorni_sadrzaj> ZGM j.d.o.o. za trgovinu i ugostiteljstvo, OIB 97077945621, Matije Gupca 6, 31306 Batina</izvorni_sadrzaj>
    <derivirana_varijabla naziv="DomainObject.Predmet.ProtustrankaFormatedWithAdressOIB_1"> ZGM j.d.o.o. za trgovinu i ugostiteljstvo, OIB 97077945621, Matije Gupca 6, 31306 Batina</derivirana_varijabla>
  </DomainObject.Predmet.ProtustrankaFormatedWithAdressOIB>
  <DomainObject.Predmet.ProtustrankaWithAdress>
    <izvorni_sadrzaj>ZGM j.d.o.o. za trgovinu i ugostiteljstvo Matije Gupca 6, 31306 Batina</izvorni_sadrzaj>
    <derivirana_varijabla naziv="DomainObject.Predmet.ProtustrankaWithAdress_1">ZGM j.d.o.o. za trgovinu i ugostiteljstvo Matije Gupca 6, 31306 Batina</derivirana_varijabla>
  </DomainObject.Predmet.ProtustrankaWithAdress>
  <DomainObject.Predmet.ProtustrankaWithAdressOIB>
    <izvorni_sadrzaj>ZGM j.d.o.o. za trgovinu i ugostiteljstvo, OIB 97077945621, Matije Gupca 6, 31306 Batina</izvorni_sadrzaj>
    <derivirana_varijabla naziv="DomainObject.Predmet.ProtustrankaWithAdressOIB_1">ZGM j.d.o.o. za trgovinu i ugostiteljstvo, OIB 97077945621, Matije Gupca 6, 31306 Batina</derivirana_varijabla>
  </DomainObject.Predmet.ProtustrankaWithAdressOIB>
  <DomainObject.Predmet.ProtustrankaNazivFormated>
    <izvorni_sadrzaj>ZGM j.d.o.o. za trgovinu i ugostiteljstvo</izvorni_sadrzaj>
    <derivirana_varijabla naziv="DomainObject.Predmet.ProtustrankaNazivFormated_1">ZGM j.d.o.o. za trgovinu i ugostiteljstvo</derivirana_varijabla>
  </DomainObject.Predmet.ProtustrankaNazivFormated>
  <DomainObject.Predmet.ProtustrankaNazivFormatedOIB>
    <izvorni_sadrzaj>ZGM j.d.o.o. za trgovinu i ugostiteljstvo, OIB 97077945621</izvorni_sadrzaj>
    <derivirana_varijabla naziv="DomainObject.Predmet.ProtustrankaNazivFormatedOIB_1">ZGM j.d.o.o. za trgovinu i ugostiteljstvo, OIB 97077945621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ZGM j.d.o.o. za trgovinu i ugostiteljstvo</item>
    </izvorni_sadrzaj>
    <derivirana_varijabla naziv="DomainObject.Predmet.ProtuStrankaListFormated_1">
      <item>ZGM j.d.o.o. za trgovinu i ugostiteljstvo</item>
    </derivirana_varijabla>
  </DomainObject.Predmet.ProtuStrankaListFormated>
  <DomainObject.Predmet.ProtuStrankaListFormatedOIB>
    <izvorni_sadrzaj>
      <item>ZGM j.d.o.o. za trgovinu i ugostiteljstvo, OIB 97077945621</item>
    </izvorni_sadrzaj>
    <derivirana_varijabla naziv="DomainObject.Predmet.ProtuStrankaListFormatedOIB_1">
      <item>ZGM j.d.o.o. za trgovinu i ugostiteljstvo, OIB 97077945621</item>
    </derivirana_varijabla>
  </DomainObject.Predmet.ProtuStrankaListFormatedOIB>
  <DomainObject.Predmet.ProtuStrankaListFormatedWithAdress>
    <izvorni_sadrzaj>
      <item>ZGM j.d.o.o. za trgovinu i ugostiteljstvo, Matije Gupca 6, 31306 Batina</item>
    </izvorni_sadrzaj>
    <derivirana_varijabla naziv="DomainObject.Predmet.ProtuStrankaListFormatedWithAdress_1">
      <item>ZGM j.d.o.o. za trgovinu i ugostiteljstvo, Matije Gupca 6, 31306 Batina</item>
    </derivirana_varijabla>
  </DomainObject.Predmet.ProtuStrankaListFormatedWithAdress>
  <DomainObject.Predmet.ProtuStrankaListFormatedWithAdressOIB>
    <izvorni_sadrzaj>
      <item>ZGM j.d.o.o. za trgovinu i ugostiteljstvo, OIB 97077945621, Matije Gupca 6, 31306 Batina</item>
    </izvorni_sadrzaj>
    <derivirana_varijabla naziv="DomainObject.Predmet.ProtuStrankaListFormatedWithAdressOIB_1">
      <item>ZGM j.d.o.o. za trgovinu i ugostiteljstvo, OIB 97077945621, Matije Gupca 6, 31306 Batina</item>
    </derivirana_varijabla>
  </DomainObject.Predmet.ProtuStrankaListFormatedWithAdressOIB>
  <DomainObject.Predmet.ProtuStrankaListNazivFormated>
    <izvorni_sadrzaj>
      <item>ZGM j.d.o.o. za trgovinu i ugostiteljstvo</item>
    </izvorni_sadrzaj>
    <derivirana_varijabla naziv="DomainObject.Predmet.ProtuStrankaListNazivFormated_1">
      <item>ZGM j.d.o.o. za trgovinu i ugostiteljstvo</item>
    </derivirana_varijabla>
  </DomainObject.Predmet.ProtuStrankaListNazivFormated>
  <DomainObject.Predmet.ProtuStrankaListNazivFormatedOIB>
    <izvorni_sadrzaj>
      <item>ZGM j.d.o.o. za trgovinu i ugostiteljstvo, OIB 97077945621</item>
    </izvorni_sadrzaj>
    <derivirana_varijabla naziv="DomainObject.Predmet.ProtuStrankaListNazivFormatedOIB_1">
      <item>ZGM j.d.o.o. za trgovinu i ugostiteljstvo, OIB 97077945621</item>
    </derivirana_varijabla>
  </DomainObject.Predmet.ProtuStrankaListNazivFormatedOIB>
  <DomainObject.Predmet.OstaliListFormated>
    <izvorni_sadrzaj>
      <item>Zvonko Rajčević</item>
    </izvorni_sadrzaj>
    <derivirana_varijabla naziv="DomainObject.Predmet.OstaliListFormated_1">
      <item>Zvonko Rajčević</item>
    </derivirana_varijabla>
  </DomainObject.Predmet.OstaliListFormated>
  <DomainObject.Predmet.OstaliListFormatedOIB>
    <izvorni_sadrzaj>
      <item>Zvonko Rajčević, OIB 51444259317</item>
    </izvorni_sadrzaj>
    <derivirana_varijabla naziv="DomainObject.Predmet.OstaliListFormatedOIB_1">
      <item>Zvonko Rajčević, OIB 51444259317</item>
    </derivirana_varijabla>
  </DomainObject.Predmet.OstaliListFormatedOIB>
  <DomainObject.Predmet.OstaliListFormatedWithAdress>
    <izvorni_sadrzaj>
      <item>Zvonko Rajčević, Matije Gupca 6, 31306 Batina</item>
    </izvorni_sadrzaj>
    <derivirana_varijabla naziv="DomainObject.Predmet.OstaliListFormatedWithAdress_1">
      <item>Zvonko Rajčević, Matije Gupca 6, 31306 Batina</item>
    </derivirana_varijabla>
  </DomainObject.Predmet.OstaliListFormatedWithAdress>
  <DomainObject.Predmet.OstaliListFormatedWithAdressOIB>
    <izvorni_sadrzaj>
      <item>Zvonko Rajčević, OIB 51444259317, Matije Gupca 6, 31306 Batina</item>
    </izvorni_sadrzaj>
    <derivirana_varijabla naziv="DomainObject.Predmet.OstaliListFormatedWithAdressOIB_1">
      <item>Zvonko Rajčević, OIB 51444259317, Matije Gupca 6, 31306 Batina</item>
    </derivirana_varijabla>
  </DomainObject.Predmet.OstaliListFormatedWithAdressOIB>
  <DomainObject.Predmet.OstaliListNazivFormated>
    <izvorni_sadrzaj>
      <item>Zvonko Rajčević</item>
    </izvorni_sadrzaj>
    <derivirana_varijabla naziv="DomainObject.Predmet.OstaliListNazivFormated_1">
      <item>Zvonko Rajčević</item>
    </derivirana_varijabla>
  </DomainObject.Predmet.OstaliListNazivFormated>
  <DomainObject.Predmet.OstaliListNazivFormatedOIB>
    <izvorni_sadrzaj>
      <item>Zvonko Rajčević, OIB 51444259317</item>
    </izvorni_sadrzaj>
    <derivirana_varijabla naziv="DomainObject.Predmet.OstaliListNazivFormatedOIB_1">
      <item>Zvonko Rajčević, OIB 51444259317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ZGM j.d.o.o. za trgovinu i ugostiteljstvo</izvorni_sadrzaj>
    <derivirana_varijabla naziv="DomainObject.Predmet.ProtustrankaIDrugi_1">ZGM j.d.o.o. za trgovinu i ugostiteljstvo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ZGM j.d.o.o. za trgovinu i ugostiteljstvo, OIB 97077945621, Matije Gupca 6, 31306 Batina</izvorni_sadrzaj>
    <derivirana_varijabla naziv="DomainObject.Predmet.ProtustrankaIDrugiAdressOIB_1">ZGM j.d.o.o. za trgovinu i ugostiteljstvo, OIB 97077945621, Matije Gupca 6, 31306 Batina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ZGM j.d.o.o. za trgovinu i ugostiteljstvo</item>
      <item>Zvonko Rajčević</item>
    </izvorni_sadrzaj>
    <derivirana_varijabla naziv="DomainObject.Predmet.SudioniciListNaziv_1">
      <item>FINA RC OSIJEK</item>
      <item>ZGM j.d.o.o. za trgovinu i ugostiteljstvo</item>
      <item>Zvonko Rajčević</item>
    </derivirana_varijabla>
  </DomainObject.Predmet.SudioniciListNaziv>
  <DomainObject.Predmet.SudioniciListAdressOIB>
    <izvorni_sadrzaj>
      <item>FINA RC OSIJEK, OIB 85821130368</item>
      <item>ZGM j.d.o.o. za trgovinu i ugostiteljstvo, OIB 97077945621, Matije Gupca 6,31306 Batina</item>
      <item>Zvonko Rajčević, OIB 51444259317, Matije Gupca 6,31306 Batina</item>
    </izvorni_sadrzaj>
    <derivirana_varijabla naziv="DomainObject.Predmet.SudioniciListAdressOIB_1">
      <item>FINA RC OSIJEK, OIB 85821130368</item>
      <item>ZGM j.d.o.o. za trgovinu i ugostiteljstvo, OIB 97077945621, Matije Gupca 6,31306 Batina</item>
      <item>Zvonko Rajčević, OIB 51444259317, Matije Gupca 6,31306 Batina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97077945621</item>
      <item>, OIB 51444259317</item>
    </izvorni_sadrzaj>
    <derivirana_varijabla naziv="DomainObject.Predmet.SudioniciListNazivOIB_1">
      <item>, OIB 85821130368</item>
      <item>, OIB 97077945621</item>
      <item>, OIB 51444259317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Tominac, OIB 98361792494, V. Nazora 3 Vinkovci</item>
    </izvorni_sadrzaj>
    <derivirana_varijabla naziv="DomainObject.Predmet.StecajniUpraviteljiListAddressOIB_1">
      <item>Marko Tominac, OIB 98361792494, V. Nazora 3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0C9C004-3420-40D1-B405-B4E7941DC6A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1518</properties:Words>
  <properties:Characters>8295</properties:Characters>
  <properties:Lines>257</properties:Lines>
  <properties:Paragraphs>72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9975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2018-03-13T12:53:00Z</dcterms:created>
  <dc:creator>dsekulic</dc:creator>
  <cp:lastModifiedBy>Danijela Sekulić</cp:lastModifiedBy>
  <cp:lastPrinted>2018-03-13T12:53:00Z</cp:lastPrinted>
  <dcterms:modified xmlns:xsi="http://www.w3.org/2001/XMLSchema-instance" xsi:type="dcterms:W3CDTF">2018-03-13T12:54:00Z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(ZGM.docx)</vt:lpwstr>
  </prop:property>
  <prop:property name="CC_coloring" pid="4" fmtid="{D5CDD505-2E9C-101B-9397-08002B2CF9AE}">
    <vt:bool>true</vt:bool>
  </prop:property>
  <prop:property name="BrojStranica" pid="5" fmtid="{D5CDD505-2E9C-101B-9397-08002B2CF9AE}">
    <vt:i4>6</vt:i4>
  </prop:property>
</prop:Properties>
</file>