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7917" w14:paraId="87a7917" w:rsidRDefault="00F67E2E" w:rsidP="00F67E2E" w:rsidR="00F67E2E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F67E2E" w:rsidP="00F67E2E" w:rsidR="00F67E2E" w:rsidRPr="00287A9C">
      <w:r>
        <w:t xml:space="preserve">    </w:t>
      </w:r>
      <w:r w:rsidRPr="00287A9C">
        <w:t>REPUBLIKA HRVATSKA</w:t>
      </w:r>
    </w:p>
    <w:p w:rsidRDefault="00F67E2E" w:rsidP="00F67E2E" w:rsidR="00F67E2E">
      <w:r w:rsidRPr="00287A9C">
        <w:t>TRGOVAČKI SUD U PAZINU</w:t>
      </w:r>
      <w:r w:rsidRPr="00A54A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A6594A">
        <w:t>Posl. br.</w:t>
      </w:r>
      <w:r>
        <w:t>:</w:t>
      </w:r>
      <w:r w:rsidRPr="00A6594A">
        <w:t xml:space="preserve"> </w:t>
      </w:r>
      <w:r>
        <w:t>2</w:t>
      </w:r>
      <w:r w:rsidRPr="00A6594A">
        <w:t xml:space="preserve"> St-</w:t>
      </w:r>
      <w:r>
        <w:t>713</w:t>
      </w:r>
      <w:r w:rsidRPr="00A6594A">
        <w:t>/</w:t>
      </w:r>
      <w:r>
        <w:t>15-12</w:t>
      </w:r>
    </w:p>
    <w:p w:rsidRDefault="00F67E2E" w:rsidP="00F67E2E" w:rsidR="00F67E2E">
      <w:r>
        <w:t xml:space="preserve">     52000 Pazin, Dršćevka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          </w:t>
      </w:r>
    </w:p>
    <w:p w:rsidRDefault="00F67E2E" w:rsidP="00F67E2E" w:rsidR="00F67E2E"/>
    <w:p w:rsidRDefault="00F67E2E" w:rsidP="00F67E2E" w:rsidR="00F67E2E"/>
    <w:p w:rsidRDefault="00F67E2E" w:rsidP="00F67E2E" w:rsidR="00F67E2E">
      <w:pPr>
        <w:jc w:val="center"/>
      </w:pPr>
      <w:r>
        <w:t>R E P U B L I K A  H R V A T S K A</w:t>
      </w:r>
    </w:p>
    <w:p w:rsidRDefault="00F67E2E" w:rsidP="00F67E2E" w:rsidR="00F67E2E" w:rsidRPr="00287A9C">
      <w:pPr>
        <w:jc w:val="center"/>
      </w:pPr>
    </w:p>
    <w:p w:rsidRDefault="00F67E2E" w:rsidP="00F67E2E" w:rsidR="00F67E2E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F67E2E" w:rsidP="00F67E2E" w:rsidR="00F67E2E">
      <w:pPr>
        <w:ind w:firstLine="708"/>
        <w:jc w:val="both"/>
      </w:pPr>
    </w:p>
    <w:p w:rsidRDefault="009B1A7D" w:rsidP="00F67E2E" w:rsidR="009B1A7D" w:rsidRPr="00287A9C">
      <w:pPr>
        <w:ind w:firstLine="708"/>
        <w:jc w:val="both"/>
      </w:pPr>
    </w:p>
    <w:p w:rsidRDefault="00F67E2E" w:rsidP="00F67E2E" w:rsidR="008F2E78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 xml:space="preserve">Stečajnom masom iza </w:t>
      </w:r>
      <w:r w:rsidR="008F2E78">
        <w:t>BURIN d.o.o. u stečaju</w:t>
      </w:r>
      <w:r w:rsidRPr="00E25B13">
        <w:t xml:space="preserve">, </w:t>
      </w:r>
      <w:r w:rsidR="008F2E78">
        <w:t>13. ožujka 2017</w:t>
      </w:r>
      <w:r>
        <w:t>.</w:t>
      </w:r>
    </w:p>
    <w:p w:rsidRDefault="008F2E78" w:rsidP="00F67E2E" w:rsidR="008F2E78">
      <w:pPr>
        <w:ind w:firstLine="708"/>
        <w:jc w:val="both"/>
      </w:pPr>
    </w:p>
    <w:p w:rsidRDefault="00F67E2E" w:rsidP="00F67E2E" w:rsidR="00F67E2E" w:rsidRPr="00287A9C">
      <w:pPr>
        <w:jc w:val="center"/>
      </w:pPr>
      <w:r w:rsidRPr="00287A9C">
        <w:t xml:space="preserve">r i j e š i o  j e </w:t>
      </w:r>
    </w:p>
    <w:p w:rsidRDefault="00F67E2E" w:rsidP="00F67E2E" w:rsidR="00F67E2E" w:rsidRPr="00287A9C">
      <w:pPr>
        <w:jc w:val="both"/>
      </w:pPr>
    </w:p>
    <w:p w:rsidRDefault="00F67E2E" w:rsidP="00F67E2E" w:rsidR="00F67E2E">
      <w:pPr>
        <w:jc w:val="both"/>
      </w:pPr>
      <w:r>
        <w:tab/>
      </w:r>
      <w:r w:rsidR="009B1A7D">
        <w:t>I.</w:t>
      </w:r>
      <w:r w:rsidR="009B1A7D">
        <w:tab/>
      </w:r>
      <w:r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</w:t>
      </w:r>
      <w:r w:rsidR="009B1A7D">
        <w:t xml:space="preserve">u sudski registar </w:t>
      </w:r>
      <w:r>
        <w:t>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 w:rsidR="008F2E78">
        <w:t>BURIN d.o.o.</w:t>
      </w:r>
      <w:r w:rsidR="00B807DB">
        <w:t xml:space="preserve"> u stečaju</w:t>
      </w:r>
      <w:r w:rsidR="009B1A7D">
        <w:t>,</w:t>
      </w:r>
      <w:r w:rsidR="00B807DB">
        <w:t xml:space="preserve"> sa sjedištem u Zagrebu, Petrinjska 28</w:t>
      </w:r>
      <w:r w:rsidR="009B1A7D">
        <w:t xml:space="preserve"> (koja je i adresa stečajnog upravitelja Ivana Gjurašića).</w:t>
      </w:r>
    </w:p>
    <w:p w:rsidRDefault="009B1A7D" w:rsidP="00F67E2E" w:rsidR="009B1A7D">
      <w:pPr>
        <w:jc w:val="both"/>
      </w:pPr>
    </w:p>
    <w:p w:rsidRDefault="009B1A7D" w:rsidP="009B1A7D" w:rsidR="009B1A7D" w:rsidRPr="00287A9C">
      <w:pPr>
        <w:jc w:val="both"/>
      </w:pPr>
      <w:r>
        <w:tab/>
        <w:t>II.</w:t>
      </w:r>
      <w:r>
        <w:tab/>
        <w:t>Dopušta se Stečajnoj masi BURIN d.o.o. u stečaju, sa sjedištem u Zagrebu, Petrinjska 28, putem stečajnog upravitelja Ivana Gjurašića iz</w:t>
      </w:r>
      <w:r w:rsidRPr="009B1A7D">
        <w:t xml:space="preserve"> </w:t>
      </w:r>
      <w:r>
        <w:t>Zagreba, Petrinjska 28, glasati na ročištu radi sklapanja predstečajne nagodbe nad dužnikom Siga samoposlužni automati d.o.o., Zagreb, Koledinečka 3, OIB: 58877220558,</w:t>
      </w:r>
      <w:r w:rsidRPr="009B1A7D">
        <w:t xml:space="preserve"> </w:t>
      </w:r>
      <w:r>
        <w:t>za dan 17.3.2017.</w:t>
      </w:r>
    </w:p>
    <w:p w:rsidRDefault="00F67E2E" w:rsidP="00F67E2E" w:rsidR="00F67E2E">
      <w:pPr>
        <w:jc w:val="center"/>
      </w:pPr>
    </w:p>
    <w:p w:rsidRDefault="00F67E2E" w:rsidP="00F67E2E" w:rsidR="00F67E2E" w:rsidRPr="00287A9C">
      <w:pPr>
        <w:jc w:val="center"/>
      </w:pPr>
      <w:r w:rsidRPr="00287A9C">
        <w:t>Obrazloženje</w:t>
      </w:r>
    </w:p>
    <w:p w:rsidRDefault="00F67E2E" w:rsidP="00F67E2E" w:rsidR="00F67E2E" w:rsidRPr="00287A9C">
      <w:pPr>
        <w:ind w:firstLine="708"/>
        <w:jc w:val="both"/>
      </w:pPr>
    </w:p>
    <w:p w:rsidRDefault="00F67E2E" w:rsidP="00F67E2E" w:rsidR="00F67E2E">
      <w:pPr>
        <w:jc w:val="both"/>
      </w:pPr>
      <w:r>
        <w:tab/>
        <w:t xml:space="preserve">Nad stečajnim dužnikom </w:t>
      </w:r>
      <w:r w:rsidR="004B1506">
        <w:t>BURIN</w:t>
      </w:r>
      <w:r w:rsidR="00B807DB">
        <w:t xml:space="preserve"> d.o.</w:t>
      </w:r>
      <w:r w:rsidR="004B1506" w:rsidRPr="00F10AAD">
        <w:t>o.</w:t>
      </w:r>
      <w:r w:rsidR="00B807DB">
        <w:t>,</w:t>
      </w:r>
      <w:r w:rsidR="004B1506" w:rsidRPr="00F10AAD">
        <w:t xml:space="preserve"> </w:t>
      </w:r>
      <w:r w:rsidR="004B1506">
        <w:t>Rovinj</w:t>
      </w:r>
      <w:r w:rsidR="004B1506" w:rsidRPr="00F10AAD">
        <w:t xml:space="preserve">, </w:t>
      </w:r>
      <w:r w:rsidR="004B1506">
        <w:t>Monfiorenzo 34</w:t>
      </w:r>
      <w:r w:rsidR="004B1506" w:rsidRPr="00F10AAD">
        <w:t>, OIB</w:t>
      </w:r>
      <w:r w:rsidR="00B807DB">
        <w:t>:</w:t>
      </w:r>
      <w:r w:rsidR="004B1506" w:rsidRPr="00F10AAD">
        <w:t xml:space="preserve"> </w:t>
      </w:r>
      <w:r w:rsidR="004B1506">
        <w:t>25319646681, MBS</w:t>
      </w:r>
      <w:r w:rsidR="00B807DB">
        <w:t>:</w:t>
      </w:r>
      <w:r w:rsidR="004B1506">
        <w:t xml:space="preserve"> 040043786</w:t>
      </w:r>
      <w:r>
        <w:t xml:space="preserve">, otvoren je i zaključen skraćeni stečajni postupak rješenjem ovoga suda posl.br. </w:t>
      </w:r>
      <w:r w:rsidR="004B1506">
        <w:t>2</w:t>
      </w:r>
      <w:r>
        <w:t xml:space="preserve"> St-</w:t>
      </w:r>
      <w:r w:rsidR="004B1506">
        <w:t>713</w:t>
      </w:r>
      <w:r>
        <w:t xml:space="preserve">/2015-7 od </w:t>
      </w:r>
      <w:r w:rsidR="004B1506">
        <w:t>12</w:t>
      </w:r>
      <w:r>
        <w:t>. travnja 2016.</w:t>
      </w:r>
    </w:p>
    <w:p w:rsidRDefault="00F67E2E" w:rsidP="009B1A7D" w:rsidR="009B1A7D" w:rsidRPr="00287A9C">
      <w:pPr>
        <w:jc w:val="both"/>
      </w:pPr>
      <w:r>
        <w:tab/>
        <w:t>Stečajni upravite</w:t>
      </w:r>
      <w:r w:rsidR="00B807DB">
        <w:t>lj je obavijestio sud da postoji imovina stečajnog dužnika u obliku potraživanja u postupku predstečajne nagodbe nad dužnikom Siga samoposlužni automati d.o.o., klasa: UP-I/110/07/14-01/6902, koja se vodi pred FINA-om, u kojem stečajni dužnik ima prijavljenu i priznatu tražbinu u iznosu od 5.343.148,59 kn.</w:t>
      </w:r>
      <w:r w:rsidR="009B1A7D">
        <w:t xml:space="preserve"> Također je predložio dopustiti stečajnoj masi glasati na ročištu radi sklapanja predstečajne nagodbe nad dužnikom Siga samoposlužni automati d.o.o., Zagreb, Koledinečka 3, OIB: 58877220558, za dan 17.3.2017.</w:t>
      </w:r>
    </w:p>
    <w:p w:rsidRDefault="00F67E2E" w:rsidP="00F67E2E" w:rsidR="00F67E2E">
      <w:pPr>
        <w:jc w:val="both"/>
      </w:pPr>
      <w:r>
        <w:tab/>
        <w:t xml:space="preserve">Slijedom navedenog a po odredbi čl. 431. st. 2. u svezi s čl. 133. st. 2. i 3. </w:t>
      </w:r>
      <w:r w:rsidR="009B1A7D">
        <w:t xml:space="preserve">i čl. 89. st. 1.t 13. </w:t>
      </w:r>
      <w:r>
        <w:t>Stečajnog zakona (NN 71/15) donesena je odluka kao u izreci.</w:t>
      </w:r>
    </w:p>
    <w:p w:rsidRDefault="00F67E2E" w:rsidP="00F67E2E" w:rsidR="00F67E2E">
      <w:pPr>
        <w:jc w:val="both"/>
      </w:pPr>
      <w:r>
        <w:tab/>
      </w:r>
    </w:p>
    <w:p w:rsidRDefault="00F67E2E" w:rsidP="00F67E2E" w:rsidR="00F67E2E" w:rsidRPr="00287A9C">
      <w:pPr>
        <w:jc w:val="both"/>
      </w:pPr>
    </w:p>
    <w:p w:rsidRDefault="0000743F" w:rsidP="00F67E2E" w:rsidR="00F67E2E">
      <w:pPr>
        <w:jc w:val="center"/>
      </w:pPr>
      <w:r>
        <w:t>U Pazinu</w:t>
      </w:r>
      <w:r w:rsidR="00F67E2E" w:rsidRPr="00287A9C">
        <w:t xml:space="preserve"> </w:t>
      </w:r>
      <w:r>
        <w:t>13. ožujka 2017.</w:t>
      </w:r>
    </w:p>
    <w:p w:rsidRDefault="00F67E2E" w:rsidP="00F67E2E" w:rsidR="00F67E2E">
      <w:pPr>
        <w:jc w:val="center"/>
      </w:pPr>
    </w:p>
    <w:p w:rsidRDefault="00F67E2E" w:rsidP="00F67E2E" w:rsidR="00F67E2E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  </w:t>
      </w:r>
      <w:r w:rsidRPr="00287A9C">
        <w:t xml:space="preserve">Stečajni sudac </w:t>
      </w:r>
    </w:p>
    <w:p w:rsidRDefault="00F67E2E" w:rsidP="00F67E2E" w:rsidR="00F67E2E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F67E2E" w:rsidP="00F67E2E" w:rsidR="00F67E2E"/>
    <w:p w:rsidRDefault="00F67E2E" w:rsidP="00F67E2E" w:rsidR="00F67E2E"/>
    <w:p w:rsidRDefault="00F67E2E" w:rsidP="00F67E2E" w:rsidR="00F67E2E" w:rsidRPr="00287A9C"/>
    <w:p w:rsidRDefault="00F67E2E" w:rsidP="00F67E2E" w:rsidR="00F67E2E" w:rsidRPr="00287A9C">
      <w:r w:rsidRPr="00287A9C">
        <w:t>UPUTA O PRAVNOM LIJEKU:</w:t>
      </w:r>
    </w:p>
    <w:p w:rsidRDefault="00F67E2E" w:rsidP="00F67E2E" w:rsidR="00F67E2E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F67E2E" w:rsidP="00F67E2E" w:rsidR="00F67E2E">
      <w:pPr>
        <w:jc w:val="both"/>
      </w:pPr>
    </w:p>
    <w:p w:rsidRDefault="00F67E2E" w:rsidP="00F67E2E" w:rsidR="00F67E2E" w:rsidRPr="00B807DB">
      <w:pPr>
        <w:jc w:val="both"/>
      </w:pPr>
      <w:r w:rsidRPr="00B807DB">
        <w:t>DNA</w:t>
      </w:r>
    </w:p>
    <w:p w:rsidRDefault="00F67E2E" w:rsidP="00F67E2E" w:rsidR="00F67E2E" w:rsidRPr="00B807DB">
      <w:pPr>
        <w:jc w:val="both"/>
      </w:pPr>
      <w:r w:rsidRPr="00B807DB">
        <w:rPr>
          <w:rStyle w:val="f01"/>
        </w:rPr>
        <w:t>- e-Oglasna ploča suda (čl. 12. SZ</w:t>
      </w:r>
      <w:r w:rsidRPr="00B807DB">
        <w:t>-a)</w:t>
      </w:r>
    </w:p>
    <w:p w:rsidRDefault="00F67E2E" w:rsidP="00F67E2E" w:rsidR="00F67E2E" w:rsidRPr="00B807DB">
      <w:pPr>
        <w:jc w:val="both"/>
      </w:pPr>
      <w:r w:rsidRPr="00B807DB">
        <w:t>- stečajnom upravitelju</w:t>
      </w:r>
      <w:r w:rsidR="009B1A7D">
        <w:t xml:space="preserve"> faksom i poštom</w:t>
      </w:r>
    </w:p>
    <w:p w:rsidRDefault="00F67E2E" w:rsidP="00F67E2E" w:rsidR="00F67E2E" w:rsidRPr="00B807DB">
      <w:pPr>
        <w:jc w:val="both"/>
      </w:pPr>
      <w:r w:rsidRPr="00B807DB">
        <w:t>- sudskom registru - odmah</w:t>
      </w:r>
    </w:p>
    <w:p w:rsidRDefault="00F67E2E" w:rsidP="00F67E2E" w:rsidR="00F67E2E"/>
    <w:p w:rsidRDefault="002D244E" w:rsidR="00500701"/>
    <w:sectPr w:rsidSect="009B1A7D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A7D" w:rsidP="009B1A7D" w:rsidR="009B1A7D">
      <w:r>
        <w:separator/>
      </w:r>
    </w:p>
  </w:endnote>
  <w:endnote w:id="0" w:type="continuationSeparator">
    <w:p w:rsidRDefault="009B1A7D" w:rsidP="009B1A7D" w:rsidR="009B1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A7D" w:rsidP="009B1A7D" w:rsidR="009B1A7D">
      <w:r>
        <w:separator/>
      </w:r>
    </w:p>
  </w:footnote>
  <w:footnote w:id="0" w:type="continuationSeparator">
    <w:p w:rsidRDefault="009B1A7D" w:rsidP="009B1A7D" w:rsidR="009B1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A7D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44E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A7D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4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1A7D" w:rsidP="009B1A7D" w:rsidR="009B1A7D">
    <w:r w:rsidRPr="00E25B13">
      <w:t xml:space="preserve">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Pr="00A6594A">
      <w:t>Posl. br.</w:t>
    </w:r>
    <w:r>
      <w:t>:</w:t>
    </w:r>
    <w:r w:rsidRPr="00A6594A">
      <w:t xml:space="preserve"> </w:t>
    </w:r>
    <w:r>
      <w:t>2</w:t>
    </w:r>
    <w:r w:rsidRPr="00A6594A">
      <w:t xml:space="preserve"> St-</w:t>
    </w:r>
    <w:r>
      <w:t>713</w:t>
    </w:r>
    <w:r w:rsidRPr="00A6594A">
      <w:t>/</w:t>
    </w:r>
    <w:r>
      <w:t>15-12</w:t>
    </w:r>
  </w:p>
  <w:p w:rsidRDefault="002D244E" w:rsidP="00E25B13" w:rsidR="005C1902" w:rsidRPr="00396A5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A7D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E2E"/>
    <w:rsid w:val="0000743F"/>
    <w:rsid w:val="002D244E"/>
    <w:rsid w:val="004B1506"/>
    <w:rsid w:val="00554328"/>
    <w:rsid w:val="008F2E78"/>
    <w:rsid w:val="00985388"/>
    <w:rsid w:val="009B1A7D"/>
    <w:rsid w:val="00B807DB"/>
    <w:rsid w:val="00F6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A7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7E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67E2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67E2E"/>
  </w:style>
  <w:style w:customStyle="true" w:styleId="f01" w:type="character">
    <w:name w:val="f01"/>
    <w:rsid w:val="00F67E2E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7E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E2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1A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1A7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4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4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4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4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4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A7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67E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67E2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67E2E"/>
  </w:style>
  <w:style w:customStyle="1" w:styleId="f01" w:type="character">
    <w:name w:val="f01"/>
    <w:rsid w:val="00F67E2E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7E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E2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1A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1A7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4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4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4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4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4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BURIN d.o.o. ROVINJ</izvorni_sadrzaj>
    <derivirana_varijabla naziv="DomainObject.Predmet.ProtustrankaFormated_1">  BURIN d.o.o. ROVINJ</derivirana_varijabla>
  </DomainObject.Predmet.ProtustrankaFormated>
  <DomainObject.Predmet.ProtustrankaFormatedOIB>
    <izvorni_sadrzaj>  BURIN d.o.o. ROVINJ, OIB 25319646681</izvorni_sadrzaj>
    <derivirana_varijabla naziv="DomainObject.Predmet.ProtustrankaFormatedOIB_1">  BURIN d.o.o. ROVINJ, OIB 25319646681</derivirana_varijabla>
  </DomainObject.Predmet.ProtustrankaFormatedOIB>
  <DomainObject.Predmet.ProtustrankaFormatedWithAdress>
    <izvorni_sadrzaj> BURIN d.o.o. ROVINJ, Monfiorenzo 34, 52210 Rovinj</izvorni_sadrzaj>
    <derivirana_varijabla naziv="DomainObject.Predmet.ProtustrankaFormatedWithAdress_1"> BURIN d.o.o. ROVINJ, Monfiorenzo 34, 52210 Rovinj</derivirana_varijabla>
  </DomainObject.Predmet.ProtustrankaFormatedWithAdress>
  <DomainObject.Predmet.ProtustrankaFormatedWithAdressOIB>
    <izvorni_sadrzaj> BURIN d.o.o. ROVINJ, OIB 25319646681, Monfiorenzo 34, 52210 Rovinj</izvorni_sadrzaj>
    <derivirana_varijabla naziv="DomainObject.Predmet.ProtustrankaFormatedWithAdressOIB_1"> BURIN d.o.o. ROVINJ, OIB 25319646681, Monfiorenzo 34, 52210 Rovinj</derivirana_varijabla>
  </DomainObject.Predmet.ProtustrankaFormatedWithAdressOIB>
  <DomainObject.Predmet.ProtustrankaWithAdress>
    <izvorni_sadrzaj>BURIN d.o.o. ROVINJ Monfiorenzo 34, 52210 Rovinj</izvorni_sadrzaj>
    <derivirana_varijabla naziv="DomainObject.Predmet.ProtustrankaWithAdress_1">BURIN d.o.o. ROVINJ Monfiorenzo 34, 52210 Rovinj</derivirana_varijabla>
  </DomainObject.Predmet.ProtustrankaWithAdress>
  <DomainObject.Predmet.ProtustrankaWithAdressOIB>
    <izvorni_sadrzaj>BURIN d.o.o. ROVINJ, OIB 25319646681, Monfiorenzo 34, 52210 Rovinj</izvorni_sadrzaj>
    <derivirana_varijabla naziv="DomainObject.Predmet.ProtustrankaWithAdressOIB_1">BURIN d.o.o. ROVINJ, OIB 25319646681, Monfiorenzo 34, 52210 Rovinj</derivirana_varijabla>
  </DomainObject.Predmet.ProtustrankaWithAdressOIB>
  <DomainObject.Predmet.ProtustrankaNazivFormated>
    <izvorni_sadrzaj>BURIN d.o.o. ROVINJ</izvorni_sadrzaj>
    <derivirana_varijabla naziv="DomainObject.Predmet.ProtustrankaNazivFormated_1">BURIN d.o.o. ROVINJ</derivirana_varijabla>
  </DomainObject.Predmet.ProtustrankaNazivFormated>
  <DomainObject.Predmet.ProtustrankaNazivFormatedOIB>
    <izvorni_sadrzaj>BURIN d.o.o. ROVINJ, OIB 25319646681</izvorni_sadrzaj>
    <derivirana_varijabla naziv="DomainObject.Predmet.ProtustrankaNazivFormatedOIB_1">BURIN d.o.o. ROVINJ, OIB 25319646681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206055.80</izvorni_sadrzaj>
    <derivirana_varijabla naziv="DomainObject.Predmet.TrenutnaVrijednost_1">206055.80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BURIN d.o.o. ROVINJ</item>
    </izvorni_sadrzaj>
    <derivirana_varijabla naziv="DomainObject.Predmet.ProtuStrankaListFormated_1">
      <item>BURIN d.o.o. ROVINJ</item>
    </derivirana_varijabla>
  </DomainObject.Predmet.ProtuStrankaListFormated>
  <DomainObject.Predmet.ProtuStrankaListFormatedOIB>
    <izvorni_sadrzaj>
      <item>BURIN d.o.o. ROVINJ, OIB 25319646681</item>
    </izvorni_sadrzaj>
    <derivirana_varijabla naziv="DomainObject.Predmet.ProtuStrankaListFormatedOIB_1">
      <item>BURIN d.o.o. ROVINJ, OIB 25319646681</item>
    </derivirana_varijabla>
  </DomainObject.Predmet.ProtuStrankaListFormatedOIB>
  <DomainObject.Predmet.ProtuStrankaListFormatedWithAdress>
    <izvorni_sadrzaj>
      <item>BURIN d.o.o. ROVINJ, Monfiorenzo 34, 52210 Rovinj</item>
    </izvorni_sadrzaj>
    <derivirana_varijabla naziv="DomainObject.Predmet.ProtuStrankaListFormatedWithAdress_1">
      <item>BURIN d.o.o. ROVINJ, Monfiorenzo 34, 52210 Rovinj</item>
    </derivirana_varijabla>
  </DomainObject.Predmet.ProtuStrankaListFormatedWithAdress>
  <DomainObject.Predmet.ProtuStrankaListFormatedWithAdressOIB>
    <izvorni_sadrzaj>
      <item>BURIN d.o.o. ROVINJ, OIB 25319646681, Monfiorenzo 34, 52210 Rovinj</item>
    </izvorni_sadrzaj>
    <derivirana_varijabla naziv="DomainObject.Predmet.ProtuStrankaListFormatedWithAdressOIB_1">
      <item>BURIN d.o.o. ROVINJ, OIB 25319646681, Monfiorenzo 34, 52210 Rovinj</item>
    </derivirana_varijabla>
  </DomainObject.Predmet.ProtuStrankaListFormatedWithAdressOIB>
  <DomainObject.Predmet.ProtuStrankaListNazivFormated>
    <izvorni_sadrzaj>
      <item>BURIN d.o.o. ROVINJ</item>
    </izvorni_sadrzaj>
    <derivirana_varijabla naziv="DomainObject.Predmet.ProtuStrankaListNazivFormated_1">
      <item>BURIN d.o.o. ROVINJ</item>
    </derivirana_varijabla>
  </DomainObject.Predmet.ProtuStrankaListNazivFormated>
  <DomainObject.Predmet.ProtuStrankaListNazivFormatedOIB>
    <izvorni_sadrzaj>
      <item>BURIN d.o.o. ROVINJ, OIB 25319646681</item>
    </izvorni_sadrzaj>
    <derivirana_varijabla naziv="DomainObject.Predmet.ProtuStrankaListNazivFormatedOIB_1">
      <item>BURIN d.o.o. ROVINJ, OIB 25319646681</item>
    </derivirana_varijabla>
  </DomainObject.Predmet.ProtuStrankaListNazivFormatedOIB>
  <DomainObject.Predmet.OstaliListFormated>
    <izvorni_sadrzaj>
      <item>CREDO BANKAd.d. "u stečaju" SPLIT</item>
      <item>Steč. upraviteljica Ankica Čenić</item>
    </izvorni_sadrzaj>
    <derivirana_varijabla naziv="DomainObject.Predmet.OstaliListFormated_1">
      <item>CREDO BANKAd.d. "u stečaju" SPLIT</item>
      <item>Steč. upraviteljica Ankica Čenić</item>
    </derivirana_varijabla>
  </DomainObject.Predmet.OstaliListFormated>
  <DomainObject.Predmet.OstaliListFormatedOIB>
    <izvorni_sadrzaj>
      <item>CREDO BANKAd.d. "u stečaju" SPLIT, OIB 94141384086</item>
      <item>Steč. upraviteljica Ankica Čenić</item>
    </izvorni_sadrzaj>
    <derivirana_varijabla naziv="DomainObject.Predmet.OstaliListFormatedOIB_1">
      <item>CREDO BANKAd.d. "u stečaju" SPLIT, OIB 94141384086</item>
      <item>Steč. upraviteljica Ankica Čenić</item>
    </derivirana_varijabla>
  </DomainObject.Predmet.OstaliListFormatedOIB>
  <DomainObject.Predmet.OstaliListFormatedWithAdress>
    <izvorni_sadrzaj>
      <item>CREDO BANKAd.d. "u stečaju" SPLIT, Zrinjsko-Frankopanska 58, 21000 Split</item>
      <item>Steč. upraviteljica Ankica Čenić</item>
    </izvorni_sadrzaj>
    <derivirana_varijabla naziv="DomainObject.Predmet.OstaliListFormatedWithAdress_1">
      <item>CREDO BANKAd.d. "u stečaju" SPLIT, Zrinjsko-Frankopanska 58, 21000 Split</item>
      <item>Steč. upraviteljica Ankica Čenić</item>
    </derivirana_varijabla>
  </DomainObject.Predmet.OstaliListFormatedWithAdress>
  <DomainObject.Predmet.OstaliListFormatedWithAdressOIB>
    <izvorni_sadrzaj>
      <item>CREDO BANKAd.d. "u stečaju" SPLIT, OIB 94141384086, Zrinjsko-Frankopanska 58, 21000 Split</item>
      <item>Steč. upraviteljica Ankica Čenić</item>
    </izvorni_sadrzaj>
    <derivirana_varijabla naziv="DomainObject.Predmet.OstaliListFormatedWithAdressOIB_1">
      <item>CREDO BANKAd.d. "u stečaju" SPLIT, OIB 94141384086, Zrinjsko-Frankopanska 58, 21000 Split</item>
      <item>Steč. upraviteljica Ankica Čenić</item>
    </derivirana_varijabla>
  </DomainObject.Predmet.OstaliListFormatedWithAdressOIB>
  <DomainObject.Predmet.OstaliListNazivFormated>
    <izvorni_sadrzaj>
      <item>CREDO BANKAd.d. "u stečaju" SPLIT</item>
      <item>Steč. upraviteljica Ankica Čenić</item>
    </izvorni_sadrzaj>
    <derivirana_varijabla naziv="DomainObject.Predmet.OstaliListNazivFormated_1">
      <item>CREDO BANKAd.d. "u stečaju" SPLIT</item>
      <item>Steč. upraviteljica Ankica Čenić</item>
    </derivirana_varijabla>
  </DomainObject.Predmet.OstaliListNazivFormated>
  <DomainObject.Predmet.OstaliListNazivFormatedOIB>
    <izvorni_sadrzaj>
      <item>CREDO BANKAd.d. "u stečaju" SPLIT, OIB 94141384086</item>
      <item>Steč. upraviteljica Ankica Čenić</item>
    </izvorni_sadrzaj>
    <derivirana_varijabla naziv="DomainObject.Predmet.OstaliListNazivFormatedOIB_1">
      <item>CREDO BANKAd.d. "u stečaju" SPLIT, OIB 94141384086</item>
      <item>Steč. upraviteljica 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BURIN d.o.o. ROVINJ</izvorni_sadrzaj>
    <derivirana_varijabla naziv="DomainObject.Predmet.ProtustrankaIDrugi_1">BURIN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BURIN d.o.o. ROVINJ, OIB 25319646681, Monfiorenzo 34, 52210 Rovinj</izvorni_sadrzaj>
    <derivirana_varijabla naziv="DomainObject.Predmet.ProtustrankaIDrugiAdressOIB_1">BURIN d.o.o. ROVINJ, OIB 25319646681, Monfiorenzo 34,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>6. svibnja 2016.</izvorni_sadrzaj>
    <derivirana_varijabla naziv="DomainObject.Predmet.OdlukaRjesenje.DatumPravomocnosti_1">6. svibnja 2016.</derivirana_varijabla>
  </DomainObject.Predmet.OdlukaRjesenje.DatumPravomocnosti>
  <DomainObject.Predmet.OdlukaRjesenje.Oznaka>
    <izvorni_sadrzaj>St-713/2015-7</izvorni_sadrzaj>
    <derivirana_varijabla naziv="DomainObject.Predmet.OdlukaRjesenje.Oznaka_1">St-713/2015-7</derivirana_varijabla>
  </DomainObject.Predmet.OdlukaRjesenje.Oznaka>
  <DomainObject.Predmet.SudioniciListNaziv>
    <izvorni_sadrzaj>
      <item>FINANCIJSKA AGENCIJA, RC RIJEKA, PODRUŽNICA PULA, PULA</item>
      <item>BURIN d.o.o. ROVINJ</item>
      <item>CREDO BANKAd.d. "u stečaju" SPLIT</item>
      <item>Steč. upraviteljica Ankica Čenić</item>
    </izvorni_sadrzaj>
    <derivirana_varijabla naziv="DomainObject.Predmet.SudioniciListNaziv_1">
      <item>FINANCIJSKA AGENCIJA, RC RIJEKA, PODRUŽNICA PULA, PULA</item>
      <item>BURIN d.o.o. ROVINJ</item>
      <item>CREDO BANKAd.d. "u stečaju" SPLIT</item>
      <item>Steč. upraviteljica Ankica Čenić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BURIN d.o.o. ROVINJ, OIB 25319646681, Monfiorenzo 34,52210 Rovinj</item>
      <item>CREDO BANKAd.d. "u stečaju" SPLIT, OIB 94141384086, Zrinjsko-Frankopanska 58,21000 Split</item>
      <item>Steč. upraviteljica Ankica Čenić</item>
    </izvorni_sadrzaj>
    <derivirana_varijabla naziv="DomainObject.Predmet.SudioniciListAdressOIB_1">
      <item>FINANCIJSKA AGENCIJA, RC RIJEKA, PODRUŽNICA PULA, PULA, OIB 85821130368, Ulica grada Vukovara 70,Zagreb</item>
      <item>BURIN d.o.o. ROVINJ, OIB 25319646681, Monfiorenzo 34,52210 Rovinj</item>
      <item>CREDO BANKAd.d. "u stečaju" SPLIT, OIB 94141384086, Zrinjsko-Frankopanska 58,21000 Split</item>
      <item>Steč. upraviteljica 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25319646681</item>
      <item>, OIB 94141384086</item>
      <item>, OIB null</item>
    </izvorni_sadrzaj>
    <derivirana_varijabla naziv="DomainObject.Predmet.SudioniciListNazivOIB_1">
      <item>, OIB 85821130368</item>
      <item>, OIB 25319646681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1926</properties:Characters>
  <properties:Lines>59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2017-03-13T08:49:00Z</dcterms:created>
  <dc:creator>Jasmina Matika</dc:creator>
  <cp:lastModifiedBy>Jasmina Matika</cp:lastModifiedBy>
  <dcterms:modified xmlns:xsi="http://www.w3.org/2001/XMLSchema-instance" xsi:type="dcterms:W3CDTF">2017-03-13T09:34:00Z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