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b1dcf" w14:paraId="62b1dcf" w:rsidRDefault="00EB1A0F" w:rsidR="00EB1A0F" w:rsidRPr="00486CD3">
      <w:pPr>
        <w:jc w:val="both"/>
        <w15:collapsed w:val="false"/>
        <w:rPr>
          <w:lang w:val="hr-HR"/>
        </w:rPr>
      </w:pPr>
      <w:bookmarkStart w:name="_GoBack" w:id="0"/>
      <w:bookmarkEnd w:id="0"/>
    </w:p>
    <w:p w:rsidRDefault="00EB1A0F" w:rsidR="00EB1A0F" w:rsidRPr="00486CD3">
      <w:pPr>
        <w:jc w:val="both"/>
        <w:rPr>
          <w:lang w:val="hr-HR"/>
        </w:rPr>
      </w:pPr>
    </w:p>
    <w:p w:rsidRDefault="00486CD3" w:rsidP="00486CD3" w:rsidR="00486CD3" w:rsidRPr="00486CD3">
      <w:pPr>
        <w:ind w:firstLine="708"/>
        <w:rPr>
          <w:lang w:val="hr-HR"/>
        </w:rPr>
      </w:pPr>
      <w:r w:rsidRPr="00486CD3">
        <w:rPr>
          <w:noProof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6CD3" w:rsidP="00486CD3" w:rsidR="00486CD3" w:rsidRPr="00486CD3">
      <w:pPr>
        <w:rPr>
          <w:lang w:val="hr-HR"/>
        </w:rPr>
      </w:pPr>
      <w:r w:rsidRPr="00486CD3">
        <w:rPr>
          <w:rFonts w:eastAsia="MS Mincho"/>
          <w:szCs w:val="24"/>
          <w:lang w:val="hr-HR"/>
        </w:rPr>
        <w:t>REPUBLIKA HRVATSKA</w:t>
      </w:r>
    </w:p>
    <w:p w:rsidRDefault="00486CD3" w:rsidP="00486CD3" w:rsidR="00486CD3" w:rsidRPr="00486CD3">
      <w:pPr>
        <w:rPr>
          <w:lang w:val="hr-HR"/>
        </w:rPr>
      </w:pPr>
      <w:r w:rsidRPr="00486CD3">
        <w:rPr>
          <w:rFonts w:eastAsia="MS Mincho"/>
          <w:szCs w:val="24"/>
          <w:lang w:val="hr-HR"/>
        </w:rPr>
        <w:t>TRGOVAČKI SUD U RIJECI</w:t>
      </w:r>
    </w:p>
    <w:p w:rsidRDefault="00486CD3" w:rsidP="00486CD3" w:rsidR="00486CD3" w:rsidRPr="00486CD3">
      <w:pPr>
        <w:rPr>
          <w:rFonts w:eastAsia="MS Mincho"/>
          <w:szCs w:val="24"/>
          <w:lang w:val="hr-HR"/>
        </w:rPr>
      </w:pPr>
      <w:r w:rsidRPr="00486CD3">
        <w:rPr>
          <w:rFonts w:eastAsia="MS Mincho"/>
          <w:szCs w:val="24"/>
          <w:lang w:val="hr-HR"/>
        </w:rPr>
        <w:t xml:space="preserve">      Rijeka, Zadarska 1 i 3</w:t>
      </w:r>
    </w:p>
    <w:p w:rsidRDefault="00EB1A0F" w:rsidR="00EB1A0F" w:rsidRPr="00486CD3">
      <w:pPr>
        <w:jc w:val="both"/>
        <w:rPr>
          <w:lang w:val="hr-HR"/>
        </w:rPr>
      </w:pPr>
    </w:p>
    <w:p w:rsidRDefault="00EB1A0F" w:rsidR="00EB1A0F" w:rsidRPr="00486CD3">
      <w:pPr>
        <w:jc w:val="both"/>
        <w:rPr>
          <w:lang w:val="hr-HR"/>
        </w:rPr>
      </w:pPr>
    </w:p>
    <w:p w:rsidRDefault="00EB1A0F" w:rsidR="00EB1A0F" w:rsidRPr="00486CD3">
      <w:pPr>
        <w:jc w:val="both"/>
        <w:rPr>
          <w:lang w:val="hr-HR"/>
        </w:rPr>
      </w:pPr>
    </w:p>
    <w:p w:rsidRDefault="005B0360" w:rsidR="005B0360" w:rsidRPr="00486CD3">
      <w:pPr>
        <w:jc w:val="right"/>
        <w:rPr>
          <w:lang w:val="hr-HR"/>
        </w:rPr>
      </w:pPr>
    </w:p>
    <w:p w:rsidRDefault="002840DA" w:rsidP="002840DA" w:rsidR="008B29D5" w:rsidRPr="00486CD3">
      <w:pPr>
        <w:jc w:val="center"/>
        <w:rPr>
          <w:lang w:val="hr-HR"/>
        </w:rPr>
      </w:pPr>
      <w:r w:rsidRPr="00486CD3">
        <w:rPr>
          <w:lang w:val="hr-HR"/>
        </w:rPr>
        <w:t>R E P U B L I K A   H</w:t>
      </w:r>
      <w:r w:rsidR="00EB1A0F" w:rsidRPr="00486CD3">
        <w:rPr>
          <w:lang w:val="hr-HR"/>
        </w:rPr>
        <w:t xml:space="preserve"> </w:t>
      </w:r>
      <w:r w:rsidRPr="00486CD3">
        <w:rPr>
          <w:lang w:val="hr-HR"/>
        </w:rPr>
        <w:t>R</w:t>
      </w:r>
      <w:r w:rsidR="00EB1A0F" w:rsidRPr="00486CD3">
        <w:rPr>
          <w:lang w:val="hr-HR"/>
        </w:rPr>
        <w:t xml:space="preserve"> </w:t>
      </w:r>
      <w:r w:rsidRPr="00486CD3">
        <w:rPr>
          <w:lang w:val="hr-HR"/>
        </w:rPr>
        <w:t>V</w:t>
      </w:r>
      <w:r w:rsidR="00EB1A0F" w:rsidRPr="00486CD3">
        <w:rPr>
          <w:lang w:val="hr-HR"/>
        </w:rPr>
        <w:t xml:space="preserve"> </w:t>
      </w:r>
      <w:r w:rsidRPr="00486CD3">
        <w:rPr>
          <w:lang w:val="hr-HR"/>
        </w:rPr>
        <w:t>A</w:t>
      </w:r>
      <w:r w:rsidR="00EB1A0F" w:rsidRPr="00486CD3">
        <w:rPr>
          <w:lang w:val="hr-HR"/>
        </w:rPr>
        <w:t xml:space="preserve"> </w:t>
      </w:r>
      <w:r w:rsidRPr="00486CD3">
        <w:rPr>
          <w:lang w:val="hr-HR"/>
        </w:rPr>
        <w:t>T</w:t>
      </w:r>
      <w:r w:rsidR="00EB1A0F" w:rsidRPr="00486CD3">
        <w:rPr>
          <w:lang w:val="hr-HR"/>
        </w:rPr>
        <w:t xml:space="preserve"> </w:t>
      </w:r>
      <w:r w:rsidRPr="00486CD3">
        <w:rPr>
          <w:lang w:val="hr-HR"/>
        </w:rPr>
        <w:t>S</w:t>
      </w:r>
      <w:r w:rsidR="00EB1A0F" w:rsidRPr="00486CD3">
        <w:rPr>
          <w:lang w:val="hr-HR"/>
        </w:rPr>
        <w:t xml:space="preserve"> </w:t>
      </w:r>
      <w:r w:rsidRPr="00486CD3">
        <w:rPr>
          <w:lang w:val="hr-HR"/>
        </w:rPr>
        <w:t>K</w:t>
      </w:r>
      <w:r w:rsidR="00EB1A0F" w:rsidRPr="00486CD3">
        <w:rPr>
          <w:lang w:val="hr-HR"/>
        </w:rPr>
        <w:t xml:space="preserve"> </w:t>
      </w:r>
      <w:r w:rsidRPr="00486CD3">
        <w:rPr>
          <w:lang w:val="hr-HR"/>
        </w:rPr>
        <w:t>A</w:t>
      </w:r>
    </w:p>
    <w:p w:rsidRDefault="00426147" w:rsidP="00365EA9" w:rsidR="00426147">
      <w:pPr>
        <w:jc w:val="center"/>
        <w:rPr>
          <w:lang w:val="hr-HR"/>
        </w:rPr>
      </w:pPr>
    </w:p>
    <w:p w:rsidRDefault="00486CD3" w:rsidP="00365EA9" w:rsidR="00486CD3" w:rsidRPr="00486CD3">
      <w:pPr>
        <w:jc w:val="center"/>
        <w:rPr>
          <w:lang w:val="hr-HR"/>
        </w:rPr>
      </w:pPr>
    </w:p>
    <w:p w:rsidRDefault="00365EA9" w:rsidP="00365EA9" w:rsidR="00365EA9" w:rsidRPr="00486CD3">
      <w:pPr>
        <w:jc w:val="center"/>
        <w:rPr>
          <w:lang w:val="hr-HR"/>
        </w:rPr>
      </w:pPr>
      <w:r w:rsidRPr="00486CD3">
        <w:rPr>
          <w:lang w:val="hr-HR"/>
        </w:rPr>
        <w:t xml:space="preserve">R J E Š E N J E </w:t>
      </w:r>
    </w:p>
    <w:p w:rsidRDefault="00E1144A" w:rsidP="00365EA9" w:rsidR="00E1144A" w:rsidRPr="00486CD3">
      <w:pPr>
        <w:jc w:val="center"/>
        <w:rPr>
          <w:lang w:val="hr-HR"/>
        </w:rPr>
      </w:pPr>
    </w:p>
    <w:p w:rsidRDefault="00EB4268" w:rsidP="00365EA9" w:rsidR="00EB4268" w:rsidRPr="00486CD3">
      <w:pPr>
        <w:jc w:val="center"/>
        <w:rPr>
          <w:lang w:val="hr-HR"/>
        </w:rPr>
      </w:pPr>
    </w:p>
    <w:p w:rsidRDefault="006C4B40" w:rsidP="00860EEF" w:rsidR="00555BED" w:rsidRPr="00486CD3">
      <w:pPr>
        <w:ind w:firstLine="720"/>
        <w:jc w:val="both"/>
        <w:rPr>
          <w:szCs w:val="24"/>
          <w:lang w:val="hr-HR"/>
        </w:rPr>
      </w:pPr>
      <w:r w:rsidRPr="00486CD3">
        <w:rPr>
          <w:bCs/>
          <w:szCs w:val="24"/>
          <w:lang w:val="hr-HR"/>
        </w:rPr>
        <w:t xml:space="preserve">Trgovački sud u Rijeci, po sucu Liljani Ugrin, kao stečajnom sucu, odlučujući o prijedlogu vjerovnika </w:t>
      </w:r>
      <w:r w:rsidRPr="00486CD3">
        <w:rPr>
          <w:lang w:val="hr-HR"/>
        </w:rPr>
        <w:t>Dalibora Grgurića iz Skrada, Grič 12 ( OIB 94899713326 )</w:t>
      </w:r>
      <w:r w:rsidR="00486CD3">
        <w:rPr>
          <w:lang w:val="hr-HR"/>
        </w:rPr>
        <w:t xml:space="preserve"> </w:t>
      </w:r>
      <w:r w:rsidRPr="00486CD3">
        <w:rPr>
          <w:szCs w:val="24"/>
          <w:lang w:val="hr-HR"/>
        </w:rPr>
        <w:t xml:space="preserve">za otvaranje stečajnog postupka nad </w:t>
      </w:r>
      <w:r w:rsidR="00EB4268" w:rsidRPr="00486CD3">
        <w:rPr>
          <w:szCs w:val="24"/>
          <w:lang w:val="hr-HR"/>
        </w:rPr>
        <w:t xml:space="preserve">dužnikom </w:t>
      </w:r>
      <w:r w:rsidR="00486CD3" w:rsidRPr="00486CD3">
        <w:rPr>
          <w:szCs w:val="24"/>
          <w:lang w:val="hr-HR"/>
        </w:rPr>
        <w:t xml:space="preserve">INSTAL - CRNKOVIĆ društvo s ograničenom odgovornošću za instalacijske radove Skrad, Vladimira Nazora 41 ( MBS </w:t>
      </w:r>
      <w:hyperlink r:id="rId9" w:history="true">
        <w:r w:rsidR="00486CD3" w:rsidRPr="00486CD3">
          <w:rPr>
            <w:color w:val="000000"/>
            <w:szCs w:val="24"/>
            <w:lang w:val="hr-HR"/>
          </w:rPr>
          <w:t>040196895</w:t>
        </w:r>
      </w:hyperlink>
      <w:r w:rsidR="00486CD3" w:rsidRPr="00486CD3">
        <w:rPr>
          <w:szCs w:val="24"/>
          <w:lang w:val="hr-HR"/>
        </w:rPr>
        <w:t xml:space="preserve"> -  OIB 13986131001 )</w:t>
      </w:r>
      <w:r w:rsidR="00486CD3" w:rsidRPr="00486CD3">
        <w:rPr>
          <w:lang w:val="hr-HR"/>
        </w:rPr>
        <w:t xml:space="preserve"> </w:t>
      </w:r>
      <w:r w:rsidR="00EB4268" w:rsidRPr="00486CD3">
        <w:rPr>
          <w:bCs/>
          <w:szCs w:val="24"/>
          <w:lang w:val="hr-HR"/>
        </w:rPr>
        <w:t>dana</w:t>
      </w:r>
      <w:r w:rsidR="00555BED" w:rsidRPr="00486CD3">
        <w:rPr>
          <w:szCs w:val="24"/>
          <w:lang w:val="hr-HR"/>
        </w:rPr>
        <w:t xml:space="preserve"> </w:t>
      </w:r>
      <w:r w:rsidR="00486CD3">
        <w:rPr>
          <w:szCs w:val="24"/>
          <w:lang w:val="hr-HR"/>
        </w:rPr>
        <w:t>24</w:t>
      </w:r>
      <w:r w:rsidR="00860EEF" w:rsidRPr="00486CD3">
        <w:rPr>
          <w:szCs w:val="24"/>
          <w:lang w:val="hr-HR"/>
        </w:rPr>
        <w:t xml:space="preserve">. </w:t>
      </w:r>
      <w:r w:rsidR="006116DC" w:rsidRPr="00486CD3">
        <w:rPr>
          <w:szCs w:val="24"/>
          <w:lang w:val="hr-HR"/>
        </w:rPr>
        <w:t xml:space="preserve">studenog </w:t>
      </w:r>
      <w:r w:rsidR="00860EEF" w:rsidRPr="00486CD3">
        <w:rPr>
          <w:szCs w:val="24"/>
          <w:lang w:val="hr-HR"/>
        </w:rPr>
        <w:t xml:space="preserve">2015. </w:t>
      </w:r>
    </w:p>
    <w:p w:rsidRDefault="002840DA" w:rsidP="00860EEF" w:rsidR="002840DA" w:rsidRPr="00486CD3">
      <w:pPr>
        <w:ind w:firstLine="720"/>
        <w:jc w:val="both"/>
        <w:rPr>
          <w:szCs w:val="24"/>
          <w:lang w:val="hr-HR"/>
        </w:rPr>
      </w:pPr>
    </w:p>
    <w:p w:rsidRDefault="00860EEF" w:rsidP="00860EEF" w:rsidR="00860EEF" w:rsidRPr="00486CD3">
      <w:pPr>
        <w:ind w:firstLine="720"/>
        <w:jc w:val="both"/>
        <w:rPr>
          <w:szCs w:val="24"/>
          <w:lang w:val="hr-HR"/>
        </w:rPr>
      </w:pPr>
    </w:p>
    <w:p w:rsidRDefault="00365EA9" w:rsidP="00365EA9" w:rsidR="00365EA9" w:rsidRPr="00486CD3">
      <w:pPr>
        <w:jc w:val="center"/>
        <w:rPr>
          <w:lang w:val="hr-HR"/>
        </w:rPr>
      </w:pPr>
      <w:r w:rsidRPr="00486CD3">
        <w:rPr>
          <w:lang w:val="hr-HR"/>
        </w:rPr>
        <w:t xml:space="preserve">r  i  j e š i o      j e </w:t>
      </w:r>
    </w:p>
    <w:p w:rsidRDefault="00365EA9" w:rsidP="00365EA9" w:rsidR="00365EA9" w:rsidRPr="00486CD3">
      <w:pPr>
        <w:rPr>
          <w:lang w:val="hr-HR"/>
        </w:rPr>
      </w:pPr>
    </w:p>
    <w:p w:rsidRDefault="002C2816" w:rsidP="00365EA9" w:rsidR="002C2816" w:rsidRPr="00486CD3">
      <w:pPr>
        <w:rPr>
          <w:lang w:val="hr-HR"/>
        </w:rPr>
      </w:pPr>
    </w:p>
    <w:p w:rsidRDefault="00262ADE" w:rsidP="00454DCE" w:rsidR="00FB4DB2" w:rsidRPr="00486CD3">
      <w:pPr>
        <w:pStyle w:val="Bezproreda"/>
        <w:jc w:val="both"/>
        <w:rPr>
          <w:color w:val="000000"/>
          <w:lang w:val="hr-HR"/>
        </w:rPr>
      </w:pPr>
      <w:r w:rsidRPr="00486CD3">
        <w:rPr>
          <w:color w:val="000000"/>
          <w:lang w:val="hr-HR"/>
        </w:rPr>
        <w:t>I</w:t>
      </w:r>
      <w:r w:rsidR="00FB4DB2" w:rsidRPr="00486CD3">
        <w:rPr>
          <w:color w:val="000000"/>
          <w:lang w:val="hr-HR"/>
        </w:rPr>
        <w:t xml:space="preserve">. </w:t>
      </w:r>
      <w:r w:rsidR="00C27115" w:rsidRPr="00486CD3">
        <w:rPr>
          <w:color w:val="000000"/>
          <w:lang w:val="hr-HR"/>
        </w:rPr>
        <w:t xml:space="preserve">     </w:t>
      </w:r>
      <w:r w:rsidR="00FB4DB2" w:rsidRPr="00486CD3">
        <w:rPr>
          <w:color w:val="000000"/>
          <w:lang w:val="hr-HR"/>
        </w:rPr>
        <w:t xml:space="preserve">Pozivaju se osobe koje imaju pravni </w:t>
      </w:r>
      <w:r w:rsidR="007E6944" w:rsidRPr="00486CD3">
        <w:rPr>
          <w:color w:val="000000"/>
          <w:szCs w:val="24"/>
          <w:lang w:val="hr-HR"/>
        </w:rPr>
        <w:t>interes za provedbom stečajnoga postupa</w:t>
      </w:r>
      <w:r w:rsidR="00486CD3">
        <w:rPr>
          <w:color w:val="000000"/>
          <w:szCs w:val="24"/>
          <w:lang w:val="hr-HR"/>
        </w:rPr>
        <w:t>ka</w:t>
      </w:r>
      <w:r w:rsidR="007E6944" w:rsidRPr="00486CD3">
        <w:rPr>
          <w:color w:val="000000"/>
          <w:szCs w:val="24"/>
          <w:lang w:val="hr-HR"/>
        </w:rPr>
        <w:t xml:space="preserve"> </w:t>
      </w:r>
      <w:r w:rsidR="00FB4DB2" w:rsidRPr="00486CD3">
        <w:rPr>
          <w:color w:val="000000"/>
          <w:lang w:val="hr-HR"/>
        </w:rPr>
        <w:t xml:space="preserve">nad </w:t>
      </w:r>
      <w:r w:rsidR="00555BED" w:rsidRPr="00486CD3">
        <w:rPr>
          <w:lang w:val="hr-HR"/>
        </w:rPr>
        <w:t>dužnikom</w:t>
      </w:r>
      <w:r w:rsidR="006C4B40" w:rsidRPr="00486CD3">
        <w:rPr>
          <w:bCs/>
          <w:szCs w:val="24"/>
          <w:lang w:val="hr-HR"/>
        </w:rPr>
        <w:t xml:space="preserve"> </w:t>
      </w:r>
      <w:r w:rsidR="006C4B40" w:rsidRPr="00486CD3">
        <w:rPr>
          <w:szCs w:val="24"/>
          <w:lang w:val="hr-HR"/>
        </w:rPr>
        <w:t xml:space="preserve">INSTAL - CRNKOVIĆ društvo s ograničenom odgovornošću za instalacijske radove Skrad, Vladimira Nazora 41 ( MBS </w:t>
      </w:r>
      <w:hyperlink r:id="rId10" w:history="true">
        <w:r w:rsidR="006C4B40" w:rsidRPr="00486CD3">
          <w:rPr>
            <w:color w:val="000000"/>
            <w:szCs w:val="24"/>
            <w:lang w:val="hr-HR"/>
          </w:rPr>
          <w:t>040196895</w:t>
        </w:r>
      </w:hyperlink>
      <w:r w:rsidR="006C4B40" w:rsidRPr="00486CD3">
        <w:rPr>
          <w:szCs w:val="24"/>
          <w:lang w:val="hr-HR"/>
        </w:rPr>
        <w:t xml:space="preserve"> -  OIB 13986131001 )</w:t>
      </w:r>
      <w:r w:rsidR="00B75A0E" w:rsidRPr="00486CD3">
        <w:rPr>
          <w:lang w:val="hr-HR"/>
        </w:rPr>
        <w:t xml:space="preserve"> </w:t>
      </w:r>
      <w:r w:rsidR="001D7199" w:rsidRPr="00486CD3">
        <w:rPr>
          <w:color w:val="000000"/>
          <w:szCs w:val="24"/>
          <w:lang w:val="hr-HR"/>
        </w:rPr>
        <w:t xml:space="preserve">da u roku od 15 dana, </w:t>
      </w:r>
      <w:r w:rsidR="001D7199" w:rsidRPr="00486CD3">
        <w:rPr>
          <w:color w:val="000000"/>
          <w:lang w:val="hr-HR"/>
        </w:rPr>
        <w:t xml:space="preserve">od dana objave </w:t>
      </w:r>
      <w:r w:rsidR="002C10E1" w:rsidRPr="00486CD3">
        <w:rPr>
          <w:color w:val="000000"/>
          <w:lang w:val="hr-HR"/>
        </w:rPr>
        <w:t xml:space="preserve">ovog </w:t>
      </w:r>
      <w:r w:rsidR="001D7199" w:rsidRPr="00486CD3">
        <w:rPr>
          <w:color w:val="000000"/>
          <w:lang w:val="hr-HR"/>
        </w:rPr>
        <w:t xml:space="preserve">rješenja </w:t>
      </w:r>
      <w:r w:rsidR="001D7199" w:rsidRPr="00486CD3">
        <w:rPr>
          <w:color w:val="000000"/>
          <w:szCs w:val="24"/>
          <w:lang w:val="hr-HR"/>
        </w:rPr>
        <w:t>na mrežnoj stranici e-Oglasna ploča suda, uplate predujam</w:t>
      </w:r>
      <w:r w:rsidR="00846C26" w:rsidRPr="00486CD3">
        <w:rPr>
          <w:color w:val="000000"/>
          <w:szCs w:val="24"/>
          <w:lang w:val="hr-HR"/>
        </w:rPr>
        <w:t xml:space="preserve"> </w:t>
      </w:r>
      <w:r w:rsidR="001D7199" w:rsidRPr="00486CD3">
        <w:rPr>
          <w:color w:val="000000"/>
          <w:szCs w:val="24"/>
          <w:lang w:val="hr-HR"/>
        </w:rPr>
        <w:t>u iznosu do 20.000,00 kn</w:t>
      </w:r>
      <w:r w:rsidR="00846C26" w:rsidRPr="00486CD3">
        <w:rPr>
          <w:color w:val="000000"/>
          <w:szCs w:val="24"/>
          <w:lang w:val="hr-HR"/>
        </w:rPr>
        <w:t>,</w:t>
      </w:r>
      <w:r w:rsidR="001D7199" w:rsidRPr="00486CD3">
        <w:rPr>
          <w:color w:val="000000"/>
          <w:szCs w:val="24"/>
          <w:lang w:val="hr-HR"/>
        </w:rPr>
        <w:t xml:space="preserve"> za namirenje troškova prethodnoga i otvorenoga stečajnog postupka</w:t>
      </w:r>
      <w:r w:rsidR="00354DAD" w:rsidRPr="00486CD3">
        <w:rPr>
          <w:color w:val="000000"/>
          <w:lang w:val="hr-HR"/>
        </w:rPr>
        <w:t xml:space="preserve">, </w:t>
      </w:r>
      <w:r w:rsidR="00FB4DB2" w:rsidRPr="00486CD3">
        <w:rPr>
          <w:color w:val="000000"/>
          <w:lang w:val="hr-HR"/>
        </w:rPr>
        <w:t xml:space="preserve">na depozit ovoga suda </w:t>
      </w:r>
      <w:r w:rsidR="00B25CA6" w:rsidRPr="00486CD3">
        <w:rPr>
          <w:color w:val="000000"/>
          <w:lang w:val="hr-HR"/>
        </w:rPr>
        <w:t xml:space="preserve">IBAN </w:t>
      </w:r>
      <w:r w:rsidR="00B4298B" w:rsidRPr="00486CD3">
        <w:rPr>
          <w:lang w:eastAsia="en-US" w:val="hr-HR"/>
        </w:rPr>
        <w:t xml:space="preserve">HR59 23900011300002703 </w:t>
      </w:r>
      <w:r w:rsidR="00FB4DB2" w:rsidRPr="00486CD3">
        <w:rPr>
          <w:color w:val="000000"/>
          <w:lang w:val="hr-HR"/>
        </w:rPr>
        <w:t xml:space="preserve">s pozivom na broj </w:t>
      </w:r>
      <w:r w:rsidR="00486CD3">
        <w:rPr>
          <w:color w:val="000000"/>
          <w:lang w:val="hr-HR"/>
        </w:rPr>
        <w:t>366</w:t>
      </w:r>
      <w:r w:rsidR="006C186A" w:rsidRPr="00486CD3">
        <w:rPr>
          <w:color w:val="000000"/>
          <w:lang w:val="hr-HR"/>
        </w:rPr>
        <w:t xml:space="preserve"> 1</w:t>
      </w:r>
      <w:r w:rsidR="00486CD3">
        <w:rPr>
          <w:color w:val="000000"/>
          <w:lang w:val="hr-HR"/>
        </w:rPr>
        <w:t>4</w:t>
      </w:r>
      <w:r w:rsidR="001D7199" w:rsidRPr="00486CD3">
        <w:rPr>
          <w:color w:val="000000"/>
          <w:lang w:val="hr-HR"/>
        </w:rPr>
        <w:t>,</w:t>
      </w:r>
      <w:r w:rsidR="00FB4DB2" w:rsidRPr="00486CD3">
        <w:rPr>
          <w:color w:val="000000"/>
          <w:lang w:val="hr-HR"/>
        </w:rPr>
        <w:t xml:space="preserve"> te da u istom roku potvrdu o uplati dostave u sudski spis.</w:t>
      </w:r>
    </w:p>
    <w:p w:rsidRDefault="007E6944" w:rsidP="00454DCE" w:rsidR="007E6944" w:rsidRPr="00486CD3">
      <w:pPr>
        <w:pStyle w:val="Bezproreda"/>
        <w:jc w:val="both"/>
        <w:rPr>
          <w:color w:val="000000"/>
          <w:lang w:val="hr-HR"/>
        </w:rPr>
      </w:pPr>
    </w:p>
    <w:p w:rsidRDefault="007E6944" w:rsidP="007E6944" w:rsidR="007E6944" w:rsidRPr="00486CD3">
      <w:pPr>
        <w:jc w:val="both"/>
        <w:rPr>
          <w:color w:val="000000"/>
          <w:szCs w:val="24"/>
          <w:lang w:val="hr-HR"/>
        </w:rPr>
      </w:pPr>
      <w:r w:rsidRPr="00486CD3">
        <w:rPr>
          <w:color w:val="000000"/>
          <w:szCs w:val="24"/>
          <w:lang w:val="hr-HR"/>
        </w:rPr>
        <w:t xml:space="preserve"> II.      Ukoliko pozvane osobe ne uplate predujam sud će </w:t>
      </w:r>
      <w:r w:rsidR="004C259A" w:rsidRPr="00486CD3">
        <w:rPr>
          <w:color w:val="000000"/>
          <w:szCs w:val="24"/>
          <w:lang w:val="hr-HR"/>
        </w:rPr>
        <w:t>donijeti rješenje o otvaranju i zaključenju stečajnoga postupka.</w:t>
      </w:r>
    </w:p>
    <w:p w:rsidRDefault="004C259A" w:rsidP="007E6944" w:rsidR="004C259A" w:rsidRPr="00486CD3">
      <w:pPr>
        <w:jc w:val="both"/>
        <w:rPr>
          <w:color w:val="000000"/>
          <w:szCs w:val="24"/>
          <w:lang w:val="hr-HR"/>
        </w:rPr>
      </w:pPr>
    </w:p>
    <w:p w:rsidRDefault="004543C4" w:rsidP="00FB4DB2" w:rsidR="00A61D06" w:rsidRPr="00486CD3">
      <w:pPr>
        <w:jc w:val="center"/>
        <w:rPr>
          <w:lang w:val="hr-HR"/>
        </w:rPr>
      </w:pPr>
      <w:r w:rsidRPr="00486CD3">
        <w:rPr>
          <w:lang w:val="hr-HR"/>
        </w:rPr>
        <w:t xml:space="preserve">Obrazloženje </w:t>
      </w:r>
    </w:p>
    <w:p w:rsidRDefault="004543C4" w:rsidP="004543C4" w:rsidR="004543C4" w:rsidRPr="00486CD3">
      <w:pPr>
        <w:jc w:val="both"/>
        <w:rPr>
          <w:lang w:val="hr-HR"/>
        </w:rPr>
      </w:pPr>
    </w:p>
    <w:p w:rsidRDefault="004543C4" w:rsidP="004543C4" w:rsidR="004543C4" w:rsidRPr="00486CD3">
      <w:pPr>
        <w:jc w:val="both"/>
        <w:rPr>
          <w:lang w:val="hr-HR"/>
        </w:rPr>
      </w:pPr>
    </w:p>
    <w:p w:rsidRDefault="004543C4" w:rsidP="0023074A" w:rsidR="00860EEF" w:rsidRPr="00486CD3">
      <w:pPr>
        <w:ind w:firstLine="720"/>
        <w:jc w:val="both"/>
        <w:rPr>
          <w:lang w:val="hr-HR"/>
        </w:rPr>
      </w:pPr>
      <w:r w:rsidRPr="00486CD3">
        <w:rPr>
          <w:lang w:val="hr-HR"/>
        </w:rPr>
        <w:t xml:space="preserve">Tijekom prethodnog postupka radi utvrđivanja uvjeta za otvaranje stečajnog postupka </w:t>
      </w:r>
      <w:r w:rsidR="00555BED" w:rsidRPr="00486CD3">
        <w:rPr>
          <w:lang w:val="hr-HR"/>
        </w:rPr>
        <w:t>dužnikom</w:t>
      </w:r>
      <w:r w:rsidR="002840DA" w:rsidRPr="00486CD3">
        <w:rPr>
          <w:szCs w:val="24"/>
          <w:lang w:val="hr-HR"/>
        </w:rPr>
        <w:t>,</w:t>
      </w:r>
      <w:r w:rsidR="00231AB5" w:rsidRPr="00486CD3">
        <w:rPr>
          <w:szCs w:val="24"/>
          <w:lang w:val="hr-HR"/>
        </w:rPr>
        <w:t xml:space="preserve"> </w:t>
      </w:r>
      <w:r w:rsidR="006C4B40" w:rsidRPr="00486CD3">
        <w:rPr>
          <w:szCs w:val="24"/>
          <w:lang w:val="hr-HR"/>
        </w:rPr>
        <w:t xml:space="preserve">iz izvješća privremenog stečajnog upravitelja </w:t>
      </w:r>
      <w:r w:rsidR="006C4B40" w:rsidRPr="00486CD3">
        <w:rPr>
          <w:lang w:val="hr-HR"/>
        </w:rPr>
        <w:t xml:space="preserve">( list 15 do 17 spisa ) </w:t>
      </w:r>
      <w:r w:rsidR="006C4B40" w:rsidRPr="00486CD3">
        <w:rPr>
          <w:szCs w:val="24"/>
          <w:lang w:val="hr-HR"/>
        </w:rPr>
        <w:t xml:space="preserve">i </w:t>
      </w:r>
      <w:r w:rsidR="00486CD3">
        <w:rPr>
          <w:lang w:val="hr-HR"/>
        </w:rPr>
        <w:t>popisa imovine dužnika ovjere</w:t>
      </w:r>
      <w:r w:rsidR="006C4B40" w:rsidRPr="00486CD3">
        <w:rPr>
          <w:lang w:val="hr-HR"/>
        </w:rPr>
        <w:t>nog kod javnog bilježnika Nikole Mihelčića iz Delnica pod brojem OV-2371/2015 od 3. srpnja 2015. (</w:t>
      </w:r>
      <w:r w:rsidR="006116DC" w:rsidRPr="00486CD3">
        <w:rPr>
          <w:lang w:val="hr-HR"/>
        </w:rPr>
        <w:t xml:space="preserve"> list </w:t>
      </w:r>
      <w:r w:rsidR="006C4B40" w:rsidRPr="00486CD3">
        <w:rPr>
          <w:lang w:val="hr-HR"/>
        </w:rPr>
        <w:t>18</w:t>
      </w:r>
      <w:r w:rsidR="006116DC" w:rsidRPr="00486CD3">
        <w:rPr>
          <w:lang w:val="hr-HR"/>
        </w:rPr>
        <w:t xml:space="preserve"> do </w:t>
      </w:r>
      <w:r w:rsidR="006C4B40" w:rsidRPr="00486CD3">
        <w:rPr>
          <w:lang w:val="hr-HR"/>
        </w:rPr>
        <w:t>21</w:t>
      </w:r>
      <w:r w:rsidR="006116DC" w:rsidRPr="00486CD3">
        <w:rPr>
          <w:lang w:val="hr-HR"/>
        </w:rPr>
        <w:t xml:space="preserve"> spisa ) proizlazi da dužnik nema imovine. </w:t>
      </w:r>
    </w:p>
    <w:p w:rsidRDefault="006116DC" w:rsidP="0023074A" w:rsidR="006116DC" w:rsidRPr="00486CD3">
      <w:pPr>
        <w:ind w:firstLine="720"/>
        <w:jc w:val="both"/>
        <w:rPr>
          <w:lang w:val="hr-HR"/>
        </w:rPr>
      </w:pPr>
    </w:p>
    <w:p w:rsidRDefault="00846C26" w:rsidP="00486CD3" w:rsidR="00846C26" w:rsidRPr="00486CD3">
      <w:pPr>
        <w:ind w:firstLine="720"/>
        <w:jc w:val="both"/>
        <w:rPr>
          <w:lang w:val="hr-HR"/>
        </w:rPr>
      </w:pPr>
      <w:r w:rsidRPr="00486CD3">
        <w:rPr>
          <w:lang w:val="hr-HR"/>
        </w:rPr>
        <w:lastRenderedPageBreak/>
        <w:t xml:space="preserve">Odredbama članka 132. stavak 1. do 3. u vezi s člankom 441. stavak 2. Stečajnog zakona („Narodne novine“ broj 71/15; u daljnjem tekstu SZ/15) </w:t>
      </w:r>
      <w:r w:rsidRPr="00486CD3">
        <w:rPr>
          <w:bCs/>
          <w:lang w:val="hr-HR"/>
        </w:rPr>
        <w:t>propisano je da ak</w:t>
      </w:r>
      <w:r w:rsidRPr="00486CD3">
        <w:rPr>
          <w:lang w:val="hr-HR"/>
        </w:rPr>
        <w:t>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od dana objave rješenja na mrežnoj stranici e-Oglasna ploča suda uplate predujam za namirenje troškova prethodnoga i otvorenoga stečajnog postupka, time da će sud, ako pozvane osobe ne predujme traženi iznos, donijeti rješenje o otvaranju i zaključenju stečajnoga postupka.</w:t>
      </w:r>
    </w:p>
    <w:p w:rsidRDefault="00846C26" w:rsidP="0023074A" w:rsidR="00846C26" w:rsidRPr="00486CD3">
      <w:pPr>
        <w:ind w:firstLine="720"/>
        <w:jc w:val="both"/>
        <w:rPr>
          <w:lang w:val="hr-HR"/>
        </w:rPr>
      </w:pPr>
    </w:p>
    <w:p w:rsidRDefault="00846C26" w:rsidP="0023074A" w:rsidR="00846C26" w:rsidRPr="00486CD3">
      <w:pPr>
        <w:ind w:firstLine="720"/>
        <w:jc w:val="both"/>
        <w:rPr>
          <w:lang w:val="hr-HR"/>
        </w:rPr>
      </w:pPr>
      <w:r w:rsidRPr="00486CD3">
        <w:rPr>
          <w:lang w:val="hr-HR"/>
        </w:rPr>
        <w:t xml:space="preserve">Kako iz dokumentacije koja priliježi spisu proizlazi da dužnik nema imovine koja bi ušla u stečajnu masu valjalo je temeljem navedene odredbe članka 132. stavak 1. </w:t>
      </w:r>
      <w:r w:rsidR="002B5427" w:rsidRPr="00486CD3">
        <w:rPr>
          <w:lang w:val="hr-HR"/>
        </w:rPr>
        <w:t xml:space="preserve">do </w:t>
      </w:r>
      <w:r w:rsidRPr="00486CD3">
        <w:rPr>
          <w:lang w:val="hr-HR"/>
        </w:rPr>
        <w:t xml:space="preserve">3. </w:t>
      </w:r>
      <w:r w:rsidR="002B5427" w:rsidRPr="00486CD3">
        <w:rPr>
          <w:lang w:val="hr-HR"/>
        </w:rPr>
        <w:t xml:space="preserve">u vezi s člankom 441. stavak 2. </w:t>
      </w:r>
      <w:r w:rsidRPr="00486CD3">
        <w:rPr>
          <w:lang w:val="hr-HR"/>
        </w:rPr>
        <w:t>SZ/15 odlučiti kao u izreci ovog rješenja.</w:t>
      </w:r>
    </w:p>
    <w:p w:rsidRDefault="00846C26" w:rsidP="0023074A" w:rsidR="00846C26" w:rsidRPr="00486CD3">
      <w:pPr>
        <w:ind w:firstLine="720"/>
        <w:jc w:val="both"/>
        <w:rPr>
          <w:lang w:val="hr-HR"/>
        </w:rPr>
      </w:pPr>
    </w:p>
    <w:p w:rsidRDefault="00846C26" w:rsidP="0023074A" w:rsidR="00846C26" w:rsidRPr="00486CD3">
      <w:pPr>
        <w:ind w:firstLine="720"/>
        <w:jc w:val="both"/>
        <w:rPr>
          <w:lang w:val="hr-HR"/>
        </w:rPr>
      </w:pPr>
    </w:p>
    <w:p w:rsidRDefault="00486CD3" w:rsidP="002840DA" w:rsidR="004543C4" w:rsidRPr="00486CD3">
      <w:pPr>
        <w:jc w:val="center"/>
        <w:rPr>
          <w:lang w:val="hr-HR"/>
        </w:rPr>
      </w:pPr>
      <w:r>
        <w:rPr>
          <w:lang w:val="hr-HR"/>
        </w:rPr>
        <w:t>U Rijeci</w:t>
      </w:r>
      <w:r w:rsidR="00FB4DB2" w:rsidRPr="00486CD3">
        <w:rPr>
          <w:lang w:val="hr-HR"/>
        </w:rPr>
        <w:t xml:space="preserve">, </w:t>
      </w:r>
      <w:r>
        <w:rPr>
          <w:szCs w:val="24"/>
          <w:lang w:val="hr-HR"/>
        </w:rPr>
        <w:t>24</w:t>
      </w:r>
      <w:r w:rsidR="00846C26" w:rsidRPr="00486CD3">
        <w:rPr>
          <w:szCs w:val="24"/>
          <w:lang w:val="hr-HR"/>
        </w:rPr>
        <w:t>. studenog 2015</w:t>
      </w:r>
      <w:r w:rsidR="00510087" w:rsidRPr="00486CD3">
        <w:rPr>
          <w:lang w:val="hr-HR"/>
        </w:rPr>
        <w:t>.</w:t>
      </w:r>
    </w:p>
    <w:p w:rsidRDefault="004543C4" w:rsidP="004543C4" w:rsidR="004543C4" w:rsidRPr="00486CD3">
      <w:pPr>
        <w:ind w:firstLine="720"/>
        <w:jc w:val="center"/>
        <w:rPr>
          <w:lang w:val="hr-HR"/>
        </w:rPr>
      </w:pPr>
    </w:p>
    <w:p w:rsidRDefault="004543C4" w:rsidP="004543C4" w:rsidR="004543C4" w:rsidRPr="00486CD3">
      <w:pPr>
        <w:ind w:firstLine="720"/>
        <w:jc w:val="center"/>
        <w:rPr>
          <w:lang w:val="hr-HR"/>
        </w:rPr>
      </w:pPr>
    </w:p>
    <w:p w:rsidRDefault="004543C4" w:rsidP="004543C4" w:rsidR="00FB4DB2" w:rsidRPr="00486CD3">
      <w:pPr>
        <w:ind w:firstLine="720"/>
        <w:jc w:val="center"/>
        <w:rPr>
          <w:lang w:val="hr-HR"/>
        </w:rPr>
      </w:pPr>
      <w:r w:rsidRPr="00486CD3">
        <w:rPr>
          <w:lang w:val="hr-HR"/>
        </w:rPr>
        <w:t xml:space="preserve">                                                                                               </w:t>
      </w:r>
      <w:r w:rsidR="00FB4DB2" w:rsidRPr="00486CD3">
        <w:rPr>
          <w:lang w:val="hr-HR"/>
        </w:rPr>
        <w:t>Stečajni sudac</w:t>
      </w:r>
    </w:p>
    <w:p w:rsidRDefault="00FB4DB2" w:rsidP="00FB4DB2" w:rsidR="00FB4DB2" w:rsidRPr="00486CD3">
      <w:pPr>
        <w:ind w:firstLine="720"/>
        <w:jc w:val="right"/>
        <w:rPr>
          <w:lang w:val="hr-HR"/>
        </w:rPr>
      </w:pPr>
    </w:p>
    <w:p w:rsidRDefault="00454DCE" w:rsidP="00454DCE" w:rsidR="00FB4DB2" w:rsidRPr="00486CD3">
      <w:pPr>
        <w:ind w:firstLine="720"/>
        <w:jc w:val="center"/>
        <w:rPr>
          <w:lang w:val="hr-HR"/>
        </w:rPr>
      </w:pPr>
      <w:r w:rsidRPr="00486CD3">
        <w:rPr>
          <w:lang w:val="hr-HR"/>
        </w:rPr>
        <w:t xml:space="preserve">                                                                                              </w:t>
      </w:r>
      <w:r w:rsidR="00FB4DB2" w:rsidRPr="00486CD3">
        <w:rPr>
          <w:lang w:val="hr-HR"/>
        </w:rPr>
        <w:t>Liljana Ugrin</w:t>
      </w:r>
    </w:p>
    <w:p w:rsidRDefault="00FB4DB2" w:rsidP="00FB4DB2" w:rsidR="00FB4DB2" w:rsidRPr="00486CD3">
      <w:pPr>
        <w:ind w:firstLine="720"/>
        <w:jc w:val="both"/>
        <w:rPr>
          <w:lang w:val="hr-HR"/>
        </w:rPr>
      </w:pPr>
    </w:p>
    <w:p w:rsidRDefault="004737AC" w:rsidP="00FB4DB2" w:rsidR="004737AC" w:rsidRPr="00486CD3">
      <w:pPr>
        <w:jc w:val="both"/>
        <w:rPr>
          <w:lang w:val="hr-HR"/>
        </w:rPr>
      </w:pPr>
    </w:p>
    <w:p w:rsidRDefault="00FB4DB2" w:rsidP="00FB4DB2" w:rsidR="00FB4DB2" w:rsidRPr="00486CD3">
      <w:pPr>
        <w:jc w:val="both"/>
        <w:rPr>
          <w:lang w:val="hr-HR"/>
        </w:rPr>
      </w:pPr>
      <w:r w:rsidRPr="00486CD3">
        <w:rPr>
          <w:lang w:val="hr-HR"/>
        </w:rPr>
        <w:t>POUKA O PRAVNOM LIJEKU</w:t>
      </w:r>
    </w:p>
    <w:p w:rsidRDefault="00C27115" w:rsidP="00FB4DB2" w:rsidR="00C27115" w:rsidRPr="00486CD3">
      <w:pPr>
        <w:ind w:firstLine="720"/>
        <w:jc w:val="both"/>
        <w:rPr>
          <w:lang w:val="hr-HR"/>
        </w:rPr>
      </w:pPr>
    </w:p>
    <w:p w:rsidRDefault="00FB4DB2" w:rsidP="006C4B40" w:rsidR="00D92A9B" w:rsidRPr="00486CD3">
      <w:pPr>
        <w:ind w:firstLine="720"/>
        <w:jc w:val="both"/>
        <w:rPr>
          <w:lang w:val="hr-HR"/>
        </w:rPr>
      </w:pPr>
      <w:r w:rsidRPr="00486CD3">
        <w:rPr>
          <w:lang w:val="hr-HR"/>
        </w:rPr>
        <w:t xml:space="preserve">Protiv ovog rješenja </w:t>
      </w:r>
      <w:r w:rsidR="00C27115" w:rsidRPr="00486CD3">
        <w:rPr>
          <w:lang w:val="hr-HR"/>
        </w:rPr>
        <w:t xml:space="preserve">nezadovoljna stranka može izjaviti žalbu u roku </w:t>
      </w:r>
      <w:r w:rsidR="00D92A9B" w:rsidRPr="00486CD3">
        <w:rPr>
          <w:lang w:val="hr-HR"/>
        </w:rPr>
        <w:t xml:space="preserve">osam dana od proteka osmoga dana od dana objave u </w:t>
      </w:r>
      <w:r w:rsidR="00454DCE" w:rsidRPr="00486CD3">
        <w:rPr>
          <w:lang w:val="hr-HR"/>
        </w:rPr>
        <w:t>”</w:t>
      </w:r>
      <w:r w:rsidR="00D92A9B" w:rsidRPr="00486CD3">
        <w:rPr>
          <w:lang w:val="hr-HR"/>
        </w:rPr>
        <w:t>Narodnim novinama</w:t>
      </w:r>
      <w:r w:rsidR="00454DCE" w:rsidRPr="00486CD3">
        <w:rPr>
          <w:lang w:val="hr-HR"/>
        </w:rPr>
        <w:t>“</w:t>
      </w:r>
      <w:r w:rsidRPr="00486CD3">
        <w:rPr>
          <w:lang w:val="hr-HR"/>
        </w:rPr>
        <w:t xml:space="preserve"> ( članak </w:t>
      </w:r>
      <w:r w:rsidR="00D92A9B" w:rsidRPr="00486CD3">
        <w:rPr>
          <w:lang w:val="hr-HR"/>
        </w:rPr>
        <w:t>9. stavak 1. i članak 11</w:t>
      </w:r>
      <w:r w:rsidRPr="00486CD3">
        <w:rPr>
          <w:lang w:val="hr-HR"/>
        </w:rPr>
        <w:t xml:space="preserve">. stavak </w:t>
      </w:r>
      <w:r w:rsidR="00D92A9B" w:rsidRPr="00486CD3">
        <w:rPr>
          <w:lang w:val="hr-HR"/>
        </w:rPr>
        <w:t>4</w:t>
      </w:r>
      <w:r w:rsidRPr="00486CD3">
        <w:rPr>
          <w:lang w:val="hr-HR"/>
        </w:rPr>
        <w:t xml:space="preserve">. SZ ). </w:t>
      </w:r>
      <w:r w:rsidR="00D92A9B" w:rsidRPr="00486CD3">
        <w:rPr>
          <w:lang w:val="hr-HR"/>
        </w:rPr>
        <w:t>Žalba se podnosi ovom sudu u dva istovjetna primjerka, a o žalbi odlučuje Visoki trgovački sud Republike Hrvatske u Zagrebu.</w:t>
      </w:r>
    </w:p>
    <w:p w:rsidRDefault="00FB4DB2" w:rsidP="00D92A9B" w:rsidR="00FB4DB2" w:rsidRPr="00486CD3">
      <w:pPr>
        <w:ind w:firstLine="720"/>
        <w:jc w:val="both"/>
        <w:rPr>
          <w:lang w:val="hr-HR"/>
        </w:rPr>
      </w:pPr>
    </w:p>
    <w:p w:rsidRDefault="00846C26" w:rsidP="001B6067" w:rsidR="00846C26">
      <w:pPr>
        <w:jc w:val="both"/>
        <w:rPr>
          <w:lang w:val="hr-HR"/>
        </w:rPr>
      </w:pPr>
    </w:p>
    <w:p w:rsidRDefault="002B20EC" w:rsidP="002B20EC" w:rsidR="002B20EC" w:rsidRPr="00486CD3">
      <w:pPr>
        <w:pStyle w:val="stecaj-kraj"/>
        <w:jc w:val="both"/>
      </w:pPr>
      <w:r w:rsidRPr="00486CD3">
        <w:t>DNA</w:t>
      </w:r>
    </w:p>
    <w:p w:rsidRDefault="002B20EC" w:rsidP="002B20EC" w:rsidR="002B20EC" w:rsidRPr="00486CD3">
      <w:pPr>
        <w:pStyle w:val="stecaj-kraj"/>
        <w:jc w:val="both"/>
        <w:rPr>
          <w:color w:val="000000"/>
        </w:rPr>
      </w:pPr>
      <w:r w:rsidRPr="00486CD3">
        <w:t xml:space="preserve">Rješenje objaviti  </w:t>
      </w:r>
      <w:r w:rsidRPr="00486CD3">
        <w:rPr>
          <w:color w:val="000000"/>
        </w:rPr>
        <w:t xml:space="preserve">na mrežnoj stranici e-Oglasnoj ploči suda </w:t>
      </w:r>
    </w:p>
    <w:p w:rsidRDefault="002B20EC" w:rsidP="002B20EC" w:rsidR="002B20EC" w:rsidRPr="00486CD3">
      <w:pPr>
        <w:pStyle w:val="stecaj-kraj"/>
        <w:jc w:val="both"/>
      </w:pPr>
      <w:r w:rsidRPr="00486CD3">
        <w:t xml:space="preserve">U Rijeci, </w:t>
      </w:r>
      <w:r>
        <w:t>24</w:t>
      </w:r>
      <w:r w:rsidRPr="00486CD3">
        <w:t xml:space="preserve">. studenog 2015. </w:t>
      </w:r>
    </w:p>
    <w:p w:rsidRDefault="001B6067" w:rsidP="001B6067" w:rsidR="001B6067" w:rsidRPr="00486CD3">
      <w:pPr>
        <w:jc w:val="both"/>
        <w:rPr>
          <w:lang w:val="hr-HR"/>
        </w:rPr>
      </w:pPr>
    </w:p>
    <w:p w:rsidRDefault="002B20EC" w:rsidR="002B20EC" w:rsidRPr="00486CD3">
      <w:pPr>
        <w:pStyle w:val="stecaj-kraj"/>
        <w:jc w:val="both"/>
      </w:pPr>
    </w:p>
    <w:sectPr w:rsidSect="00486CD3" w:rsidR="002B20EC" w:rsidRPr="00486CD3">
      <w:headerReference w:type="default" r:id="rId11"/>
      <w:pgSz w:h="16840" w:w="11907"/>
      <w:pgMar w:gutter="0" w:footer="720" w:header="720" w:left="1418" w:bottom="1418" w:right="1418" w:top="1758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6194" w:rsidR="00146194">
      <w:r>
        <w:separator/>
      </w:r>
    </w:p>
  </w:endnote>
  <w:endnote w:id="0" w:type="continuationSeparator">
    <w:p w:rsidRDefault="00146194" w:rsidR="001461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6194" w:rsidR="00146194">
      <w:r>
        <w:separator/>
      </w:r>
    </w:p>
  </w:footnote>
  <w:footnote w:id="0" w:type="continuationSeparator">
    <w:p w:rsidRDefault="00146194" w:rsidR="001461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074A" w:rsidR="0023074A">
    <w:pPr>
      <w:pStyle w:val="Zaglavlje"/>
      <w:rPr>
        <w:lang w:val="hr-HR"/>
      </w:rPr>
    </w:pPr>
  </w:p>
  <w:p w:rsidRDefault="0023074A" w:rsidR="0023074A">
    <w:pPr>
      <w:pStyle w:val="Zaglavlje"/>
      <w:rPr>
        <w:lang w:val="hr-HR"/>
      </w:rPr>
    </w:pPr>
  </w:p>
  <w:p w:rsidRDefault="0023074A" w:rsidP="00EB4268" w:rsidR="0023074A" w:rsidRPr="00454DCE">
    <w:pPr>
      <w:pStyle w:val="Zaglavlje"/>
      <w:jc w:val="right"/>
      <w:rPr>
        <w:lang w:val="hr-HR"/>
      </w:rPr>
    </w:pPr>
    <w:r w:rsidRPr="00454DCE">
      <w:t xml:space="preserve">Posl.broj </w:t>
    </w:r>
    <w:r w:rsidR="00231AB5" w:rsidRPr="00A15F9E">
      <w:t>7 St-</w:t>
    </w:r>
    <w:r w:rsidR="006C4B40">
      <w:t>366</w:t>
    </w:r>
    <w:r w:rsidR="00231AB5" w:rsidRPr="00A15F9E">
      <w:t>/1</w:t>
    </w:r>
    <w:r w:rsidR="006C4B40">
      <w:t>4</w:t>
    </w:r>
    <w:r w:rsidR="00231AB5">
      <w:t>-</w:t>
    </w:r>
    <w:r w:rsidR="006C4B40">
      <w:t>12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6A18"/>
    <w:rsid w:val="00007C93"/>
    <w:rsid w:val="00053BEB"/>
    <w:rsid w:val="0006704B"/>
    <w:rsid w:val="00074E35"/>
    <w:rsid w:val="000824E1"/>
    <w:rsid w:val="00093149"/>
    <w:rsid w:val="000A6BD7"/>
    <w:rsid w:val="000C3180"/>
    <w:rsid w:val="000E5135"/>
    <w:rsid w:val="000F529C"/>
    <w:rsid w:val="000F6F8D"/>
    <w:rsid w:val="00111C82"/>
    <w:rsid w:val="0014190D"/>
    <w:rsid w:val="00144647"/>
    <w:rsid w:val="00145BDC"/>
    <w:rsid w:val="00146194"/>
    <w:rsid w:val="00151ECE"/>
    <w:rsid w:val="00176D1B"/>
    <w:rsid w:val="0018737B"/>
    <w:rsid w:val="001A060A"/>
    <w:rsid w:val="001B6067"/>
    <w:rsid w:val="001C6F8A"/>
    <w:rsid w:val="001D4F2D"/>
    <w:rsid w:val="001D7199"/>
    <w:rsid w:val="0020002A"/>
    <w:rsid w:val="0022554D"/>
    <w:rsid w:val="0023074A"/>
    <w:rsid w:val="00230B3A"/>
    <w:rsid w:val="00231AB5"/>
    <w:rsid w:val="002354BE"/>
    <w:rsid w:val="0026297F"/>
    <w:rsid w:val="00262ADE"/>
    <w:rsid w:val="00262B8F"/>
    <w:rsid w:val="0027557F"/>
    <w:rsid w:val="00275B01"/>
    <w:rsid w:val="0027735D"/>
    <w:rsid w:val="002840DA"/>
    <w:rsid w:val="00290B49"/>
    <w:rsid w:val="002B20EC"/>
    <w:rsid w:val="002B5427"/>
    <w:rsid w:val="002B551B"/>
    <w:rsid w:val="002C10E1"/>
    <w:rsid w:val="002C2816"/>
    <w:rsid w:val="002D10A6"/>
    <w:rsid w:val="002E00D6"/>
    <w:rsid w:val="00332F82"/>
    <w:rsid w:val="00354DAD"/>
    <w:rsid w:val="00357E1D"/>
    <w:rsid w:val="00365EA9"/>
    <w:rsid w:val="00391F98"/>
    <w:rsid w:val="0039442A"/>
    <w:rsid w:val="003A490A"/>
    <w:rsid w:val="003A4B16"/>
    <w:rsid w:val="003D119B"/>
    <w:rsid w:val="003D311A"/>
    <w:rsid w:val="00426147"/>
    <w:rsid w:val="0043373B"/>
    <w:rsid w:val="00433F4D"/>
    <w:rsid w:val="004543C4"/>
    <w:rsid w:val="00454DCE"/>
    <w:rsid w:val="004618E1"/>
    <w:rsid w:val="00462761"/>
    <w:rsid w:val="004730CC"/>
    <w:rsid w:val="004737AC"/>
    <w:rsid w:val="00486CD3"/>
    <w:rsid w:val="00495B07"/>
    <w:rsid w:val="004A3DC7"/>
    <w:rsid w:val="004A4BDC"/>
    <w:rsid w:val="004C259A"/>
    <w:rsid w:val="004C75B9"/>
    <w:rsid w:val="004D2BEF"/>
    <w:rsid w:val="00510087"/>
    <w:rsid w:val="0051499B"/>
    <w:rsid w:val="0051505B"/>
    <w:rsid w:val="00525EAA"/>
    <w:rsid w:val="0053580E"/>
    <w:rsid w:val="00555BED"/>
    <w:rsid w:val="005A7C19"/>
    <w:rsid w:val="005B0360"/>
    <w:rsid w:val="005B36B2"/>
    <w:rsid w:val="005F25BF"/>
    <w:rsid w:val="005F26B0"/>
    <w:rsid w:val="006116DC"/>
    <w:rsid w:val="00663E2B"/>
    <w:rsid w:val="00670789"/>
    <w:rsid w:val="0068114A"/>
    <w:rsid w:val="00694ED6"/>
    <w:rsid w:val="00697A14"/>
    <w:rsid w:val="006A1A24"/>
    <w:rsid w:val="006A7113"/>
    <w:rsid w:val="006B44BA"/>
    <w:rsid w:val="006C186A"/>
    <w:rsid w:val="006C4B40"/>
    <w:rsid w:val="006F5A3C"/>
    <w:rsid w:val="00713C6E"/>
    <w:rsid w:val="00751CA7"/>
    <w:rsid w:val="00753C14"/>
    <w:rsid w:val="00760145"/>
    <w:rsid w:val="007627C3"/>
    <w:rsid w:val="0076384C"/>
    <w:rsid w:val="00780EBC"/>
    <w:rsid w:val="0079538E"/>
    <w:rsid w:val="007C5936"/>
    <w:rsid w:val="007D3FF3"/>
    <w:rsid w:val="007E1693"/>
    <w:rsid w:val="007E6944"/>
    <w:rsid w:val="00812967"/>
    <w:rsid w:val="008278B8"/>
    <w:rsid w:val="00836295"/>
    <w:rsid w:val="00837175"/>
    <w:rsid w:val="00846C26"/>
    <w:rsid w:val="00852F6A"/>
    <w:rsid w:val="00860EEF"/>
    <w:rsid w:val="008715F3"/>
    <w:rsid w:val="00872571"/>
    <w:rsid w:val="008B29D5"/>
    <w:rsid w:val="008B5487"/>
    <w:rsid w:val="008F1009"/>
    <w:rsid w:val="008F1CEA"/>
    <w:rsid w:val="00911F4E"/>
    <w:rsid w:val="00912C17"/>
    <w:rsid w:val="00921A43"/>
    <w:rsid w:val="009225F8"/>
    <w:rsid w:val="00927098"/>
    <w:rsid w:val="009500C7"/>
    <w:rsid w:val="00951D6D"/>
    <w:rsid w:val="00957AB1"/>
    <w:rsid w:val="00982347"/>
    <w:rsid w:val="00986454"/>
    <w:rsid w:val="0099432B"/>
    <w:rsid w:val="009962D7"/>
    <w:rsid w:val="009F09E7"/>
    <w:rsid w:val="00A03A9D"/>
    <w:rsid w:val="00A075D4"/>
    <w:rsid w:val="00A12A0A"/>
    <w:rsid w:val="00A26A1B"/>
    <w:rsid w:val="00A473FE"/>
    <w:rsid w:val="00A51EC6"/>
    <w:rsid w:val="00A61D06"/>
    <w:rsid w:val="00A811C9"/>
    <w:rsid w:val="00AB0420"/>
    <w:rsid w:val="00AC7AEF"/>
    <w:rsid w:val="00AD06BB"/>
    <w:rsid w:val="00AE4B9B"/>
    <w:rsid w:val="00B25CA6"/>
    <w:rsid w:val="00B4298B"/>
    <w:rsid w:val="00B54D7F"/>
    <w:rsid w:val="00B63C03"/>
    <w:rsid w:val="00B644FF"/>
    <w:rsid w:val="00B74586"/>
    <w:rsid w:val="00B75A0E"/>
    <w:rsid w:val="00B81EFE"/>
    <w:rsid w:val="00B85C23"/>
    <w:rsid w:val="00BA05B4"/>
    <w:rsid w:val="00BA2687"/>
    <w:rsid w:val="00BE6E78"/>
    <w:rsid w:val="00C00EF5"/>
    <w:rsid w:val="00C14867"/>
    <w:rsid w:val="00C157CB"/>
    <w:rsid w:val="00C27115"/>
    <w:rsid w:val="00C55A46"/>
    <w:rsid w:val="00C56D65"/>
    <w:rsid w:val="00C75676"/>
    <w:rsid w:val="00CA29FF"/>
    <w:rsid w:val="00CB07F9"/>
    <w:rsid w:val="00CB6CCC"/>
    <w:rsid w:val="00D86480"/>
    <w:rsid w:val="00D92A9B"/>
    <w:rsid w:val="00D932F9"/>
    <w:rsid w:val="00DD7131"/>
    <w:rsid w:val="00DF1FD6"/>
    <w:rsid w:val="00E00236"/>
    <w:rsid w:val="00E00A93"/>
    <w:rsid w:val="00E1144A"/>
    <w:rsid w:val="00E17483"/>
    <w:rsid w:val="00E20432"/>
    <w:rsid w:val="00E21A37"/>
    <w:rsid w:val="00E36C03"/>
    <w:rsid w:val="00E81750"/>
    <w:rsid w:val="00E826F7"/>
    <w:rsid w:val="00E90A14"/>
    <w:rsid w:val="00EB1115"/>
    <w:rsid w:val="00EB1A0F"/>
    <w:rsid w:val="00EB4268"/>
    <w:rsid w:val="00EB6797"/>
    <w:rsid w:val="00EC50B1"/>
    <w:rsid w:val="00ED2329"/>
    <w:rsid w:val="00EF1943"/>
    <w:rsid w:val="00EF6A5F"/>
    <w:rsid w:val="00F0544C"/>
    <w:rsid w:val="00F63690"/>
    <w:rsid w:val="00F73905"/>
    <w:rsid w:val="00F752FC"/>
    <w:rsid w:val="00F9284E"/>
    <w:rsid w:val="00F95A2B"/>
    <w:rsid w:val="00FB4DB2"/>
    <w:rsid w:val="00FB6528"/>
    <w:rsid w:val="00FC3875"/>
    <w:rsid w:val="00FC5045"/>
    <w:rsid w:val="00FC5BAF"/>
    <w:rsid w:val="00FD29FC"/>
    <w:rsid w:val="00FE7D3D"/>
    <w:rsid w:val="00FF1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F1943"/>
    <w:pPr>
      <w:tabs>
        <w:tab w:pos="4536" w:val="center"/>
        <w:tab w:pos="9072" w:val="right"/>
      </w:tabs>
    </w:pPr>
  </w:style>
  <w:style w:customStyle="true" w:styleId="tekst" w:type="paragraph">
    <w:name w:val="tekst"/>
    <w:basedOn w:val="Normal"/>
    <w:rsid w:val="00FB4DB2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tabletextfield" w:type="character">
    <w:name w:val="table_text_field"/>
    <w:basedOn w:val="Zadanifontodlomka"/>
    <w:rsid w:val="00670789"/>
  </w:style>
  <w:style w:customStyle="true" w:styleId="stecaj-kraj" w:type="paragraph">
    <w:name w:val="stecaj-kraj"/>
    <w:basedOn w:val="Normal"/>
    <w:rsid w:val="009500C7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styleId="Bezproreda" w:type="paragraph">
    <w:name w:val="No Spacing"/>
    <w:uiPriority w:val="1"/>
    <w:qFormat/>
    <w:rsid w:val="00454DCE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Hiperveza" w:type="character">
    <w:name w:val="Hyperlink"/>
    <w:uiPriority w:val="99"/>
    <w:unhideWhenUsed/>
    <w:rsid w:val="00E826F7"/>
    <w:rPr>
      <w:color w:val="000000"/>
      <w:u w:val="single"/>
    </w:rPr>
  </w:style>
  <w:style w:styleId="Podnaslov" w:type="paragraph">
    <w:name w:val="Subtitle"/>
    <w:basedOn w:val="Normal"/>
    <w:next w:val="Normal"/>
    <w:link w:val="PodnaslovChar"/>
    <w:qFormat/>
    <w:rsid w:val="0018737B"/>
    <w:pPr>
      <w:spacing w:after="60"/>
      <w:jc w:val="center"/>
      <w:outlineLvl w:val="1"/>
    </w:pPr>
    <w:rPr>
      <w:rFonts w:hAnsi="Cambria" w:ascii="Cambria"/>
      <w:szCs w:val="24"/>
    </w:rPr>
  </w:style>
  <w:style w:customStyle="true" w:styleId="PodnaslovChar" w:type="character">
    <w:name w:val="Podnaslov Char"/>
    <w:link w:val="Podnaslov"/>
    <w:rsid w:val="0018737B"/>
    <w:rPr>
      <w:rFonts w:cs="Times New Roman" w:eastAsia="Times New Roman" w:hAnsi="Cambria" w:ascii="Cambria"/>
      <w:sz w:val="24"/>
      <w:szCs w:val="24"/>
      <w:lang w:val="en-GB"/>
    </w:rPr>
  </w:style>
  <w:style w:styleId="Tekstbalonia" w:type="paragraph">
    <w:name w:val="Balloon Text"/>
    <w:basedOn w:val="Normal"/>
    <w:link w:val="TekstbaloniaChar"/>
    <w:rsid w:val="00486CD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86CD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A29F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A29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29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29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29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F1943"/>
    <w:pPr>
      <w:tabs>
        <w:tab w:pos="4536" w:val="center"/>
        <w:tab w:pos="9072" w:val="right"/>
      </w:tabs>
    </w:pPr>
  </w:style>
  <w:style w:customStyle="1" w:styleId="tekst" w:type="paragraph">
    <w:name w:val="tekst"/>
    <w:basedOn w:val="Normal"/>
    <w:rsid w:val="00FB4DB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tabletextfield" w:type="character">
    <w:name w:val="table_text_field"/>
    <w:basedOn w:val="Zadanifontodlomka"/>
    <w:rsid w:val="00670789"/>
  </w:style>
  <w:style w:customStyle="1" w:styleId="stecaj-kraj" w:type="paragraph">
    <w:name w:val="stecaj-kraj"/>
    <w:basedOn w:val="Normal"/>
    <w:rsid w:val="009500C7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styleId="Bezproreda" w:type="paragraph">
    <w:name w:val="No Spacing"/>
    <w:uiPriority w:val="1"/>
    <w:qFormat/>
    <w:rsid w:val="00454DCE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Hiperveza" w:type="character">
    <w:name w:val="Hyperlink"/>
    <w:uiPriority w:val="99"/>
    <w:unhideWhenUsed/>
    <w:rsid w:val="00E826F7"/>
    <w:rPr>
      <w:color w:val="000000"/>
      <w:u w:val="single"/>
    </w:rPr>
  </w:style>
  <w:style w:styleId="Podnaslov" w:type="paragraph">
    <w:name w:val="Subtitle"/>
    <w:basedOn w:val="Normal"/>
    <w:next w:val="Normal"/>
    <w:link w:val="PodnaslovChar"/>
    <w:qFormat/>
    <w:rsid w:val="0018737B"/>
    <w:pPr>
      <w:spacing w:after="60"/>
      <w:jc w:val="center"/>
      <w:outlineLvl w:val="1"/>
    </w:pPr>
    <w:rPr>
      <w:rFonts w:ascii="Cambria" w:hAnsi="Cambria"/>
      <w:szCs w:val="24"/>
    </w:rPr>
  </w:style>
  <w:style w:customStyle="1" w:styleId="PodnaslovChar" w:type="character">
    <w:name w:val="Podnaslov Char"/>
    <w:link w:val="Podnaslov"/>
    <w:rsid w:val="0018737B"/>
    <w:rPr>
      <w:rFonts w:ascii="Cambria" w:cs="Times New Roman" w:eastAsia="Times New Roman" w:hAnsi="Cambria"/>
      <w:sz w:val="24"/>
      <w:szCs w:val="24"/>
      <w:lang w:val="en-GB"/>
    </w:rPr>
  </w:style>
  <w:style w:styleId="Tekstbalonia" w:type="paragraph">
    <w:name w:val="Balloon Text"/>
    <w:basedOn w:val="Normal"/>
    <w:link w:val="TekstbaloniaChar"/>
    <w:rsid w:val="00486CD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86CD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A29F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A29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29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29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29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sudreg.pravosudje.hr/registar/f?p=150:28:0::NO:28:P28_SBT_MBS:04019689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udreg.pravosudje.hr/registar/f?p=150:28:0::NO:28:P28_SBT_MBS:040196895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366</izvorni_sadrzaj>
    <derivirana_varijabla naziv="DomainObject.Predmet.Broj_1">366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2014.</izvorni_sadrzaj>
    <derivirana_varijabla naziv="DomainObject.Predmet.DatumOsnivanja_1">22.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St-366/2014</izvorni_sadrzaj>
    <derivirana_varijabla naziv="DomainObject.Predmet.OznakaBroj_1">St-366/2014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INSTAL - CRNKOVIĆ d.o.o.  Skrad</izvorni_sadrzaj>
    <derivirana_varijabla naziv="DomainObject.Predmet.ProtustrankaFormated_1">  INSTAL - CRNKOVIĆ d.o.o.  Skrad</derivirana_varijabla>
  </DomainObject.Predmet.ProtustrankaFormated>
  <DomainObject.Predmet.ProtustrankaFormatedOIB>
    <izvorni_sadrzaj>  INSTAL - CRNKOVIĆ d.o.o.  Skrad, OIB 13986131001</izvorni_sadrzaj>
    <derivirana_varijabla naziv="DomainObject.Predmet.ProtustrankaFormatedOIB_1">  INSTAL - CRNKOVIĆ d.o.o.  Skrad, OIB 13986131001</derivirana_varijabla>
  </DomainObject.Predmet.ProtustrankaFormatedOIB>
  <DomainObject.Predmet.ProtustrankaFormatedWithAdress>
    <izvorni_sadrzaj> INSTAL - CRNKOVIĆ d.o.o.  Skrad, Vladimira Nazora 41, 51311 Skrad</izvorni_sadrzaj>
    <derivirana_varijabla naziv="DomainObject.Predmet.ProtustrankaFormatedWithAdress_1"> INSTAL - CRNKOVIĆ d.o.o.  Skrad, Vladimira Nazora 41, 51311 Skrad</derivirana_varijabla>
  </DomainObject.Predmet.ProtustrankaFormatedWithAdress>
  <DomainObject.Predmet.ProtustrankaFormatedWithAdressOIB>
    <izvorni_sadrzaj> INSTAL - CRNKOVIĆ d.o.o.  Skrad, OIB 13986131001, Vladimira Nazora 41, 51311 Skrad</izvorni_sadrzaj>
    <derivirana_varijabla naziv="DomainObject.Predmet.ProtustrankaFormatedWithAdressOIB_1"> INSTAL - CRNKOVIĆ d.o.o.  Skrad, OIB 13986131001, Vladimira Nazora 41, 51311 Skrad</derivirana_varijabla>
  </DomainObject.Predmet.ProtustrankaFormatedWithAdressOIB>
  <DomainObject.Predmet.ProtustrankaWithAdress>
    <izvorni_sadrzaj>INSTAL - CRNKOVIĆ d.o.o.  Skrad Vladimira Nazora 41, 51311 Skrad</izvorni_sadrzaj>
    <derivirana_varijabla naziv="DomainObject.Predmet.ProtustrankaWithAdress_1">INSTAL - CRNKOVIĆ d.o.o.  Skrad Vladimira Nazora 41, 51311 Skrad</derivirana_varijabla>
  </DomainObject.Predmet.ProtustrankaWithAdress>
  <DomainObject.Predmet.ProtustrankaWithAdressOIB>
    <izvorni_sadrzaj>INSTAL - CRNKOVIĆ d.o.o.  Skrad, OIB 13986131001, Vladimira Nazora 41, 51311 Skrad</izvorni_sadrzaj>
    <derivirana_varijabla naziv="DomainObject.Predmet.ProtustrankaWithAdressOIB_1">INSTAL - CRNKOVIĆ d.o.o.  Skrad, OIB 13986131001, Vladimira Nazora 41, 51311 Skrad</derivirana_varijabla>
  </DomainObject.Predmet.ProtustrankaWithAdressOIB>
  <DomainObject.Predmet.ProtustrankaNazivFormated>
    <izvorni_sadrzaj>INSTAL - CRNKOVIĆ d.o.o.  Skrad</izvorni_sadrzaj>
    <derivirana_varijabla naziv="DomainObject.Predmet.ProtustrankaNazivFormated_1">INSTAL - CRNKOVIĆ d.o.o.  Skrad</derivirana_varijabla>
  </DomainObject.Predmet.ProtustrankaNazivFormated>
  <DomainObject.Predmet.ProtustrankaNazivFormatedOIB>
    <izvorni_sadrzaj>INSTAL - CRNKOVIĆ d.o.o.  Skrad, OIB 13986131001</izvorni_sadrzaj>
    <derivirana_varijabla naziv="DomainObject.Predmet.ProtustrankaNazivFormatedOIB_1">INSTAL - CRNKOVIĆ d.o.o.  Skrad, OIB 13986131001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DALIBOR GRGURIĆ  Skrad</izvorni_sadrzaj>
    <derivirana_varijabla naziv="DomainObject.Predmet.StrankaFormated_1">  DALIBOR GRGURIĆ  Skrad</derivirana_varijabla>
  </DomainObject.Predmet.StrankaFormated>
  <DomainObject.Predmet.StrankaFormatedOIB>
    <izvorni_sadrzaj>  DALIBOR GRGURIĆ  Skrad, OIB 94899713326</izvorni_sadrzaj>
    <derivirana_varijabla naziv="DomainObject.Predmet.StrankaFormatedOIB_1">  DALIBOR GRGURIĆ  Skrad, OIB 94899713326</derivirana_varijabla>
  </DomainObject.Predmet.StrankaFormatedOIB>
  <DomainObject.Predmet.StrankaFormatedWithAdress>
    <izvorni_sadrzaj> DALIBOR GRGURIĆ  Skrad, Grič 12, 51311 Skrad</izvorni_sadrzaj>
    <derivirana_varijabla naziv="DomainObject.Predmet.StrankaFormatedWithAdress_1"> DALIBOR GRGURIĆ  Skrad, Grič 12, 51311 Skrad</derivirana_varijabla>
  </DomainObject.Predmet.StrankaFormatedWithAdress>
  <DomainObject.Predmet.StrankaFormatedWithAdressOIB>
    <izvorni_sadrzaj> DALIBOR GRGURIĆ  Skrad, OIB 94899713326, Grič 12, 51311 Skrad</izvorni_sadrzaj>
    <derivirana_varijabla naziv="DomainObject.Predmet.StrankaFormatedWithAdressOIB_1"> DALIBOR GRGURIĆ  Skrad, OIB 94899713326, Grič 12, 51311 Skrad</derivirana_varijabla>
  </DomainObject.Predmet.StrankaFormatedWithAdressOIB>
  <DomainObject.Predmet.StrankaWithAdress>
    <izvorni_sadrzaj>DALIBOR GRGURIĆ  Skrad Grič 12,51311 Skrad</izvorni_sadrzaj>
    <derivirana_varijabla naziv="DomainObject.Predmet.StrankaWithAdress_1">DALIBOR GRGURIĆ  Skrad Grič 12,51311 Skrad</derivirana_varijabla>
  </DomainObject.Predmet.StrankaWithAdress>
  <DomainObject.Predmet.StrankaWithAdressOIB>
    <izvorni_sadrzaj>DALIBOR GRGURIĆ  Skrad, OIB 94899713326, Grič 12,51311 Skrad</izvorni_sadrzaj>
    <derivirana_varijabla naziv="DomainObject.Predmet.StrankaWithAdressOIB_1">DALIBOR GRGURIĆ  Skrad, OIB 94899713326, Grič 12,51311 Skrad</derivirana_varijabla>
  </DomainObject.Predmet.StrankaWithAdressOIB>
  <DomainObject.Predmet.StrankaNazivFormated>
    <izvorni_sadrzaj>DALIBOR GRGURIĆ  Skrad</izvorni_sadrzaj>
    <derivirana_varijabla naziv="DomainObject.Predmet.StrankaNazivFormated_1">DALIBOR GRGURIĆ  Skrad</derivirana_varijabla>
  </DomainObject.Predmet.StrankaNazivFormated>
  <DomainObject.Predmet.StrankaNazivFormatedOIB>
    <izvorni_sadrzaj>DALIBOR GRGURIĆ  Skrad, OIB 94899713326</izvorni_sadrzaj>
    <derivirana_varijabla naziv="DomainObject.Predmet.StrankaNazivFormatedOIB_1">DALIBOR GRGURIĆ  Skrad, OIB 94899713326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DALIBOR GRGURIĆ  Skrad</item>
    </izvorni_sadrzaj>
    <derivirana_varijabla naziv="DomainObject.Predmet.StrankaListFormated_1">
      <item>DALIBOR GRGURIĆ  Skrad</item>
    </derivirana_varijabla>
  </DomainObject.Predmet.StrankaListFormated>
  <DomainObject.Predmet.StrankaListFormatedOIB>
    <izvorni_sadrzaj>
      <item>DALIBOR GRGURIĆ  Skrad, OIB 94899713326</item>
    </izvorni_sadrzaj>
    <derivirana_varijabla naziv="DomainObject.Predmet.StrankaListFormatedOIB_1">
      <item>DALIBOR GRGURIĆ  Skrad, OIB 94899713326</item>
    </derivirana_varijabla>
  </DomainObject.Predmet.StrankaListFormatedOIB>
  <DomainObject.Predmet.StrankaListFormatedWithAdress>
    <izvorni_sadrzaj>
      <item>DALIBOR GRGURIĆ  Skrad, Grič 12, 51311 Skrad</item>
    </izvorni_sadrzaj>
    <derivirana_varijabla naziv="DomainObject.Predmet.StrankaListFormatedWithAdress_1">
      <item>DALIBOR GRGURIĆ  Skrad, Grič 12, 51311 Skrad</item>
    </derivirana_varijabla>
  </DomainObject.Predmet.StrankaListFormatedWithAdress>
  <DomainObject.Predmet.StrankaListFormatedWithAdressOIB>
    <izvorni_sadrzaj>
      <item>DALIBOR GRGURIĆ  Skrad, OIB 94899713326, Grič 12, 51311 Skrad</item>
    </izvorni_sadrzaj>
    <derivirana_varijabla naziv="DomainObject.Predmet.StrankaListFormatedWithAdressOIB_1">
      <item>DALIBOR GRGURIĆ  Skrad, OIB 94899713326, Grič 12, 51311 Skrad</item>
    </derivirana_varijabla>
  </DomainObject.Predmet.StrankaListFormatedWithAdressOIB>
  <DomainObject.Predmet.StrankaListNazivFormated>
    <izvorni_sadrzaj>
      <item>DALIBOR GRGURIĆ  Skrad</item>
    </izvorni_sadrzaj>
    <derivirana_varijabla naziv="DomainObject.Predmet.StrankaListNazivFormated_1">
      <item>DALIBOR GRGURIĆ  Skrad</item>
    </derivirana_varijabla>
  </DomainObject.Predmet.StrankaListNazivFormated>
  <DomainObject.Predmet.StrankaListNazivFormatedOIB>
    <izvorni_sadrzaj>
      <item>DALIBOR GRGURIĆ  Skrad, OIB 94899713326</item>
    </izvorni_sadrzaj>
    <derivirana_varijabla naziv="DomainObject.Predmet.StrankaListNazivFormatedOIB_1">
      <item>DALIBOR GRGURIĆ  Skrad, OIB 94899713326</item>
    </derivirana_varijabla>
  </DomainObject.Predmet.StrankaListNazivFormatedOIB>
  <DomainObject.Predmet.ProtuStrankaListFormated>
    <izvorni_sadrzaj>
      <item>INSTAL - CRNKOVIĆ d.o.o.  Skrad</item>
    </izvorni_sadrzaj>
    <derivirana_varijabla naziv="DomainObject.Predmet.ProtuStrankaListFormated_1">
      <item>INSTAL - CRNKOVIĆ d.o.o.  Skrad</item>
    </derivirana_varijabla>
  </DomainObject.Predmet.ProtuStrankaListFormated>
  <DomainObject.Predmet.ProtuStrankaListFormatedOIB>
    <izvorni_sadrzaj>
      <item>INSTAL - CRNKOVIĆ d.o.o.  Skrad, OIB 13986131001</item>
    </izvorni_sadrzaj>
    <derivirana_varijabla naziv="DomainObject.Predmet.ProtuStrankaListFormatedOIB_1">
      <item>INSTAL - CRNKOVIĆ d.o.o.  Skrad, OIB 13986131001</item>
    </derivirana_varijabla>
  </DomainObject.Predmet.ProtuStrankaListFormatedOIB>
  <DomainObject.Predmet.ProtuStrankaListFormatedWithAdress>
    <izvorni_sadrzaj>
      <item>INSTAL - CRNKOVIĆ d.o.o.  Skrad, Vladimira Nazora 41, 51311 Skrad</item>
    </izvorni_sadrzaj>
    <derivirana_varijabla naziv="DomainObject.Predmet.ProtuStrankaListFormatedWithAdress_1">
      <item>INSTAL - CRNKOVIĆ d.o.o.  Skrad, Vladimira Nazora 41, 51311 Skrad</item>
    </derivirana_varijabla>
  </DomainObject.Predmet.ProtuStrankaListFormatedWithAdress>
  <DomainObject.Predmet.ProtuStrankaListFormatedWithAdressOIB>
    <izvorni_sadrzaj>
      <item>INSTAL - CRNKOVIĆ d.o.o.  Skrad, OIB 13986131001, Vladimira Nazora 41, 51311 Skrad</item>
    </izvorni_sadrzaj>
    <derivirana_varijabla naziv="DomainObject.Predmet.ProtuStrankaListFormatedWithAdressOIB_1">
      <item>INSTAL - CRNKOVIĆ d.o.o.  Skrad, OIB 13986131001, Vladimira Nazora 41, 51311 Skrad</item>
    </derivirana_varijabla>
  </DomainObject.Predmet.ProtuStrankaListFormatedWithAdressOIB>
  <DomainObject.Predmet.ProtuStrankaListNazivFormated>
    <izvorni_sadrzaj>
      <item>INSTAL - CRNKOVIĆ d.o.o.  Skrad</item>
    </izvorni_sadrzaj>
    <derivirana_varijabla naziv="DomainObject.Predmet.ProtuStrankaListNazivFormated_1">
      <item>INSTAL - CRNKOVIĆ d.o.o.  Skrad</item>
    </derivirana_varijabla>
  </DomainObject.Predmet.ProtuStrankaListNazivFormated>
  <DomainObject.Predmet.ProtuStrankaListNazivFormatedOIB>
    <izvorni_sadrzaj>
      <item>INSTAL - CRNKOVIĆ d.o.o.  Skrad, OIB 13986131001</item>
    </izvorni_sadrzaj>
    <derivirana_varijabla naziv="DomainObject.Predmet.ProtuStrankaListNazivFormatedOIB_1">
      <item>INSTAL - CRNKOVIĆ d.o.o.  Skrad, OIB 13986131001</item>
    </derivirana_varijabla>
  </DomainObject.Predmet.ProtuStrankaListNazivFormatedOIB>
  <DomainObject.Predmet.OstaliListFormated>
    <izvorni_sadrzaj>
      <item>Tomislav Crnković</item>
      <item>Josip Bolf</item>
    </izvorni_sadrzaj>
    <derivirana_varijabla naziv="DomainObject.Predmet.OstaliListFormated_1">
      <item>Tomislav Crnković</item>
      <item>Josip Bolf</item>
    </derivirana_varijabla>
  </DomainObject.Predmet.OstaliListFormated>
  <DomainObject.Predmet.OstaliListFormatedOIB>
    <izvorni_sadrzaj>
      <item>Tomislav Crnković, OIB 67315726097</item>
      <item>Josip Bolf, OIB 67784449378</item>
    </izvorni_sadrzaj>
    <derivirana_varijabla naziv="DomainObject.Predmet.OstaliListFormatedOIB_1">
      <item>Tomislav Crnković, OIB 67315726097</item>
      <item>Josip Bolf, OIB 67784449378</item>
    </derivirana_varijabla>
  </DomainObject.Predmet.OstaliListFormatedOIB>
  <DomainObject.Predmet.OstaliListFormatedWithAdress>
    <izvorni_sadrzaj>
      <item>Tomislav Crnković, Vladimira Nazora 41, 51311 Skrad</item>
      <item>Josip Bolf, Dobriše Cesarića 20, 51000 Rijeka</item>
    </izvorni_sadrzaj>
    <derivirana_varijabla naziv="DomainObject.Predmet.OstaliListFormatedWithAdress_1">
      <item>Tomislav Crnković, Vladimira Nazora 41, 51311 Skrad</item>
      <item>Josip Bolf, Dobriše Cesarića 20, 51000 Rijeka</item>
    </derivirana_varijabla>
  </DomainObject.Predmet.OstaliListFormatedWithAdress>
  <DomainObject.Predmet.OstaliListFormatedWithAdressOIB>
    <izvorni_sadrzaj>
      <item>Tomislav Crnković, OIB 67315726097, Vladimira Nazora 41, 51311 Skrad</item>
      <item>Josip Bolf, OIB 67784449378, Dobriše Cesarića 20, 51000 Rijeka</item>
    </izvorni_sadrzaj>
    <derivirana_varijabla naziv="DomainObject.Predmet.OstaliListFormatedWithAdressOIB_1">
      <item>Tomislav Crnković, OIB 67315726097, Vladimira Nazora 41, 51311 Skrad</item>
      <item>Josip Bolf, OIB 67784449378, Dobriše Cesarića 20, 51000 Rijeka</item>
    </derivirana_varijabla>
  </DomainObject.Predmet.OstaliListFormatedWithAdressOIB>
  <DomainObject.Predmet.OstaliListNazivFormated>
    <izvorni_sadrzaj>
      <item>Tomislav Crnković</item>
      <item>Josip Bolf</item>
    </izvorni_sadrzaj>
    <derivirana_varijabla naziv="DomainObject.Predmet.OstaliListNazivFormated_1">
      <item>Tomislav Crnković</item>
      <item>Josip Bolf</item>
    </derivirana_varijabla>
  </DomainObject.Predmet.OstaliListNazivFormated>
  <DomainObject.Predmet.OstaliListNazivFormatedOIB>
    <izvorni_sadrzaj>
      <item>Tomislav Crnković, OIB 67315726097</item>
      <item>Josip Bolf, OIB 67784449378</item>
    </izvorni_sadrzaj>
    <derivirana_varijabla naziv="DomainObject.Predmet.OstaliListNazivFormatedOIB_1">
      <item>Tomislav Crnković, OIB 67315726097</item>
      <item>Josip Bolf, OIB 67784449378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DALIBOR GRGURIĆ  Skrad</izvorni_sadrzaj>
    <derivirana_varijabla naziv="DomainObject.Predmet.StrankaIDrugi_1">DALIBOR GRGURIĆ  Skrad</derivirana_varijabla>
  </DomainObject.Predmet.StrankaIDrugi>
  <DomainObject.Predmet.ProtustrankaIDrugi>
    <izvorni_sadrzaj>INSTAL - CRNKOVIĆ d.o.o.  Skrad</izvorni_sadrzaj>
    <derivirana_varijabla naziv="DomainObject.Predmet.ProtustrankaIDrugi_1">INSTAL - CRNKOVIĆ d.o.o.  Skrad</derivirana_varijabla>
  </DomainObject.Predmet.ProtustrankaIDrugi>
  <DomainObject.Predmet.StrankaIDrugiAdressOIB>
    <izvorni_sadrzaj>DALIBOR GRGURIĆ  Skrad, OIB 94899713326, Grič 12, 51311 Skrad</izvorni_sadrzaj>
    <derivirana_varijabla naziv="DomainObject.Predmet.StrankaIDrugiAdressOIB_1">DALIBOR GRGURIĆ  Skrad, OIB 94899713326, Grič 12, 51311 Skrad</derivirana_varijabla>
  </DomainObject.Predmet.StrankaIDrugiAdressOIB>
  <DomainObject.Predmet.ProtustrankaIDrugiAdressOIB>
    <izvorni_sadrzaj>INSTAL - CRNKOVIĆ d.o.o.  Skrad, OIB 13986131001, Vladimira Nazora 41, 51311 Skrad</izvorni_sadrzaj>
    <derivirana_varijabla naziv="DomainObject.Predmet.ProtustrankaIDrugiAdressOIB_1">INSTAL - CRNKOVIĆ d.o.o.  Skrad, OIB 13986131001, Vladimira Nazora 41, 51311 Skrad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DALIBOR GRGURIĆ  Skrad</item>
      <item>INSTAL - CRNKOVIĆ d.o.o.  Skrad</item>
      <item>Tomislav Crnković</item>
      <item>Josip Bolf</item>
    </izvorni_sadrzaj>
    <derivirana_varijabla naziv="DomainObject.Predmet.SudioniciListNaziv_1">
      <item>DALIBOR GRGURIĆ  Skrad</item>
      <item>INSTAL - CRNKOVIĆ d.o.o.  Skrad</item>
      <item>Tomislav Crnković</item>
      <item>Josip Bolf</item>
    </derivirana_varijabla>
  </DomainObject.Predmet.SudioniciListNaziv>
  <DomainObject.Predmet.SudioniciListAdressOIB>
    <izvorni_sadrzaj>
      <item>DALIBOR GRGURIĆ  Skrad, OIB 94899713326, Grič 12,51311 Skrad</item>
      <item>INSTAL - CRNKOVIĆ d.o.o.  Skrad, OIB 13986131001, Vladimira Nazora 41,51311 Skrad</item>
      <item>Tomislav Crnković, OIB 67315726097, Vladimira Nazora 41,51311 Skrad</item>
      <item>Josip Bolf, OIB 67784449378, Dobriše Cesarića 20,51000 Rijeka</item>
    </izvorni_sadrzaj>
    <derivirana_varijabla naziv="DomainObject.Predmet.SudioniciListAdressOIB_1">
      <item>DALIBOR GRGURIĆ  Skrad, OIB 94899713326, Grič 12,51311 Skrad</item>
      <item>INSTAL - CRNKOVIĆ d.o.o.  Skrad, OIB 13986131001, Vladimira Nazora 41,51311 Skrad</item>
      <item>Tomislav Crnković, OIB 67315726097, Vladimira Nazora 41,51311 Skrad</item>
      <item>Josip Bolf, OIB 67784449378, Dobriše Cesarića 20,51000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94899713326</item>
      <item>, OIB 13986131001</item>
      <item>, OIB 67315726097</item>
      <item>, OIB 67784449378</item>
    </izvorni_sadrzaj>
    <derivirana_varijabla naziv="DomainObject.Predmet.SudioniciListNazivOIB_1">
      <item>, OIB 94899713326</item>
      <item>, OIB 13986131001</item>
      <item>, OIB 67315726097</item>
      <item>, OIB 67784449378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500</properties:Words>
  <properties:Characters>2507</properties:Characters>
  <properties:Lines>80</properties:Lines>
  <properties:Paragraphs>21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3211</properties:CharactersWithSpaces>
  <properties:SharedDoc>false</properties:SharedDoc>
  <properties:HLinks>
    <vt:vector size="6" baseType="variant">
      <vt:variant>
        <vt:i4>4063294</vt:i4>
      </vt:variant>
      <vt:variant>
        <vt:i4>0</vt:i4>
      </vt:variant>
      <vt:variant>
        <vt:i4>0</vt:i4>
      </vt:variant>
      <vt:variant>
        <vt:i4>5</vt:i4>
      </vt:variant>
      <vt:variant>
        <vt:lpwstr>https://sudreg.pravosudje.hr/registar/f?p=150:28:0::NO:28:P28_SBT_MBS:040196895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2015-11-24T07:57:00Z</dcterms:created>
  <dc:creator>T SUD</dc:creator>
  <cp:lastModifiedBy>Sonja Krapić</cp:lastModifiedBy>
  <cp:lastPrinted>2015-11-24T08:08:00Z</cp:lastPrinted>
  <dcterms:modified xmlns:xsi="http://www.w3.org/2001/XMLSchema-instance" xsi:type="dcterms:W3CDTF">2015-11-24T08:10:00Z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