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b74eb" w14:paraId="beb74eb" w:rsidRDefault="00A136A9" w:rsidP="00910611" w:rsidR="00A136A9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36A9" w:rsidP="00D04179" w:rsidR="00A136A9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A136A9" w:rsidP="00D04179" w:rsidR="00A136A9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A136A9" w:rsidP="00D04179" w:rsidR="00A136A9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A8533D" w:rsidP="00A8533D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796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/15,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5A3566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lipnja 2016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5D0005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2C365D" w:rsidRPr="002C365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E0F6A" w:rsidRPr="000E0F6A">
        <w:rPr>
          <w:rFonts w:eastAsia="Times New Roman" w:hAnsi="Times New Roman" w:ascii="Times New Roman"/>
          <w:sz w:val="24"/>
          <w:szCs w:val="24"/>
          <w:lang w:eastAsia="hr-HR"/>
        </w:rPr>
        <w:t>G. I. INTERNATIONAL d.o.o. Donji Lapac, Bujadinice 7, OIB: 12347098705, MBS: 040338112</w:t>
      </w:r>
      <w:r w:rsidR="000E0F6A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>II.</w:t>
      </w: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Ukupan iznos duga evidentiran na temelju neizvršenih osnova za plaćanje na dan </w:t>
      </w:r>
      <w:r w:rsidR="000E0F6A">
        <w:rPr>
          <w:rFonts w:eastAsia="Times New Roman" w:hAnsi="Times New Roman" w:ascii="Times New Roman"/>
          <w:sz w:val="24"/>
          <w:szCs w:val="24"/>
          <w:lang w:eastAsia="hr-HR"/>
        </w:rPr>
        <w:t xml:space="preserve">7. travnja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2C365D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0E0F6A">
        <w:rPr>
          <w:rFonts w:eastAsia="Times New Roman" w:hAnsi="Times New Roman" w:ascii="Times New Roman"/>
          <w:sz w:val="24"/>
          <w:szCs w:val="24"/>
          <w:lang w:eastAsia="hr-HR"/>
        </w:rPr>
        <w:t>5</w:t>
      </w:r>
      <w:r w:rsidR="005D0005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0E0F6A">
        <w:rPr>
          <w:rFonts w:eastAsia="Times New Roman" w:hAnsi="Times New Roman" w:ascii="Times New Roman"/>
          <w:sz w:val="24"/>
          <w:szCs w:val="24"/>
          <w:lang w:eastAsia="hr-HR"/>
        </w:rPr>
        <w:t>531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0E0F6A">
        <w:rPr>
          <w:rFonts w:eastAsia="Times New Roman" w:hAnsi="Times New Roman" w:ascii="Times New Roman"/>
          <w:sz w:val="24"/>
          <w:szCs w:val="24"/>
          <w:lang w:eastAsia="hr-HR"/>
        </w:rPr>
        <w:t>63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</w:t>
      </w:r>
      <w:r w:rsidR="005A3566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dana od dana objave ovoga oglasa, pozivom na poslovni broj spisa</w:t>
      </w:r>
      <w:r w:rsidR="005A3566">
        <w:rPr>
          <w:rFonts w:eastAsia="Times New Roman" w:hAnsi="Times New Roman" w:ascii="Times New Roman"/>
          <w:sz w:val="24"/>
          <w:szCs w:val="24"/>
          <w:lang w:eastAsia="hr-HR"/>
        </w:rPr>
        <w:t xml:space="preserve"> predložiti otvaranje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te po pozivu suda predujmiti sredstva za namirenje troškova postupka</w:t>
      </w:r>
      <w:r w:rsidR="005A3566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5A356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5A356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5A356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>
        <w:rPr>
          <w:rFonts w:eastAsia="Times New Roman" w:hAnsi="Times New Roman" w:ascii="Times New Roman"/>
          <w:sz w:val="24"/>
          <w:szCs w:val="24"/>
        </w:rPr>
        <w:t>1</w:t>
      </w:r>
      <w:r w:rsidR="005A3566">
        <w:rPr>
          <w:rFonts w:eastAsia="Times New Roman" w:hAnsi="Times New Roman" w:ascii="Times New Roman"/>
          <w:sz w:val="24"/>
          <w:szCs w:val="24"/>
        </w:rPr>
        <w:t>7</w:t>
      </w:r>
      <w:r>
        <w:rPr>
          <w:rFonts w:eastAsia="Times New Roman" w:hAnsi="Times New Roman" w:ascii="Times New Roman"/>
          <w:sz w:val="24"/>
          <w:szCs w:val="24"/>
        </w:rPr>
        <w:t>. lipnja 2016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5A3566" w:rsidP="00A8533D" w:rsidR="005A356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5A3566" w:rsidP="00A8533D" w:rsidR="005A356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5A3566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. kolovoza 2016.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5A3566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lipnja 2016.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5EA1" w:rsidP="009D1D07" w:rsidR="00525EA1">
      <w:pPr>
        <w:spacing w:lineRule="auto" w:line="240" w:after="0"/>
      </w:pPr>
      <w:r>
        <w:separator/>
      </w:r>
    </w:p>
  </w:endnote>
  <w:endnote w:id="0" w:type="continuationSeparator">
    <w:p w:rsidRDefault="00525EA1" w:rsidP="009D1D07" w:rsidR="00525EA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A136A9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5EA1" w:rsidP="009D1D07" w:rsidR="00525EA1">
      <w:pPr>
        <w:spacing w:lineRule="auto" w:line="240" w:after="0"/>
      </w:pPr>
      <w:r>
        <w:separator/>
      </w:r>
    </w:p>
  </w:footnote>
  <w:footnote w:id="0" w:type="continuationSeparator">
    <w:p w:rsidRDefault="00525EA1" w:rsidP="009D1D07" w:rsidR="00525EA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9D1D07" w:rsidR="009D1D07" w:rsidRPr="009D1D07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0E0F6A">
      <w:rPr>
        <w:rFonts w:eastAsia="Times New Roman" w:hAnsi="Times New Roman" w:ascii="Times New Roman"/>
        <w:sz w:val="24"/>
        <w:szCs w:val="24"/>
        <w:lang w:eastAsia="hr-HR"/>
      </w:rPr>
      <w:t>908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E47886">
      <w:rPr>
        <w:rFonts w:eastAsia="Times New Roman" w:hAnsi="Times New Roman" w:ascii="Times New Roman"/>
        <w:sz w:val="24"/>
        <w:szCs w:val="24"/>
        <w:lang w:eastAsia="hr-HR"/>
      </w:rPr>
      <w:t>4</w:t>
    </w:r>
  </w:p>
  <w:p w:rsidRDefault="009D1D07" w:rsidR="009D1D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517F9"/>
    <w:rsid w:val="00072907"/>
    <w:rsid w:val="000E0F6A"/>
    <w:rsid w:val="000E1F46"/>
    <w:rsid w:val="000E7A53"/>
    <w:rsid w:val="00122C4C"/>
    <w:rsid w:val="001473A2"/>
    <w:rsid w:val="00150A62"/>
    <w:rsid w:val="00173717"/>
    <w:rsid w:val="00217A52"/>
    <w:rsid w:val="00227AC9"/>
    <w:rsid w:val="002371D6"/>
    <w:rsid w:val="002522C0"/>
    <w:rsid w:val="00272D47"/>
    <w:rsid w:val="002A1FCF"/>
    <w:rsid w:val="002C365D"/>
    <w:rsid w:val="002C6148"/>
    <w:rsid w:val="002F7A21"/>
    <w:rsid w:val="00312017"/>
    <w:rsid w:val="003146C8"/>
    <w:rsid w:val="00316FF2"/>
    <w:rsid w:val="00320E9C"/>
    <w:rsid w:val="0035116D"/>
    <w:rsid w:val="0035281C"/>
    <w:rsid w:val="003937F9"/>
    <w:rsid w:val="003A2A2F"/>
    <w:rsid w:val="00465414"/>
    <w:rsid w:val="004A5F9A"/>
    <w:rsid w:val="004C68D2"/>
    <w:rsid w:val="004F790C"/>
    <w:rsid w:val="00505DED"/>
    <w:rsid w:val="00525EA1"/>
    <w:rsid w:val="00543265"/>
    <w:rsid w:val="005761F3"/>
    <w:rsid w:val="005A3566"/>
    <w:rsid w:val="005A7ED7"/>
    <w:rsid w:val="005B0142"/>
    <w:rsid w:val="005B509F"/>
    <w:rsid w:val="005D0005"/>
    <w:rsid w:val="005E4A25"/>
    <w:rsid w:val="005F1B2F"/>
    <w:rsid w:val="00627837"/>
    <w:rsid w:val="006510C4"/>
    <w:rsid w:val="006528AF"/>
    <w:rsid w:val="006B004A"/>
    <w:rsid w:val="006D249A"/>
    <w:rsid w:val="0071014D"/>
    <w:rsid w:val="00712FFC"/>
    <w:rsid w:val="00723B19"/>
    <w:rsid w:val="00732FBF"/>
    <w:rsid w:val="00742B9C"/>
    <w:rsid w:val="00793264"/>
    <w:rsid w:val="00803AE6"/>
    <w:rsid w:val="008118FF"/>
    <w:rsid w:val="00853F21"/>
    <w:rsid w:val="00872C40"/>
    <w:rsid w:val="008C7805"/>
    <w:rsid w:val="0091002A"/>
    <w:rsid w:val="00922D05"/>
    <w:rsid w:val="00963E5D"/>
    <w:rsid w:val="009955B2"/>
    <w:rsid w:val="009B1E0A"/>
    <w:rsid w:val="009D1D07"/>
    <w:rsid w:val="00A136A9"/>
    <w:rsid w:val="00A409F8"/>
    <w:rsid w:val="00A8533D"/>
    <w:rsid w:val="00AE5848"/>
    <w:rsid w:val="00B53903"/>
    <w:rsid w:val="00BA5F64"/>
    <w:rsid w:val="00BD40C3"/>
    <w:rsid w:val="00BE47F6"/>
    <w:rsid w:val="00BE4A8A"/>
    <w:rsid w:val="00C03004"/>
    <w:rsid w:val="00C13CD5"/>
    <w:rsid w:val="00C5797D"/>
    <w:rsid w:val="00D61B44"/>
    <w:rsid w:val="00D65AAE"/>
    <w:rsid w:val="00D70636"/>
    <w:rsid w:val="00D75A73"/>
    <w:rsid w:val="00DB4499"/>
    <w:rsid w:val="00DB4A5C"/>
    <w:rsid w:val="00E47886"/>
    <w:rsid w:val="00E65BF5"/>
    <w:rsid w:val="00EA15CC"/>
    <w:rsid w:val="00ED5BFE"/>
    <w:rsid w:val="00F117FD"/>
    <w:rsid w:val="00F308B5"/>
    <w:rsid w:val="00F51CF8"/>
    <w:rsid w:val="00F66902"/>
    <w:rsid w:val="00FA4A0F"/>
    <w:rsid w:val="00FB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36A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136A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136A9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136A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136A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36A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136A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136A9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136A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136A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</izvorni_sadrzaj>
    <derivirana_varijabla naziv="DomainObject.Predmet.Broj_1">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St-908/2016</izvorni_sadrzaj>
    <derivirana_varijabla naziv="DomainObject.Predmet.OznakaBroj_1">St-908/2016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 I. INTERNATIONAL d.o.o.</izvorni_sadrzaj>
    <derivirana_varijabla naziv="DomainObject.Predmet.ProtustrankaFormated_1">  G. I. INTERNATIONAL d.o.o.</derivirana_varijabla>
  </DomainObject.Predmet.ProtustrankaFormated>
  <DomainObject.Predmet.ProtustrankaFormatedOIB>
    <izvorni_sadrzaj>  G. I. INTERNATIONAL d.o.o., OIB 12347098705</izvorni_sadrzaj>
    <derivirana_varijabla naziv="DomainObject.Predmet.ProtustrankaFormatedOIB_1">  G. I. INTERNATIONAL d.o.o., OIB 12347098705</derivirana_varijabla>
  </DomainObject.Predmet.ProtustrankaFormatedOIB>
  <DomainObject.Predmet.ProtustrankaFormatedWithAdress>
    <izvorni_sadrzaj> G. I. INTERNATIONAL d.o.o., Bujadinice 7, 53250 Donji Lapac</izvorni_sadrzaj>
    <derivirana_varijabla naziv="DomainObject.Predmet.ProtustrankaFormatedWithAdress_1"> G. I. INTERNATIONAL d.o.o., Bujadinice 7, 53250 Donji Lapac</derivirana_varijabla>
  </DomainObject.Predmet.ProtustrankaFormatedWithAdress>
  <DomainObject.Predmet.ProtustrankaFormatedWithAdressOIB>
    <izvorni_sadrzaj> G. I. INTERNATIONAL d.o.o., OIB 12347098705, Bujadinice 7, 53250 Donji Lapac</izvorni_sadrzaj>
    <derivirana_varijabla naziv="DomainObject.Predmet.ProtustrankaFormatedWithAdressOIB_1"> G. I. INTERNATIONAL d.o.o., OIB 12347098705, Bujadinice 7, 53250 Donji Lapac</derivirana_varijabla>
  </DomainObject.Predmet.ProtustrankaFormatedWithAdressOIB>
  <DomainObject.Predmet.ProtustrankaWithAdress>
    <izvorni_sadrzaj>G. I. INTERNATIONAL d.o.o. Bujadinice 7, 53250 Donji Lapac</izvorni_sadrzaj>
    <derivirana_varijabla naziv="DomainObject.Predmet.ProtustrankaWithAdress_1">G. I. INTERNATIONAL d.o.o. Bujadinice 7, 53250 Donji Lapac</derivirana_varijabla>
  </DomainObject.Predmet.ProtustrankaWithAdress>
  <DomainObject.Predmet.ProtustrankaWithAdressOIB>
    <izvorni_sadrzaj>G. I. INTERNATIONAL d.o.o., OIB 12347098705, Bujadinice 7, 53250 Donji Lapac</izvorni_sadrzaj>
    <derivirana_varijabla naziv="DomainObject.Predmet.ProtustrankaWithAdressOIB_1">G. I. INTERNATIONAL d.o.o., OIB 12347098705, Bujadinice 7, 53250 Donji Lapac</derivirana_varijabla>
  </DomainObject.Predmet.ProtustrankaWithAdressOIB>
  <DomainObject.Predmet.ProtustrankaNazivFormated>
    <izvorni_sadrzaj>G. I. INTERNATIONAL d.o.o.</izvorni_sadrzaj>
    <derivirana_varijabla naziv="DomainObject.Predmet.ProtustrankaNazivFormated_1">G. I. INTERNATIONAL d.o.o.</derivirana_varijabla>
  </DomainObject.Predmet.ProtustrankaNazivFormated>
  <DomainObject.Predmet.ProtustrankaNazivFormatedOIB>
    <izvorni_sadrzaj>G. I. INTERNATIONAL d.o.o., OIB 12347098705</izvorni_sadrzaj>
    <derivirana_varijabla naziv="DomainObject.Predmet.ProtustrankaNazivFormatedOIB_1">G. I. INTERNATIONAL d.o.o., OIB 12347098705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G. I. INTERNATIONAL d.o.o.</item>
    </izvorni_sadrzaj>
    <derivirana_varijabla naziv="DomainObject.Predmet.ProtuStrankaListFormated_1">
      <item>G. I. INTERNATIONAL d.o.o.</item>
    </derivirana_varijabla>
  </DomainObject.Predmet.ProtuStrankaListFormated>
  <DomainObject.Predmet.ProtuStrankaListFormatedOIB>
    <izvorni_sadrzaj>
      <item>G. I. INTERNATIONAL d.o.o., OIB 12347098705</item>
    </izvorni_sadrzaj>
    <derivirana_varijabla naziv="DomainObject.Predmet.ProtuStrankaListFormatedOIB_1">
      <item>G. I. INTERNATIONAL d.o.o., OIB 12347098705</item>
    </derivirana_varijabla>
  </DomainObject.Predmet.ProtuStrankaListFormatedOIB>
  <DomainObject.Predmet.ProtuStrankaListFormatedWithAdress>
    <izvorni_sadrzaj>
      <item>G. I. INTERNATIONAL d.o.o., Bujadinice 7, 53250 Donji Lapac</item>
    </izvorni_sadrzaj>
    <derivirana_varijabla naziv="DomainObject.Predmet.ProtuStrankaListFormatedWithAdress_1">
      <item>G. I. INTERNATIONAL d.o.o., Bujadinice 7, 53250 Donji Lapac</item>
    </derivirana_varijabla>
  </DomainObject.Predmet.ProtuStrankaListFormatedWithAdress>
  <DomainObject.Predmet.ProtuStrankaListFormatedWithAdressOIB>
    <izvorni_sadrzaj>
      <item>G. I. INTERNATIONAL d.o.o., OIB 12347098705, Bujadinice 7, 53250 Donji Lapac</item>
    </izvorni_sadrzaj>
    <derivirana_varijabla naziv="DomainObject.Predmet.ProtuStrankaListFormatedWithAdressOIB_1">
      <item>G. I. INTERNATIONAL d.o.o., OIB 12347098705, Bujadinice 7, 53250 Donji Lapac</item>
    </derivirana_varijabla>
  </DomainObject.Predmet.ProtuStrankaListFormatedWithAdressOIB>
  <DomainObject.Predmet.ProtuStrankaListNazivFormated>
    <izvorni_sadrzaj>
      <item>G. I. INTERNATIONAL d.o.o.</item>
    </izvorni_sadrzaj>
    <derivirana_varijabla naziv="DomainObject.Predmet.ProtuStrankaListNazivFormated_1">
      <item>G. I. INTERNATIONAL d.o.o.</item>
    </derivirana_varijabla>
  </DomainObject.Predmet.ProtuStrankaListNazivFormated>
  <DomainObject.Predmet.ProtuStrankaListNazivFormatedOIB>
    <izvorni_sadrzaj>
      <item>G. I. INTERNATIONAL d.o.o., OIB 12347098705</item>
    </izvorni_sadrzaj>
    <derivirana_varijabla naziv="DomainObject.Predmet.ProtuStrankaListNazivFormatedOIB_1">
      <item>G. I. INTERNATIONAL d.o.o., OIB 12347098705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G. I. INTERNATIONAL d.o.o.</izvorni_sadrzaj>
    <derivirana_varijabla naziv="DomainObject.Predmet.ProtustrankaIDrugi_1">G. I. INTERNATIONAL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G. I. INTERNATIONAL d.o.o., OIB 12347098705, Bujadinice 7, 53250 Donji Lapac</izvorni_sadrzaj>
    <derivirana_varijabla naziv="DomainObject.Predmet.ProtustrankaIDrugiAdressOIB_1">G. I. INTERNATIONAL d.o.o., OIB 12347098705, Bujadinice 7, 53250 Donji Lapac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G. I. INTERNATIONAL d.o.o.</item>
    </izvorni_sadrzaj>
    <derivirana_varijabla naziv="DomainObject.Predmet.SudioniciListNaziv_1">
      <item>FINA Rijeka</item>
      <item>G. I. INTERNATIONAL d.o.o.</item>
    </derivirana_varijabla>
  </DomainObject.Predmet.SudioniciListNaziv>
  <DomainObject.Predmet.SudioniciListAdressOIB>
    <izvorni_sadrzaj>
      <item>FINA Rijeka, OIB 85821130368, Frana Kurelca 8,51000 Rijeka</item>
      <item>G. I. INTERNATIONAL d.o.o., OIB 12347098705, Bujadinice 7,53250 Donji Lapac</item>
    </izvorni_sadrzaj>
    <derivirana_varijabla naziv="DomainObject.Predmet.SudioniciListAdressOIB_1">
      <item>FINA Rijeka, OIB 85821130368, Frana Kurelca 8,51000 Rijeka</item>
      <item>G. I. INTERNATIONAL d.o.o., OIB 12347098705, Bujadinice 7,53250 Donji Lapac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12347098705</item>
    </izvorni_sadrzaj>
    <derivirana_varijabla naziv="DomainObject.Predmet.SudioniciListNazivOIB_1">
      <item>, OIB 85821130368</item>
      <item>, OIB 12347098705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1531</properties:Characters>
  <properties:Lines>64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2016-06-14T11:19:00Z</dcterms:created>
  <dc:creator>Sanela Uzelac</dc:creator>
  <cp:lastModifiedBy>Sanela Uzelac</cp:lastModifiedBy>
  <dcterms:modified xmlns:xsi="http://www.w3.org/2001/XMLSchema-instance" xsi:type="dcterms:W3CDTF">2016-06-17T10:52:00Z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