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4207" w14:paraId="8114207" w:rsidRDefault="00B9254F" w:rsidP="00B9254F" w:rsidR="00B9254F" w:rsidRPr="003D00DF">
      <w:pPr>
        <w:jc w:val="right"/>
        <w15:collapsed w:val="false"/>
      </w:pPr>
      <w:bookmarkStart w:name="_GoBack" w:id="0"/>
      <w:bookmarkEnd w:id="0"/>
      <w:r w:rsidRPr="003D00DF">
        <w:t>Posl. br. 1 St-</w:t>
      </w:r>
      <w:r w:rsidR="00BB5604">
        <w:t>1043</w:t>
      </w:r>
      <w:r w:rsidR="00BC0FAC" w:rsidRPr="003D00DF">
        <w:t>/</w:t>
      </w:r>
      <w:r w:rsidR="006E7EC4" w:rsidRPr="003D00DF">
        <w:t>16</w:t>
      </w:r>
    </w:p>
    <w:p w:rsidRDefault="00B9254F" w:rsidP="00B9254F" w:rsidR="00B9254F" w:rsidRPr="003D00DF"/>
    <w:p w:rsidRDefault="00B9254F" w:rsidP="00B9254F" w:rsidR="00B9254F" w:rsidRPr="003D00DF"/>
    <w:p w:rsidRDefault="00AB7245" w:rsidP="00B9254F" w:rsidR="00B9254F" w:rsidRPr="003D00DF">
      <w:r w:rsidRPr="003D00DF">
        <w:t>REPUBLIKA HRVATSKA</w:t>
      </w:r>
    </w:p>
    <w:p w:rsidRDefault="00AB7245" w:rsidP="00AB7245" w:rsidR="00B9254F" w:rsidRPr="003D00DF">
      <w:r w:rsidRPr="003D00DF">
        <w:t>TRGOVAČKI SUD U ZADRU</w:t>
      </w:r>
    </w:p>
    <w:p w:rsidRDefault="00B9254F" w:rsidP="00B9254F" w:rsidR="00B9254F" w:rsidRPr="003D00DF">
      <w:pPr>
        <w:jc w:val="center"/>
      </w:pPr>
    </w:p>
    <w:p w:rsidRDefault="00B9254F" w:rsidP="00B9254F" w:rsidR="00B9254F" w:rsidRPr="003D00DF"/>
    <w:p w:rsidRDefault="00B9254F" w:rsidP="00B9254F" w:rsidR="00B9254F" w:rsidRPr="003D00DF">
      <w:pPr>
        <w:jc w:val="center"/>
      </w:pPr>
      <w:r w:rsidRPr="003D00DF">
        <w:t>R  J  E  Š  E  N  J  E</w:t>
      </w:r>
    </w:p>
    <w:p w:rsidRDefault="00B9254F" w:rsidP="00B9254F" w:rsidR="00B9254F" w:rsidRPr="003D00DF"/>
    <w:p w:rsidRDefault="00B9254F" w:rsidP="00B9254F" w:rsidR="00B9254F" w:rsidRPr="003D00DF">
      <w:pPr>
        <w:jc w:val="both"/>
      </w:pPr>
    </w:p>
    <w:p w:rsidRDefault="00B9254F" w:rsidP="00B9254F" w:rsidR="00B9254F" w:rsidRPr="003D00DF">
      <w:pPr>
        <w:ind w:firstLine="708"/>
        <w:jc w:val="both"/>
      </w:pPr>
      <w:r w:rsidRPr="003D00DF">
        <w:t xml:space="preserve">Trgovački </w:t>
      </w:r>
      <w:smartTag w:element="PersonName" w:uri="urn:schemas-microsoft-com:office:smarttags">
        <w:smartTagPr>
          <w:attr w:val="sud u" w:name="ProductID"/>
        </w:smartTagPr>
        <w:r w:rsidRPr="003D00DF">
          <w:t>sud u</w:t>
        </w:r>
      </w:smartTag>
      <w:r w:rsidRPr="003D00DF">
        <w:t xml:space="preserve"> Zadru u ime Republike Hrvatske, po </w:t>
      </w:r>
      <w:r w:rsidR="003D00DF" w:rsidRPr="003D00DF">
        <w:t>sutkinji</w:t>
      </w:r>
      <w:r w:rsidRPr="003D00DF">
        <w:t xml:space="preserve"> Ardeni Bajlo, u stečajnom postupku nad stečajnim dužnikom </w:t>
      </w:r>
      <w:r w:rsidR="00BB5604">
        <w:t>JOLLY – JBS d.o.o., Šibenik, Ante Šupuka 10, Šibenik, OIB: 00322433664</w:t>
      </w:r>
      <w:r w:rsidR="00BB5604" w:rsidRPr="00976A50">
        <w:t>, zastupanom po stečajno</w:t>
      </w:r>
      <w:r w:rsidR="00BB5604">
        <w:t>j</w:t>
      </w:r>
      <w:r w:rsidR="00BB5604" w:rsidRPr="00976A50">
        <w:t xml:space="preserve"> upravitelj</w:t>
      </w:r>
      <w:r w:rsidR="00BB5604">
        <w:t>ici Ankici Čenić iz Splita</w:t>
      </w:r>
      <w:r w:rsidR="006D0FA0" w:rsidRPr="003D00DF">
        <w:t>,</w:t>
      </w:r>
      <w:r w:rsidR="001635FF" w:rsidRPr="003D00DF">
        <w:t xml:space="preserve"> </w:t>
      </w:r>
      <w:r w:rsidR="00BC0FAC" w:rsidRPr="003D00DF">
        <w:t xml:space="preserve">dana </w:t>
      </w:r>
      <w:r w:rsidR="00BB5604">
        <w:t>13. siječnja 2017.</w:t>
      </w:r>
    </w:p>
    <w:p w:rsidRDefault="00B9254F" w:rsidP="00B9254F" w:rsidR="00B9254F" w:rsidRPr="003D00DF"/>
    <w:p w:rsidRDefault="00B9254F" w:rsidP="00B9254F" w:rsidR="00B9254F" w:rsidRPr="003D00DF">
      <w:pPr>
        <w:jc w:val="center"/>
      </w:pPr>
      <w:r w:rsidRPr="003D00DF">
        <w:t>r i j e š i o   j e</w:t>
      </w:r>
    </w:p>
    <w:p w:rsidRDefault="00B9254F" w:rsidP="00B9254F" w:rsidR="00B9254F" w:rsidRPr="003D00DF"/>
    <w:p w:rsidRDefault="00B9254F" w:rsidP="00B9254F" w:rsidR="00B9254F" w:rsidRPr="003D00DF">
      <w:pPr>
        <w:jc w:val="both"/>
      </w:pPr>
      <w:r w:rsidRPr="003D00DF">
        <w:tab/>
        <w:t>Odbacuje se prij</w:t>
      </w:r>
      <w:r w:rsidR="00520259" w:rsidRPr="003D00DF">
        <w:t>ava tražbine</w:t>
      </w:r>
      <w:r w:rsidR="006E7EC4" w:rsidRPr="003D00DF">
        <w:t xml:space="preserve"> </w:t>
      </w:r>
      <w:r w:rsidR="00C32511">
        <w:t xml:space="preserve">Josipa Stojanovića </w:t>
      </w:r>
      <w:r w:rsidR="006E7EC4" w:rsidRPr="003D00DF">
        <w:t xml:space="preserve"> u iznosu od </w:t>
      </w:r>
      <w:r w:rsidR="00C32511">
        <w:t>154.124.570,93</w:t>
      </w:r>
      <w:r w:rsidR="006E7EC4" w:rsidRPr="003D00DF">
        <w:t xml:space="preserve"> kuna</w:t>
      </w:r>
      <w:r w:rsidR="009B1DD1" w:rsidRPr="003D00DF">
        <w:t>.</w:t>
      </w:r>
    </w:p>
    <w:p w:rsidRDefault="00B9254F" w:rsidP="00B9254F" w:rsidR="00B9254F" w:rsidRPr="003D00DF">
      <w:pPr>
        <w:jc w:val="both"/>
      </w:pPr>
    </w:p>
    <w:p w:rsidRDefault="00B9254F" w:rsidP="00B9254F" w:rsidR="00B9254F" w:rsidRPr="003D00DF">
      <w:pPr>
        <w:jc w:val="center"/>
      </w:pPr>
      <w:r w:rsidRPr="003D00DF">
        <w:t>Obrazloženje</w:t>
      </w:r>
    </w:p>
    <w:p w:rsidRDefault="00B9254F" w:rsidP="00B9254F" w:rsidR="00B9254F" w:rsidRPr="003D00DF">
      <w:pPr>
        <w:jc w:val="right"/>
      </w:pPr>
    </w:p>
    <w:p w:rsidRDefault="00520259" w:rsidP="00B9254F" w:rsidR="00C32511">
      <w:pPr>
        <w:jc w:val="both"/>
      </w:pPr>
      <w:r w:rsidRPr="003D00DF">
        <w:t xml:space="preserve">            Stečajni vjerovnik</w:t>
      </w:r>
      <w:r w:rsidR="006E7EC4" w:rsidRPr="003D00DF">
        <w:t xml:space="preserve"> </w:t>
      </w:r>
      <w:r w:rsidR="00C32511">
        <w:t>Josip Stojanović</w:t>
      </w:r>
      <w:r w:rsidR="006E7EC4" w:rsidRPr="003D00DF">
        <w:t xml:space="preserve"> </w:t>
      </w:r>
      <w:r w:rsidRPr="003D00DF">
        <w:t xml:space="preserve">u ovom stečajnom postupku </w:t>
      </w:r>
      <w:r w:rsidR="00606529" w:rsidRPr="003D00DF">
        <w:t>prij</w:t>
      </w:r>
      <w:r w:rsidRPr="003D00DF">
        <w:t>avi</w:t>
      </w:r>
      <w:r w:rsidR="00C32511">
        <w:t>o je</w:t>
      </w:r>
      <w:r w:rsidRPr="003D00DF">
        <w:t xml:space="preserve"> tražbinu u iznosu od </w:t>
      </w:r>
      <w:r w:rsidR="00C32511">
        <w:t>154.124.570,93</w:t>
      </w:r>
      <w:r w:rsidR="00C32511" w:rsidRPr="003D00DF">
        <w:t xml:space="preserve"> </w:t>
      </w:r>
      <w:r w:rsidRPr="003D00DF">
        <w:t>kuna</w:t>
      </w:r>
      <w:r w:rsidR="005C65CF">
        <w:t xml:space="preserve"> temeljem u</w:t>
      </w:r>
      <w:r w:rsidR="00C32511">
        <w:t>govora o pozajmici sklopljenog između njega</w:t>
      </w:r>
      <w:r w:rsidR="005C65CF">
        <w:t xml:space="preserve"> kao zajmodavca</w:t>
      </w:r>
      <w:r w:rsidR="00C32511">
        <w:t xml:space="preserve"> i stečajnog dužnika</w:t>
      </w:r>
      <w:r w:rsidR="000A5E22">
        <w:t xml:space="preserve"> </w:t>
      </w:r>
      <w:r w:rsidR="00C32511">
        <w:t>kao zajmoprimca 31. kolovoza 2011. godine, ugovora sklopljenog 1. rujna 2012. godine, ugovora sklopljenog 1. listopada 2012. godine, ugovora sklopljenog 1. studenoga 2012. godine, ugovora od 1. prosinca 2012. godine, ugovora od 1. veljače 2013. godine, ugovora od 1. travnja 2013. godine, ugovora od 2. svibnja 2013. godine, ugovora od 1. srpnja 2013. godine, ugovora od 1. kolovoza 2013. godine, ugovora od 1. rujna 2013. godine, ugovora od 20. rujna 2013. godine, ugovora od 8. listopada 2013. godine, ugovora od 7. studenoga 2013. godine, dodatka ugovora sklopljenog 21. prosinca 2012. godine, dodatka ugovora sklopljenog 20. prosinca 2013., dodatka ugovora sklopljenog 19. prosinca 2014. godine, dodatka ugovora sklopljenog 18. prosinca 2015. godine.</w:t>
      </w:r>
    </w:p>
    <w:p w:rsidRDefault="006E7EC4" w:rsidP="00B9254F" w:rsidR="00DA00A8">
      <w:pPr>
        <w:jc w:val="both"/>
      </w:pPr>
      <w:r w:rsidRPr="003D00DF">
        <w:t xml:space="preserve">       </w:t>
      </w:r>
      <w:r w:rsidR="00606529" w:rsidRPr="003D00DF">
        <w:t xml:space="preserve">  Člankom </w:t>
      </w:r>
      <w:r w:rsidRPr="003D00DF">
        <w:t>139</w:t>
      </w:r>
      <w:r w:rsidR="00C32511">
        <w:t>. stavak 1. točka 5</w:t>
      </w:r>
      <w:r w:rsidR="00606529" w:rsidRPr="003D00DF">
        <w:t>. Stečajnog zakona (Narodne novine br.</w:t>
      </w:r>
      <w:r w:rsidRPr="003D00DF">
        <w:t>71/15</w:t>
      </w:r>
      <w:r w:rsidR="00606529" w:rsidRPr="003D00DF">
        <w:t>) definirane su tražbine nižih isplatnih redova pa je tako</w:t>
      </w:r>
      <w:r w:rsidR="00C32511">
        <w:t xml:space="preserve"> tražbina </w:t>
      </w:r>
      <w:r w:rsidR="005C65CF">
        <w:t xml:space="preserve">člana društva </w:t>
      </w:r>
      <w:r w:rsidR="00C32511">
        <w:t>za povrat zajma koj</w:t>
      </w:r>
      <w:r w:rsidR="005C65CF">
        <w:t>i</w:t>
      </w:r>
      <w:r w:rsidR="00C32511">
        <w:t>m se nadomješta kapital društva svrstana u niže isplatne redove. Iz sadržaja dostavljenih ugovora i dodataka ugovorima proizlazi da je predmet ugovora pozajmica koju Josip Stojanović daje društvu JOLLY – JBS d.o.o., Šibenik</w:t>
      </w:r>
      <w:r w:rsidR="00DA00A8">
        <w:t xml:space="preserve">. Iz izvatka iz sudskog registra za ovo trgovačko društvo odnosno stečajnog dužnika proizlazi da je osnivač, odnosno član društva </w:t>
      </w:r>
      <w:r w:rsidR="005C65CF">
        <w:t xml:space="preserve">tj. stečajnog dužnika </w:t>
      </w:r>
      <w:r w:rsidR="00DA00A8">
        <w:t xml:space="preserve">upravo Josip Stojanović. </w:t>
      </w:r>
    </w:p>
    <w:p w:rsidRDefault="00DA00A8" w:rsidP="00B9254F" w:rsidR="00DA00A8">
      <w:pPr>
        <w:jc w:val="both"/>
      </w:pPr>
      <w:r>
        <w:tab/>
        <w:t>Zakon o trgovačkim društvima (</w:t>
      </w:r>
      <w:r w:rsidRPr="00137FFC">
        <w:t>Narodne novine broj: 111/93, 34/99, 121/99, 52/00, 118/03, 107/07, 1</w:t>
      </w:r>
      <w:r>
        <w:t xml:space="preserve">46/08, 137/09, 152/11, 111/12, 68/13 i 110/15) u čl. 408. st. 1. propisuje da član društva koji društvu da zajam može u stečajnom postupku ostvarivati povrat zajma samo kao vjerovnik nižeg isplatnog reda. </w:t>
      </w:r>
    </w:p>
    <w:p w:rsidRDefault="00520259" w:rsidP="00B9254F" w:rsidR="00520259" w:rsidRPr="003D00DF">
      <w:pPr>
        <w:jc w:val="both"/>
      </w:pPr>
      <w:r w:rsidRPr="003D00DF">
        <w:t xml:space="preserve">           </w:t>
      </w:r>
      <w:r w:rsidR="009B1DD1" w:rsidRPr="003D00DF">
        <w:t>Rješenjem</w:t>
      </w:r>
      <w:r w:rsidR="00B9254F" w:rsidRPr="003D00DF">
        <w:t xml:space="preserve"> o</w:t>
      </w:r>
      <w:r w:rsidRPr="003D00DF">
        <w:t xml:space="preserve"> otvaranju stečajnog postupka</w:t>
      </w:r>
      <w:r w:rsidR="005C65CF">
        <w:t xml:space="preserve"> pod poslovnim brojem 1St-1043/16-4 od 23. rujna 2016. na prijavu tražbina</w:t>
      </w:r>
      <w:r w:rsidRPr="003D00DF">
        <w:t xml:space="preserve"> pozvani su samo vjerovnici viših isplatnih redova obzirom da se vjerovnici nižih isplatnih redova primjenom članka </w:t>
      </w:r>
      <w:r w:rsidR="006E7EC4" w:rsidRPr="003D00DF">
        <w:t>139. stavak 1</w:t>
      </w:r>
      <w:r w:rsidRPr="003D00DF">
        <w:t>. Stečajnog zakona  na prijavu tražbina pozivaju tek nakon 100% namirenja vjerovnika viših isplatnih redova.</w:t>
      </w:r>
      <w:r w:rsidR="00606529" w:rsidRPr="003D00DF">
        <w:t xml:space="preserve"> </w:t>
      </w:r>
    </w:p>
    <w:p w:rsidRDefault="00B9254F" w:rsidP="00B9254F" w:rsidR="00B9254F" w:rsidRPr="003D00DF">
      <w:pPr>
        <w:ind w:firstLine="708"/>
        <w:jc w:val="both"/>
      </w:pPr>
      <w:r w:rsidRPr="003D00DF">
        <w:t xml:space="preserve">Kako </w:t>
      </w:r>
      <w:r w:rsidR="00520259" w:rsidRPr="003D00DF">
        <w:t xml:space="preserve">je </w:t>
      </w:r>
      <w:r w:rsidRPr="003D00DF">
        <w:t>dakle r</w:t>
      </w:r>
      <w:r w:rsidR="00520259" w:rsidRPr="003D00DF">
        <w:t>iječ o tražbini</w:t>
      </w:r>
      <w:r w:rsidR="00DA00A8">
        <w:t xml:space="preserve"> </w:t>
      </w:r>
      <w:r w:rsidR="005C65CF">
        <w:t>člana društva s osnova ugovora o zajmu, to je dakle prijavljena tražbina Josipa Stojanovića tražbina nižeg isplatnog reda</w:t>
      </w:r>
      <w:r w:rsidR="00520259" w:rsidRPr="003D00DF">
        <w:t xml:space="preserve"> koju vjerovnik nije ni mogao prijaviti,</w:t>
      </w:r>
      <w:r w:rsidR="00DA00A8">
        <w:t xml:space="preserve"> niti se</w:t>
      </w:r>
      <w:r w:rsidR="00520259" w:rsidRPr="003D00DF">
        <w:t xml:space="preserve"> ista </w:t>
      </w:r>
      <w:r w:rsidR="00DA00A8">
        <w:t>u ovoj fazi postupka mož</w:t>
      </w:r>
      <w:r w:rsidR="00520259" w:rsidRPr="003D00DF">
        <w:t>e</w:t>
      </w:r>
      <w:r w:rsidR="005C65CF">
        <w:t xml:space="preserve"> </w:t>
      </w:r>
      <w:r w:rsidR="00520259" w:rsidRPr="003D00DF">
        <w:t xml:space="preserve">ispitivati, pa ju je valjalo odbaciti. </w:t>
      </w:r>
    </w:p>
    <w:p w:rsidRDefault="00B9254F" w:rsidP="00B9254F" w:rsidR="00B9254F" w:rsidRPr="003D00DF">
      <w:pPr>
        <w:jc w:val="both"/>
      </w:pPr>
      <w:r w:rsidRPr="003D00DF">
        <w:t xml:space="preserve"> </w:t>
      </w:r>
      <w:r w:rsidR="005C65CF">
        <w:tab/>
      </w:r>
      <w:r w:rsidR="00520259" w:rsidRPr="003D00DF">
        <w:t xml:space="preserve">Stoga je odlučeno kao u izreci. </w:t>
      </w:r>
    </w:p>
    <w:p w:rsidRDefault="00520259" w:rsidP="00B9254F" w:rsidR="00520259" w:rsidRPr="003D00DF">
      <w:pPr>
        <w:jc w:val="both"/>
      </w:pPr>
      <w:r w:rsidRPr="003D00DF">
        <w:lastRenderedPageBreak/>
        <w:t xml:space="preserve"> </w:t>
      </w:r>
    </w:p>
    <w:p w:rsidRDefault="00B9254F" w:rsidP="00B9254F" w:rsidR="00B9254F" w:rsidRPr="003D00DF">
      <w:pPr>
        <w:jc w:val="center"/>
      </w:pPr>
      <w:r w:rsidRPr="003D00DF">
        <w:t xml:space="preserve">U Zadru, dana </w:t>
      </w:r>
      <w:r w:rsidR="00BB5604">
        <w:t>13. siječnja 2017</w:t>
      </w:r>
      <w:r w:rsidR="00BC0FAC" w:rsidRPr="003D00DF">
        <w:t xml:space="preserve">. </w:t>
      </w:r>
    </w:p>
    <w:p w:rsidRDefault="00B9254F" w:rsidP="00B9254F" w:rsidR="00B9254F" w:rsidRPr="003D00DF"/>
    <w:p w:rsidRDefault="00B9254F" w:rsidP="003D00DF" w:rsidR="00B9254F" w:rsidRPr="003D00DF">
      <w:pPr>
        <w:jc w:val="right"/>
      </w:pPr>
      <w:r w:rsidRPr="003D00DF">
        <w:t>SUDAC</w:t>
      </w:r>
      <w:r w:rsidR="00F616BD" w:rsidRPr="003D00DF">
        <w:t>:</w:t>
      </w:r>
    </w:p>
    <w:p w:rsidRDefault="00B9254F" w:rsidP="003D00DF" w:rsidR="00C81A8F" w:rsidRPr="003D00DF">
      <w:pPr>
        <w:jc w:val="right"/>
      </w:pPr>
      <w:r w:rsidRPr="003D00DF">
        <w:t>Ardena Bajl</w:t>
      </w:r>
      <w:r w:rsidR="00665A68" w:rsidRPr="003D00DF">
        <w:t>o</w:t>
      </w:r>
    </w:p>
    <w:p w:rsidRDefault="00C81A8F" w:rsidP="006E7EC4" w:rsidR="00606529" w:rsidRPr="003D00DF">
      <w:pPr>
        <w:ind w:left="6372"/>
      </w:pPr>
      <w:r w:rsidRPr="003D00DF">
        <w:t xml:space="preserve">        </w:t>
      </w:r>
    </w:p>
    <w:p w:rsidRDefault="00982A2D" w:rsidP="00606529" w:rsidR="00982A2D" w:rsidRPr="003D00DF">
      <w:pPr>
        <w:ind w:left="6372"/>
      </w:pPr>
      <w:r w:rsidRPr="003D00DF">
        <w:t xml:space="preserve"> </w:t>
      </w:r>
    </w:p>
    <w:p w:rsidRDefault="00B9254F" w:rsidP="00B9254F" w:rsidR="00B9254F" w:rsidRPr="003D00DF">
      <w:r w:rsidRPr="003D00DF">
        <w:t>POUKA O PRAVNOM LIJEKU</w:t>
      </w:r>
    </w:p>
    <w:p w:rsidRDefault="00B9254F" w:rsidP="00B9254F" w:rsidR="00C81A8F" w:rsidRPr="003D00DF">
      <w:r w:rsidRPr="003D00DF">
        <w:t xml:space="preserve">Protiv ovog rješenja može se izjaviti žalba Visokom trgovačkom sudu Republike Hrvatske u roku od 8 dana od dana primitka otpravka, u tri primjerka, sve putem ovog suda. </w:t>
      </w:r>
    </w:p>
    <w:p w:rsidRDefault="006E7EC4" w:rsidP="00982A2D" w:rsidR="006E7EC4" w:rsidRPr="003D00DF"/>
    <w:p w:rsidRDefault="003D00DF" w:rsidP="00606529" w:rsidR="00982A2D">
      <w:pPr>
        <w:ind w:left="360"/>
      </w:pPr>
      <w:r>
        <w:t>DNA:</w:t>
      </w:r>
    </w:p>
    <w:p w:rsidRDefault="003D00DF" w:rsidP="003D00DF" w:rsidR="003D00DF">
      <w:pPr>
        <w:numPr>
          <w:ilvl w:val="0"/>
          <w:numId w:val="2"/>
        </w:numPr>
      </w:pPr>
      <w:r>
        <w:t>stečajnom upravitelju – mailom</w:t>
      </w:r>
    </w:p>
    <w:p w:rsidRDefault="00DA00A8" w:rsidP="003D00DF" w:rsidR="003D00DF">
      <w:pPr>
        <w:numPr>
          <w:ilvl w:val="0"/>
          <w:numId w:val="2"/>
        </w:numPr>
      </w:pPr>
      <w:r>
        <w:t>Josip Stojanović</w:t>
      </w:r>
      <w:r w:rsidR="005C65CF">
        <w:t>, Glavičine 33, Brodarica, Šibenik</w:t>
      </w:r>
    </w:p>
    <w:p w:rsidRDefault="003D00DF" w:rsidP="003D00DF" w:rsidR="003D00DF">
      <w:pPr>
        <w:numPr>
          <w:ilvl w:val="0"/>
          <w:numId w:val="2"/>
        </w:numPr>
      </w:pPr>
      <w:r>
        <w:t>e - oglasna</w:t>
      </w:r>
    </w:p>
    <w:p w:rsidRDefault="003D00DF" w:rsidP="003D00DF" w:rsidR="003D00DF" w:rsidRPr="003D00DF">
      <w:pPr>
        <w:numPr>
          <w:ilvl w:val="0"/>
          <w:numId w:val="2"/>
        </w:numPr>
      </w:pPr>
      <w:r>
        <w:t>u spis</w:t>
      </w:r>
    </w:p>
    <w:sectPr w:rsidSect="000A5E22" w:rsidR="003D00DF" w:rsidRPr="003D00DF">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A5E22"/>
    <w:rsid w:val="001635FF"/>
    <w:rsid w:val="001715CA"/>
    <w:rsid w:val="003C06BF"/>
    <w:rsid w:val="003D00DF"/>
    <w:rsid w:val="00511850"/>
    <w:rsid w:val="00520259"/>
    <w:rsid w:val="005C65CF"/>
    <w:rsid w:val="005C6F07"/>
    <w:rsid w:val="00606529"/>
    <w:rsid w:val="00665A68"/>
    <w:rsid w:val="006B77BB"/>
    <w:rsid w:val="006D0FA0"/>
    <w:rsid w:val="006E7EC4"/>
    <w:rsid w:val="00824430"/>
    <w:rsid w:val="00843116"/>
    <w:rsid w:val="00863D0E"/>
    <w:rsid w:val="00982A2D"/>
    <w:rsid w:val="009868F5"/>
    <w:rsid w:val="009B1DD1"/>
    <w:rsid w:val="009D2F1A"/>
    <w:rsid w:val="00A43003"/>
    <w:rsid w:val="00A546D9"/>
    <w:rsid w:val="00AB7245"/>
    <w:rsid w:val="00AC7959"/>
    <w:rsid w:val="00B35327"/>
    <w:rsid w:val="00B60B66"/>
    <w:rsid w:val="00B9254F"/>
    <w:rsid w:val="00BB5604"/>
    <w:rsid w:val="00BC0FAC"/>
    <w:rsid w:val="00C32511"/>
    <w:rsid w:val="00C81A8F"/>
    <w:rsid w:val="00D06012"/>
    <w:rsid w:val="00DA00A8"/>
    <w:rsid w:val="00E53822"/>
    <w:rsid w:val="00EC5FC4"/>
    <w:rsid w:val="00EF35D4"/>
    <w:rsid w:val="00F616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Tekstrezerviranogmjesta" w:type="character">
    <w:name w:val="Placeholder Text"/>
    <w:basedOn w:val="Zadanifontodlomka"/>
    <w:uiPriority w:val="99"/>
    <w:semiHidden/>
    <w:rsid w:val="00D06012"/>
    <w:rPr>
      <w:color w:val="808080"/>
      <w:bdr w:space="0" w:sz="0" w:color="auto" w:val="none"/>
      <w:shd w:fill="auto" w:color="auto" w:val="clear"/>
    </w:rPr>
  </w:style>
  <w:style w:customStyle="true" w:styleId="eSPISCCParagraphDefaultFont" w:type="character">
    <w:name w:val="eSPIS_CC_Paragraph Default Font"/>
    <w:basedOn w:val="Zadanifontodlomka"/>
    <w:rsid w:val="00D060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012"/>
    <w:rPr>
      <w:bdr w:space="0" w:sz="0" w:color="auto" w:val="none"/>
      <w:shd w:fill="FFFFCC" w:color="auto" w:val="clear"/>
      <w:lang w:val="hr-HR"/>
    </w:rPr>
  </w:style>
  <w:style w:customStyle="true" w:styleId="PozadinaSvijetloCrvena" w:type="character">
    <w:name w:val="Pozadina_SvijetloCrvena"/>
    <w:basedOn w:val="eSPISCCParagraphDefaultFont"/>
    <w:rsid w:val="00D060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0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Tekstrezerviranogmjesta" w:type="character">
    <w:name w:val="Placeholder Text"/>
    <w:basedOn w:val="Zadanifontodlomka"/>
    <w:uiPriority w:val="99"/>
    <w:semiHidden/>
    <w:rsid w:val="00D06012"/>
    <w:rPr>
      <w:color w:val="808080"/>
      <w:bdr w:color="auto" w:space="0" w:sz="0" w:val="none"/>
      <w:shd w:color="auto" w:fill="auto" w:val="clear"/>
    </w:rPr>
  </w:style>
  <w:style w:customStyle="1" w:styleId="eSPISCCParagraphDefaultFont" w:type="character">
    <w:name w:val="eSPIS_CC_Paragraph Default Font"/>
    <w:basedOn w:val="Zadanifontodlomka"/>
    <w:rsid w:val="00D060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6012"/>
    <w:rPr>
      <w:bdr w:color="auto" w:space="0" w:sz="0" w:val="none"/>
      <w:shd w:color="auto" w:fill="FFFFCC" w:val="clear"/>
      <w:lang w:val="hr-HR"/>
    </w:rPr>
  </w:style>
  <w:style w:customStyle="1" w:styleId="PozadinaSvijetloCrvena" w:type="character">
    <w:name w:val="Pozadina_SvijetloCrvena"/>
    <w:basedOn w:val="eSPISCCParagraphDefaultFont"/>
    <w:rsid w:val="00D060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60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POSLAN U REF.28.12.16.</izvorni_sadrzaj>
    <derivirana_varijabla naziv="DomainObject.Predmet.Opis_1">SPIS POSLAN U REF.28.12.16.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original spisa na VTS-u
POMOĆNI u kal. 10.01.17.
Plaćen predujam 1000,00 kn 21.11.16.
U referadi od 28.12.2017.</izvorni_sadrzaj>
    <derivirana_varijabla naziv="DomainObject.Predmet.PrimjedbaSuca_1">Plaćen predujam =5.000,00 kn 07.09.16.
original spisa na VTS-u
POMOĆNI u kal. 10.01.17.
Plaćen predujam 1000,00 kn 21.11.16.
U referadi od 28.12.2017.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9. siječnja 2017.</izvorni_sadrzaj>
    <derivirana_varijabla naziv="DomainObject.Predmet.SpisIzvanSuda.DatumIzlazaSpisa_1">9.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izvorni_sadrzaj>
    <derivirana_varijabla naziv="DomainObject.Predmet.SpisIzvanSuda.LokacijaSpisa_1">VTS</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 VELPRO - CENTAR društvo s ograničenom odgovornošću za trgovinu i usluge</izvorni_sadrzaj>
    <derivirana_varijabla naziv="DomainObject.Predmet.StrankaFormated_1">  JOLLY - JBS društvo ograničene odgovornosti za trgovinu, turizam, ugostiteljstvo i zastupanje; Ivica Jadrić; VELPRO - CENTAR društvo s ograničenom odgovornošću za trgovinu i usluge</derivirana_varijabla>
  </DomainObject.Predmet.StrankaFormated>
  <DomainObject.Predmet.StrankaFormatedOIB>
    <izvorni_sadrzaj>  JOLLY - JBS društvo ograničene odgovornosti za trgovinu, turizam, ugostiteljstvo i zastupanje, OIB 00322433664; Ivica Jadrić, OIB 28395116681; VELPRO - CENTAR društvo s ograničenom odgovornošću za trgovinu i usluge, OIB 46660800468</izvorni_sadrzaj>
    <derivirana_varijabla naziv="DomainObject.Predmet.StrankaFormatedOIB_1">  JOLLY - JBS društvo ograničene odgovornosti za trgovinu, turizam, ugostiteljstvo i zastupanje, OIB 00322433664; Ivica Jadrić, OIB 28395116681; VELPRO - CENTAR društvo s ograničenom odgovornošću za trgovinu i usluge, OIB 46660800468</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izvorni_sadrzaj>
    <derivirana_varijabla naziv="DomainObject.Predmet.StrankaFormatedWithAdress_1">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Solin,VELPRO - CENTAR društvo s ograničenom odgovornošću za trgovinu i usluge Marijana Čavića 1,10000 Zagreb</izvorni_sadrzaj>
    <derivirana_varijabla naziv="DomainObject.Predmet.StrankaWithAdress_1">JOLLY - JBS društvo ograničene odgovornosti za trgovinu, turizam, ugostiteljstvo i zastupanje Ante Šupuka 10,22000 Šibenik,Ivica Jadrić Ulica Kneza Domagoja 30,21210 Solin,VELPRO - CENTAR društvo s ograničenom odgovornošću za trgovinu i usluge Marijana Čavića 1,10000 Zagreb</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derivirana_varijabla>
  </DomainObject.Predmet.StrankaWithAdressOIB>
  <DomainObject.Predmet.StrankaNazivFormated>
    <izvorni_sadrzaj>JOLLY - JBS društvo ograničene odgovornosti za trgovinu, turizam, ugostiteljstvo i zastupanje,Ivica Jadrić,VELPRO - CENTAR društvo s ograničenom odgovornošću za trgovinu i usluge</izvorni_sadrzaj>
    <derivirana_varijabla naziv="DomainObject.Predmet.StrankaNazivFormated_1">JOLLY - JBS društvo ograničene odgovornosti za trgovinu, turizam, ugostiteljstvo i zastupanje,Ivica Jadrić,VELPRO - CENTAR društvo s ograničenom odgovornošću za trgovinu i usluge</derivirana_varijabla>
  </DomainObject.Predmet.StrankaNazivFormated>
  <DomainObject.Predmet.StrankaNazivFormatedOIB>
    <izvorni_sadrzaj>JOLLY - JBS društvo ograničene odgovornosti za trgovinu, turizam, ugostiteljstvo i zastupanje, OIB 00322433664,Ivica Jadrić, OIB 28395116681,VELPRO - CENTAR društvo s ograničenom odgovornošću za trgovinu i usluge, OIB 46660800468</izvorni_sadrzaj>
    <derivirana_varijabla naziv="DomainObject.Predmet.StrankaNazivFormatedOIB_1">JOLLY - JBS društvo ograničene odgovornosti za trgovinu, turizam, ugostiteljstvo i zastupanje, OIB 00322433664,Ivica Jadrić, OIB 28395116681,VELPRO - CENTAR društvo s ograničenom odgovornošću za trgovinu i usluge, OIB 46660800468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tem>VELPRO - CENTAR društvo s ograničenom odgovornošću za trgovinu i usluge</item>
    </izvorni_sadrzaj>
    <derivirana_varijabla naziv="DomainObject.Predmet.StrankaListFormated_1">
      <item>JOLLY - JBS društvo ograničene odgovornosti za trgovinu, turizam, ugostiteljstvo i zastupanje</item>
      <item>Ivica Jadrić</item>
      <item>VELPRO - CENTAR društvo s ograničenom odgovornošću za trgovinu i usluge</item>
    </derivirana_varijabla>
  </DomainObject.Predmet.StrankaListFormated>
  <DomainObject.Predmet.StrankaList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zvorni_sadrzaj>
    <derivirana_varijabla naziv="DomainObject.Predmet.StrankaListFormatedOIB_1">
      <item>JOLLY - JBS društvo ograničene odgovornosti za trgovinu, turizam, ugostiteljstvo i zastupanje, OIB 00322433664</item>
      <item>Ivica Jadrić, OIB 28395116681</item>
      <item>VELPRO - CENTAR društvo s ograničenom odgovornošću za trgovinu i usluge, OIB 46660800468</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derivirana_varijabla>
  </DomainObject.Predmet.StrankaListFormatedWithAdressOIB>
  <DomainObject.Predmet.StrankaListNazivFormated>
    <izvorni_sadrzaj>
      <item>JOLLY - JBS društvo ograničene odgovornosti za trgovinu, turizam, ugostiteljstvo i zastupanje</item>
      <item>Ivica Jadrić</item>
      <item>VELPRO - CENTAR društvo s ograničenom odgovornošću za trgovinu i usluge</item>
    </izvorni_sadrzaj>
    <derivirana_varijabla naziv="DomainObject.Predmet.StrankaListNazivFormated_1">
      <item>JOLLY - JBS društvo ograničene odgovornosti za trgovinu, turizam, ugostiteljstvo i zastupanje</item>
      <item>Ivica Jadrić</item>
      <item>VELPRO - CENTAR društvo s ograničenom odgovornošću za trgovinu i usluge</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zvorni_sadrzaj>
    <derivirana_varijabla naziv="DomainObject.Predmet.StrankaListNazivFormatedOIB_1">
      <item>JOLLY - JBS društvo ograničene odgovornosti za trgovinu, turizam, ugostiteljstvo i zastupanje, OIB 00322433664</item>
      <item>Ivica Jadrić, OIB 28395116681</item>
      <item>VELPRO - CENTAR društvo s ograničenom odgovornošću za trgovinu i usluge, OIB 46660800468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tem>VELPRO - CENTAR društvo s ograničenom odgovornošću za trgovinu i usluge</item>
    </izvorni_sadrzaj>
    <derivirana_varijabla naziv="DomainObject.Predmet.SudioniciListNaziv_1">
      <item>JOLLY - JBS društvo ograničene odgovornosti za trgovinu, turizam, ugostiteljstvo i zastupanje</item>
      <item>Ivica Jadrić</item>
      <item>VELPRO - CENTAR društvo s ograničenom odgovornošću za trgovinu i usluge</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tem>, OIB 46660800468</item>
    </izvorni_sadrzaj>
    <derivirana_varijabla naziv="DomainObject.Predmet.SudioniciListNazivOIB_1">
      <item>, OIB 00322433664</item>
      <item>, OIB 28395116681</item>
      <item>, OIB 46660800468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506</properties:Words>
  <properties:Characters>2809</properties:Characters>
  <properties:Lines>67</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2017-01-13T11:35:00Z</dcterms:created>
  <dc:creator>Ardena Bajlo</dc:creator>
  <cp:lastModifiedBy>wsadmin</cp:lastModifiedBy>
  <cp:lastPrinted>2016-08-18T11:46:00Z</cp:lastPrinted>
  <dcterms:modified xmlns:xsi="http://www.w3.org/2001/XMLSchema-instance" xsi:type="dcterms:W3CDTF">2017-01-13T11:53:00Z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