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878f1" w14:paraId="a8878f1" w:rsidRDefault="002D0A7A" w:rsidP="002D0A7A" w:rsidR="002D0A7A" w:rsidRPr="005B7F2F">
      <w:pPr>
        <w:spacing w:after="0"/>
        <w:jc w:val="both"/>
        <w15:collapsed w:val="false"/>
        <w:rPr>
          <w:rFonts w:cs="Times New Roman" w:eastAsia="Times New Roman" w:hAnsi="Times New Roman" w:ascii="Times New Roman"/>
          <w:b/>
          <w:sz w:val="24"/>
          <w:szCs w:val="24"/>
          <w:lang w:eastAsia="hr-HR"/>
        </w:rPr>
      </w:pPr>
      <w:bookmarkStart w:name="_GoBack" w:id="0"/>
      <w:bookmarkEnd w:id="0"/>
      <w:r w:rsidRPr="005B7F2F">
        <w:rPr>
          <w:rFonts w:cs="Times New Roman" w:eastAsia="Times New Roman" w:hAnsi="Times New Roman" w:ascii="Times New Roman"/>
          <w:b/>
          <w:sz w:val="24"/>
          <w:szCs w:val="24"/>
          <w:lang w:eastAsia="hr-HR"/>
        </w:rPr>
        <w:t>DOM ZA STARIJE I NEMOĆNE OSOBE TOLIĆ u stečaju</w:t>
      </w:r>
    </w:p>
    <w:p w:rsidRDefault="002D0A7A" w:rsidP="002D0A7A" w:rsidR="002D0A7A" w:rsidRPr="005B7F2F">
      <w:pPr>
        <w:spacing w:after="0"/>
        <w:jc w:val="both"/>
        <w:rPr>
          <w:rFonts w:cs="Times New Roman" w:eastAsia="Times New Roman" w:hAnsi="Times New Roman" w:ascii="Times New Roman"/>
          <w:sz w:val="24"/>
          <w:szCs w:val="24"/>
          <w:lang w:eastAsia="hr-HR"/>
        </w:rPr>
      </w:pPr>
      <w:r w:rsidRPr="005B7F2F">
        <w:rPr>
          <w:rFonts w:cs="Times New Roman" w:eastAsia="Times New Roman" w:hAnsi="Times New Roman" w:ascii="Times New Roman"/>
          <w:sz w:val="24"/>
          <w:szCs w:val="24"/>
          <w:lang w:eastAsia="hr-HR"/>
        </w:rPr>
        <w:t>OIB. 57529868243</w:t>
      </w:r>
    </w:p>
    <w:p w:rsidRDefault="002D0A7A" w:rsidP="002D0A7A" w:rsidR="002D0A7A" w:rsidRPr="005B7F2F">
      <w:pPr>
        <w:spacing w:after="0"/>
        <w:jc w:val="both"/>
        <w:rPr>
          <w:rFonts w:cs="Times New Roman" w:eastAsia="Times New Roman" w:hAnsi="Times New Roman" w:ascii="Times New Roman"/>
          <w:sz w:val="24"/>
          <w:szCs w:val="24"/>
          <w:lang w:eastAsia="hr-HR"/>
        </w:rPr>
      </w:pPr>
      <w:proofErr w:type="spellStart"/>
      <w:r w:rsidRPr="005B7F2F">
        <w:rPr>
          <w:rFonts w:cs="Times New Roman" w:eastAsia="Times New Roman" w:hAnsi="Times New Roman" w:ascii="Times New Roman"/>
          <w:sz w:val="24"/>
          <w:szCs w:val="24"/>
          <w:lang w:eastAsia="hr-HR"/>
        </w:rPr>
        <w:t>Ježdovečka</w:t>
      </w:r>
      <w:proofErr w:type="spellEnd"/>
      <w:r w:rsidRPr="005B7F2F">
        <w:rPr>
          <w:rFonts w:cs="Times New Roman" w:eastAsia="Times New Roman" w:hAnsi="Times New Roman" w:ascii="Times New Roman"/>
          <w:sz w:val="24"/>
          <w:szCs w:val="24"/>
          <w:lang w:eastAsia="hr-HR"/>
        </w:rPr>
        <w:t xml:space="preserve"> 108 E, </w:t>
      </w:r>
      <w:proofErr w:type="spellStart"/>
      <w:r w:rsidRPr="005B7F2F">
        <w:rPr>
          <w:rFonts w:cs="Times New Roman" w:eastAsia="Times New Roman" w:hAnsi="Times New Roman" w:ascii="Times New Roman"/>
          <w:sz w:val="24"/>
          <w:szCs w:val="24"/>
          <w:lang w:eastAsia="hr-HR"/>
        </w:rPr>
        <w:t>Ježdovec</w:t>
      </w:r>
      <w:proofErr w:type="spellEnd"/>
    </w:p>
    <w:p w:rsidRDefault="002D0A7A" w:rsidP="002D0A7A" w:rsidR="002D0A7A" w:rsidRPr="005B7F2F">
      <w:pPr>
        <w:spacing w:after="0"/>
        <w:jc w:val="both"/>
        <w:rPr>
          <w:rFonts w:cs="Times New Roman" w:eastAsia="Times New Roman" w:hAnsi="Times New Roman" w:ascii="Times New Roman"/>
          <w:sz w:val="24"/>
          <w:szCs w:val="24"/>
          <w:lang w:eastAsia="hr-HR"/>
        </w:rPr>
      </w:pPr>
      <w:r w:rsidRPr="005B7F2F">
        <w:rPr>
          <w:rFonts w:cs="Times New Roman" w:eastAsia="Times New Roman" w:hAnsi="Times New Roman" w:ascii="Times New Roman"/>
          <w:sz w:val="24"/>
          <w:szCs w:val="24"/>
          <w:lang w:eastAsia="hr-HR"/>
        </w:rPr>
        <w:t>Zagreb</w:t>
      </w:r>
    </w:p>
    <w:p w:rsidRDefault="002D0A7A" w:rsidP="002D0A7A" w:rsidR="002D0A7A" w:rsidRPr="005B7F2F">
      <w:pPr>
        <w:pStyle w:val="Bodytext20"/>
        <w:shd w:fill="auto" w:color="auto" w:val="clear"/>
        <w:spacing w:lineRule="exact" w:line="240"/>
        <w:ind w:firstLine="0"/>
        <w:jc w:val="left"/>
        <w:rPr>
          <w:sz w:val="24"/>
          <w:szCs w:val="24"/>
        </w:rPr>
      </w:pPr>
    </w:p>
    <w:p w:rsidRDefault="002D0A7A" w:rsidP="002D0A7A" w:rsidR="002D0A7A" w:rsidRPr="005B7F2F">
      <w:pPr>
        <w:pStyle w:val="Bodytext20"/>
        <w:spacing w:lineRule="exact" w:line="240"/>
        <w:rPr>
          <w:b/>
          <w:sz w:val="24"/>
          <w:szCs w:val="24"/>
        </w:rPr>
      </w:pPr>
      <w:r w:rsidRPr="005B7F2F">
        <w:rPr>
          <w:b/>
          <w:sz w:val="24"/>
          <w:szCs w:val="24"/>
        </w:rPr>
        <w:t>TRGOVAČKI SUD U BJELOVARU</w:t>
      </w:r>
    </w:p>
    <w:p w:rsidRDefault="002D0A7A" w:rsidP="002D0A7A" w:rsidR="002D0A7A" w:rsidRPr="005B7F2F">
      <w:pPr>
        <w:pStyle w:val="Bodytext20"/>
        <w:spacing w:lineRule="exact" w:line="240"/>
        <w:rPr>
          <w:b/>
          <w:sz w:val="24"/>
          <w:szCs w:val="24"/>
        </w:rPr>
      </w:pPr>
      <w:r w:rsidRPr="005B7F2F">
        <w:rPr>
          <w:b/>
          <w:sz w:val="24"/>
          <w:szCs w:val="24"/>
        </w:rPr>
        <w:t>Stečajni sudac, gospođa Branka Pleskalt</w:t>
      </w:r>
    </w:p>
    <w:p w:rsidRDefault="002D0A7A" w:rsidP="002D0A7A" w:rsidR="002D0A7A" w:rsidRPr="005B7F2F">
      <w:pPr>
        <w:pStyle w:val="Bodytext20"/>
        <w:spacing w:lineRule="exact" w:line="240"/>
        <w:rPr>
          <w:sz w:val="24"/>
          <w:szCs w:val="24"/>
        </w:rPr>
      </w:pPr>
      <w:r w:rsidRPr="005B7F2F">
        <w:rPr>
          <w:sz w:val="24"/>
          <w:szCs w:val="24"/>
        </w:rPr>
        <w:t xml:space="preserve">Dr. I. </w:t>
      </w:r>
      <w:proofErr w:type="spellStart"/>
      <w:r w:rsidRPr="005B7F2F">
        <w:rPr>
          <w:sz w:val="24"/>
          <w:szCs w:val="24"/>
        </w:rPr>
        <w:t>Lebovića</w:t>
      </w:r>
      <w:proofErr w:type="spellEnd"/>
      <w:r w:rsidRPr="005B7F2F">
        <w:rPr>
          <w:sz w:val="24"/>
          <w:szCs w:val="24"/>
        </w:rPr>
        <w:t xml:space="preserve"> 42</w:t>
      </w:r>
    </w:p>
    <w:p w:rsidRDefault="002D0A7A" w:rsidP="002D0A7A" w:rsidR="002D0A7A" w:rsidRPr="005B7F2F">
      <w:pPr>
        <w:pStyle w:val="Bodytext20"/>
        <w:spacing w:lineRule="exact" w:line="240"/>
        <w:rPr>
          <w:sz w:val="24"/>
          <w:szCs w:val="24"/>
        </w:rPr>
      </w:pPr>
      <w:r w:rsidRPr="005B7F2F">
        <w:rPr>
          <w:sz w:val="24"/>
          <w:szCs w:val="24"/>
        </w:rPr>
        <w:t>Bjelovar</w:t>
      </w:r>
    </w:p>
    <w:p w:rsidRDefault="002D0A7A" w:rsidP="002D0A7A" w:rsidR="002D0A7A" w:rsidRPr="002D0A7A">
      <w:pPr>
        <w:spacing w:after="0"/>
        <w:jc w:val="both"/>
        <w:rPr>
          <w:rFonts w:cs="Times New Roman" w:eastAsia="Times New Roman" w:hAnsi="Times New Roman" w:ascii="Times New Roman"/>
          <w:sz w:val="24"/>
          <w:szCs w:val="24"/>
          <w:lang w:eastAsia="hr-HR"/>
        </w:rPr>
      </w:pPr>
    </w:p>
    <w:p w:rsidRDefault="002D0A7A" w:rsidP="002D0A7A" w:rsidR="002D0A7A" w:rsidRPr="002D0A7A">
      <w:pPr>
        <w:spacing w:after="0"/>
        <w:jc w:val="both"/>
        <w:rPr>
          <w:rFonts w:cs="Times New Roman" w:eastAsia="Times New Roman" w:hAnsi="Times New Roman" w:ascii="Times New Roman"/>
          <w:sz w:val="24"/>
          <w:szCs w:val="24"/>
          <w:lang w:eastAsia="hr-HR"/>
        </w:rPr>
      </w:pPr>
      <w:r w:rsidRPr="002D0A7A">
        <w:rPr>
          <w:rFonts w:cs="Times New Roman" w:eastAsia="Times New Roman" w:hAnsi="Times New Roman" w:ascii="Times New Roman"/>
          <w:sz w:val="24"/>
          <w:szCs w:val="24"/>
          <w:lang w:eastAsia="hr-HR"/>
        </w:rPr>
        <w:t xml:space="preserve">      Poslovni broj: 1-St-549/2017</w:t>
      </w:r>
    </w:p>
    <w:p w:rsidRDefault="00CA75C9" w:rsidP="002D0A7A" w:rsidR="00CA75C9" w:rsidRPr="002D0A7A">
      <w:pPr>
        <w:spacing w:after="0"/>
        <w:jc w:val="both"/>
        <w:rPr>
          <w:rFonts w:cs="Times New Roman" w:eastAsia="Times New Roman" w:hAnsi="Times New Roman" w:ascii="Times New Roman"/>
          <w:sz w:val="24"/>
          <w:szCs w:val="24"/>
          <w:lang w:eastAsia="hr-HR"/>
        </w:rPr>
      </w:pPr>
    </w:p>
    <w:p w:rsidRDefault="002D0A7A" w:rsidP="002D0A7A" w:rsidR="002D0A7A" w:rsidRPr="002D0A7A">
      <w:pPr>
        <w:spacing w:after="0"/>
        <w:jc w:val="both"/>
        <w:rPr>
          <w:rFonts w:cs="Times New Roman" w:eastAsia="Times New Roman" w:hAnsi="Times New Roman" w:ascii="Times New Roman"/>
          <w:sz w:val="24"/>
          <w:szCs w:val="24"/>
          <w:lang w:eastAsia="hr-HR"/>
        </w:rPr>
      </w:pPr>
    </w:p>
    <w:p w:rsidRDefault="002D0A7A" w:rsidP="002D0A7A" w:rsidR="002D0A7A">
      <w:pPr>
        <w:spacing w:after="0"/>
        <w:jc w:val="both"/>
        <w:rPr>
          <w:rFonts w:cs="Times New Roman" w:eastAsia="Times New Roman" w:hAnsi="Times New Roman" w:ascii="Times New Roman"/>
          <w:sz w:val="24"/>
          <w:szCs w:val="24"/>
          <w:lang w:eastAsia="hr-HR"/>
        </w:rPr>
      </w:pPr>
      <w:r w:rsidRPr="002D0A7A">
        <w:rPr>
          <w:rFonts w:cs="Times New Roman" w:eastAsia="Times New Roman" w:hAnsi="Times New Roman" w:ascii="Times New Roman"/>
          <w:sz w:val="24"/>
          <w:szCs w:val="24"/>
          <w:lang w:eastAsia="hr-HR"/>
        </w:rPr>
        <w:t>Podnesak: Ogluha  zakonskog zastupnika dužnika</w:t>
      </w:r>
      <w:r>
        <w:rPr>
          <w:rFonts w:cs="Times New Roman" w:eastAsia="Times New Roman" w:hAnsi="Times New Roman" w:ascii="Times New Roman"/>
          <w:sz w:val="24"/>
          <w:szCs w:val="24"/>
          <w:lang w:eastAsia="hr-HR"/>
        </w:rPr>
        <w:t xml:space="preserve"> na odluke donesene na  izvještajnom</w:t>
      </w:r>
      <w:r w:rsidRPr="002D0A7A">
        <w:rPr>
          <w:rFonts w:cs="Times New Roman" w:eastAsia="Times New Roman" w:hAnsi="Times New Roman" w:ascii="Times New Roman"/>
          <w:sz w:val="24"/>
          <w:szCs w:val="24"/>
          <w:lang w:eastAsia="hr-HR"/>
        </w:rPr>
        <w:t xml:space="preserve"> roči</w:t>
      </w:r>
      <w:r w:rsidR="00F83212">
        <w:rPr>
          <w:rFonts w:cs="Times New Roman" w:eastAsia="Times New Roman" w:hAnsi="Times New Roman" w:ascii="Times New Roman"/>
          <w:sz w:val="24"/>
          <w:szCs w:val="24"/>
          <w:lang w:eastAsia="hr-HR"/>
        </w:rPr>
        <w:t>štu održanom 22. svibnja 2018</w:t>
      </w:r>
      <w:r>
        <w:rPr>
          <w:rFonts w:cs="Times New Roman" w:eastAsia="Times New Roman" w:hAnsi="Times New Roman" w:ascii="Times New Roman"/>
          <w:sz w:val="24"/>
          <w:szCs w:val="24"/>
          <w:lang w:eastAsia="hr-HR"/>
        </w:rPr>
        <w:t>. g. i</w:t>
      </w:r>
      <w:r w:rsidRPr="002D0A7A">
        <w:rPr>
          <w:rFonts w:cs="Times New Roman" w:eastAsia="Times New Roman" w:hAnsi="Times New Roman" w:ascii="Times New Roman"/>
          <w:sz w:val="24"/>
          <w:szCs w:val="24"/>
          <w:lang w:eastAsia="hr-HR"/>
        </w:rPr>
        <w:t xml:space="preserve"> prijedlozi za daljnje radnje s ciljem provođenja stečajnog post</w:t>
      </w:r>
      <w:r w:rsidR="008A75FD">
        <w:rPr>
          <w:rFonts w:cs="Times New Roman" w:eastAsia="Times New Roman" w:hAnsi="Times New Roman" w:ascii="Times New Roman"/>
          <w:sz w:val="24"/>
          <w:szCs w:val="24"/>
          <w:lang w:eastAsia="hr-HR"/>
        </w:rPr>
        <w:t xml:space="preserve">upka </w:t>
      </w:r>
      <w:r w:rsidRPr="002D0A7A">
        <w:rPr>
          <w:rFonts w:cs="Times New Roman" w:eastAsia="Times New Roman" w:hAnsi="Times New Roman" w:ascii="Times New Roman"/>
          <w:sz w:val="24"/>
          <w:szCs w:val="24"/>
          <w:lang w:eastAsia="hr-HR"/>
        </w:rPr>
        <w:t xml:space="preserve"> </w:t>
      </w:r>
    </w:p>
    <w:p w:rsidRDefault="007A4451" w:rsidP="002D0A7A" w:rsidR="007A4451">
      <w:pPr>
        <w:spacing w:after="0"/>
        <w:jc w:val="both"/>
        <w:rPr>
          <w:rFonts w:cs="Times New Roman" w:eastAsia="Times New Roman" w:hAnsi="Times New Roman" w:ascii="Times New Roman"/>
          <w:sz w:val="24"/>
          <w:szCs w:val="24"/>
          <w:lang w:eastAsia="hr-HR"/>
        </w:rPr>
      </w:pPr>
    </w:p>
    <w:p w:rsidRDefault="007A4451" w:rsidP="002D0A7A" w:rsidR="002D0A7A">
      <w:pPr>
        <w:spacing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Zbog lakšeg praćenja tijeka stečajnog postupka navodim  datume ključnih radnji u istome:</w:t>
      </w:r>
    </w:p>
    <w:p w:rsidRDefault="008A75FD" w:rsidP="007A4451" w:rsidR="007A4451" w:rsidRPr="007A4451">
      <w:pPr>
        <w:spacing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16.</w:t>
      </w:r>
      <w:r w:rsidR="007A4451" w:rsidRPr="007A4451">
        <w:rPr>
          <w:rFonts w:cs="Times New Roman" w:eastAsia="Times New Roman" w:hAnsi="Times New Roman" w:ascii="Times New Roman"/>
          <w:sz w:val="24"/>
          <w:szCs w:val="24"/>
          <w:lang w:eastAsia="hr-HR"/>
        </w:rPr>
        <w:t>08.2016.</w:t>
      </w:r>
      <w:r w:rsidR="007A4451" w:rsidRPr="007A4451">
        <w:rPr>
          <w:rFonts w:cs="Times New Roman" w:eastAsia="Times New Roman" w:hAnsi="Times New Roman" w:ascii="Times New Roman"/>
          <w:sz w:val="24"/>
          <w:szCs w:val="24"/>
          <w:lang w:eastAsia="hr-HR"/>
        </w:rPr>
        <w:tab/>
        <w:t>Prijedlog fine za otvaranje stečajnog postupka</w:t>
      </w:r>
    </w:p>
    <w:p w:rsidRDefault="007A4451" w:rsidP="007A4451" w:rsidR="007A4451" w:rsidRPr="007A4451">
      <w:pPr>
        <w:spacing w:after="0"/>
        <w:jc w:val="both"/>
        <w:rPr>
          <w:rFonts w:cs="Times New Roman" w:eastAsia="Times New Roman" w:hAnsi="Times New Roman" w:ascii="Times New Roman"/>
          <w:sz w:val="24"/>
          <w:szCs w:val="24"/>
          <w:lang w:eastAsia="hr-HR"/>
        </w:rPr>
      </w:pPr>
      <w:r w:rsidRPr="007A4451">
        <w:rPr>
          <w:rFonts w:cs="Times New Roman" w:eastAsia="Times New Roman" w:hAnsi="Times New Roman" w:ascii="Times New Roman"/>
          <w:sz w:val="24"/>
          <w:szCs w:val="24"/>
          <w:lang w:eastAsia="hr-HR"/>
        </w:rPr>
        <w:t>08.01.2018.</w:t>
      </w:r>
      <w:r w:rsidRPr="007A4451">
        <w:rPr>
          <w:rFonts w:cs="Times New Roman" w:eastAsia="Times New Roman" w:hAnsi="Times New Roman" w:ascii="Times New Roman"/>
          <w:sz w:val="24"/>
          <w:szCs w:val="24"/>
          <w:lang w:eastAsia="hr-HR"/>
        </w:rPr>
        <w:tab/>
        <w:t>Rješenje o otvaranju prethodnog postupka</w:t>
      </w:r>
    </w:p>
    <w:p w:rsidRDefault="007A4451" w:rsidP="007A4451" w:rsidR="007A4451" w:rsidRPr="007A4451">
      <w:pPr>
        <w:spacing w:after="0"/>
        <w:jc w:val="both"/>
        <w:rPr>
          <w:rFonts w:cs="Times New Roman" w:eastAsia="Times New Roman" w:hAnsi="Times New Roman" w:ascii="Times New Roman"/>
          <w:sz w:val="24"/>
          <w:szCs w:val="24"/>
          <w:lang w:eastAsia="hr-HR"/>
        </w:rPr>
      </w:pPr>
      <w:r w:rsidRPr="007A4451">
        <w:rPr>
          <w:rFonts w:cs="Times New Roman" w:eastAsia="Times New Roman" w:hAnsi="Times New Roman" w:ascii="Times New Roman"/>
          <w:sz w:val="24"/>
          <w:szCs w:val="24"/>
          <w:lang w:eastAsia="hr-HR"/>
        </w:rPr>
        <w:t>07.02.2018.</w:t>
      </w:r>
      <w:r w:rsidRPr="007A4451">
        <w:rPr>
          <w:rFonts w:cs="Times New Roman" w:eastAsia="Times New Roman" w:hAnsi="Times New Roman" w:ascii="Times New Roman"/>
          <w:sz w:val="24"/>
          <w:szCs w:val="24"/>
          <w:lang w:eastAsia="hr-HR"/>
        </w:rPr>
        <w:tab/>
        <w:t xml:space="preserve">Zapisnik sa ročišta radi </w:t>
      </w:r>
      <w:proofErr w:type="spellStart"/>
      <w:r w:rsidRPr="007A4451">
        <w:rPr>
          <w:rFonts w:cs="Times New Roman" w:eastAsia="Times New Roman" w:hAnsi="Times New Roman" w:ascii="Times New Roman"/>
          <w:sz w:val="24"/>
          <w:szCs w:val="24"/>
          <w:lang w:eastAsia="hr-HR"/>
        </w:rPr>
        <w:t>utvrdivanja</w:t>
      </w:r>
      <w:proofErr w:type="spellEnd"/>
      <w:r w:rsidRPr="007A4451">
        <w:rPr>
          <w:rFonts w:cs="Times New Roman" w:eastAsia="Times New Roman" w:hAnsi="Times New Roman" w:ascii="Times New Roman"/>
          <w:sz w:val="24"/>
          <w:szCs w:val="24"/>
          <w:lang w:eastAsia="hr-HR"/>
        </w:rPr>
        <w:t xml:space="preserve"> uvjeta za otvaranje stečajnog postupka</w:t>
      </w:r>
    </w:p>
    <w:p w:rsidRDefault="007A4451" w:rsidP="007A4451" w:rsidR="007A4451" w:rsidRPr="007A4451">
      <w:pPr>
        <w:spacing w:after="0"/>
        <w:jc w:val="both"/>
        <w:rPr>
          <w:rFonts w:cs="Times New Roman" w:eastAsia="Times New Roman" w:hAnsi="Times New Roman" w:ascii="Times New Roman"/>
          <w:sz w:val="24"/>
          <w:szCs w:val="24"/>
          <w:lang w:eastAsia="hr-HR"/>
        </w:rPr>
      </w:pPr>
      <w:r w:rsidRPr="007A4451">
        <w:rPr>
          <w:rFonts w:cs="Times New Roman" w:eastAsia="Times New Roman" w:hAnsi="Times New Roman" w:ascii="Times New Roman"/>
          <w:sz w:val="24"/>
          <w:szCs w:val="24"/>
          <w:lang w:eastAsia="hr-HR"/>
        </w:rPr>
        <w:t>21.02.2018.</w:t>
      </w:r>
      <w:r w:rsidRPr="007A4451">
        <w:rPr>
          <w:rFonts w:cs="Times New Roman" w:eastAsia="Times New Roman" w:hAnsi="Times New Roman" w:ascii="Times New Roman"/>
          <w:sz w:val="24"/>
          <w:szCs w:val="24"/>
          <w:lang w:eastAsia="hr-HR"/>
        </w:rPr>
        <w:tab/>
        <w:t>Otvoren stečaj</w:t>
      </w:r>
    </w:p>
    <w:p w:rsidRDefault="007A4451" w:rsidP="007A4451" w:rsidR="007A4451" w:rsidRPr="007A4451">
      <w:pPr>
        <w:spacing w:after="0"/>
        <w:jc w:val="both"/>
        <w:rPr>
          <w:rFonts w:cs="Times New Roman" w:eastAsia="Times New Roman" w:hAnsi="Times New Roman" w:ascii="Times New Roman"/>
          <w:sz w:val="24"/>
          <w:szCs w:val="24"/>
          <w:lang w:eastAsia="hr-HR"/>
        </w:rPr>
      </w:pPr>
      <w:r w:rsidRPr="007A4451">
        <w:rPr>
          <w:rFonts w:cs="Times New Roman" w:eastAsia="Times New Roman" w:hAnsi="Times New Roman" w:ascii="Times New Roman"/>
          <w:sz w:val="24"/>
          <w:szCs w:val="24"/>
          <w:lang w:eastAsia="hr-HR"/>
        </w:rPr>
        <w:t>29.03.2018.</w:t>
      </w:r>
      <w:r w:rsidRPr="007A4451">
        <w:rPr>
          <w:rFonts w:cs="Times New Roman" w:eastAsia="Times New Roman" w:hAnsi="Times New Roman" w:ascii="Times New Roman"/>
          <w:sz w:val="24"/>
          <w:szCs w:val="24"/>
          <w:lang w:eastAsia="hr-HR"/>
        </w:rPr>
        <w:tab/>
        <w:t>Podnesak</w:t>
      </w:r>
      <w:r w:rsidR="008A75FD">
        <w:rPr>
          <w:rFonts w:cs="Times New Roman" w:eastAsia="Times New Roman" w:hAnsi="Times New Roman" w:ascii="Times New Roman"/>
          <w:sz w:val="24"/>
          <w:szCs w:val="24"/>
          <w:lang w:eastAsia="hr-HR"/>
        </w:rPr>
        <w:t xml:space="preserve"> sudu</w:t>
      </w:r>
      <w:r>
        <w:rPr>
          <w:rFonts w:cs="Times New Roman" w:eastAsia="Times New Roman" w:hAnsi="Times New Roman" w:ascii="Times New Roman"/>
          <w:sz w:val="24"/>
          <w:szCs w:val="24"/>
          <w:lang w:eastAsia="hr-HR"/>
        </w:rPr>
        <w:t>:</w:t>
      </w:r>
      <w:r w:rsidRPr="007A4451">
        <w:rPr>
          <w:rFonts w:cs="Times New Roman" w:eastAsia="Times New Roman" w:hAnsi="Times New Roman" w:ascii="Times New Roman"/>
          <w:sz w:val="24"/>
          <w:szCs w:val="24"/>
          <w:lang w:eastAsia="hr-HR"/>
        </w:rPr>
        <w:t xml:space="preserve"> Odbijanje obavješćivanja i suradnje bivše osobe za zastupanje DOMA ZA STARIJE I NEMOĆNE OSOBE TOLIĆ</w:t>
      </w:r>
      <w:r w:rsidR="008A75FD">
        <w:rPr>
          <w:rFonts w:cs="Times New Roman" w:eastAsia="Times New Roman" w:hAnsi="Times New Roman" w:ascii="Times New Roman"/>
          <w:sz w:val="24"/>
          <w:szCs w:val="24"/>
          <w:lang w:eastAsia="hr-HR"/>
        </w:rPr>
        <w:t xml:space="preserve"> UU STEČAJU</w:t>
      </w:r>
      <w:r w:rsidRPr="007A4451">
        <w:rPr>
          <w:rFonts w:cs="Times New Roman" w:eastAsia="Times New Roman" w:hAnsi="Times New Roman" w:ascii="Times New Roman"/>
          <w:sz w:val="24"/>
          <w:szCs w:val="24"/>
          <w:lang w:eastAsia="hr-HR"/>
        </w:rPr>
        <w:t xml:space="preserve"> g. Joze </w:t>
      </w:r>
      <w:proofErr w:type="spellStart"/>
      <w:r w:rsidRPr="007A4451">
        <w:rPr>
          <w:rFonts w:cs="Times New Roman" w:eastAsia="Times New Roman" w:hAnsi="Times New Roman" w:ascii="Times New Roman"/>
          <w:sz w:val="24"/>
          <w:szCs w:val="24"/>
          <w:lang w:eastAsia="hr-HR"/>
        </w:rPr>
        <w:t>Tolića</w:t>
      </w:r>
      <w:proofErr w:type="spellEnd"/>
      <w:r w:rsidRPr="007A4451">
        <w:rPr>
          <w:rFonts w:cs="Times New Roman" w:eastAsia="Times New Roman" w:hAnsi="Times New Roman" w:ascii="Times New Roman"/>
          <w:sz w:val="24"/>
          <w:szCs w:val="24"/>
          <w:lang w:eastAsia="hr-HR"/>
        </w:rPr>
        <w:t xml:space="preserve">  </w:t>
      </w:r>
    </w:p>
    <w:p w:rsidRDefault="007A4451" w:rsidP="007A4451" w:rsidR="007A4451" w:rsidRPr="007A4451">
      <w:pPr>
        <w:spacing w:after="0"/>
        <w:jc w:val="both"/>
        <w:rPr>
          <w:rFonts w:cs="Times New Roman" w:eastAsia="Times New Roman" w:hAnsi="Times New Roman" w:ascii="Times New Roman"/>
          <w:sz w:val="24"/>
          <w:szCs w:val="24"/>
          <w:lang w:eastAsia="hr-HR"/>
        </w:rPr>
      </w:pPr>
      <w:r w:rsidRPr="007A4451">
        <w:rPr>
          <w:rFonts w:cs="Times New Roman" w:eastAsia="Times New Roman" w:hAnsi="Times New Roman" w:ascii="Times New Roman"/>
          <w:sz w:val="24"/>
          <w:szCs w:val="24"/>
          <w:lang w:eastAsia="hr-HR"/>
        </w:rPr>
        <w:t>29.03.2018.</w:t>
      </w:r>
      <w:r w:rsidRPr="007A4451">
        <w:rPr>
          <w:rFonts w:cs="Times New Roman" w:eastAsia="Times New Roman" w:hAnsi="Times New Roman" w:ascii="Times New Roman"/>
          <w:sz w:val="24"/>
          <w:szCs w:val="24"/>
          <w:lang w:eastAsia="hr-HR"/>
        </w:rPr>
        <w:tab/>
        <w:t xml:space="preserve">Kaznena prijava </w:t>
      </w:r>
    </w:p>
    <w:p w:rsidRDefault="007A4451" w:rsidP="007A4451" w:rsidR="007A4451">
      <w:pPr>
        <w:spacing w:after="0"/>
        <w:jc w:val="both"/>
        <w:rPr>
          <w:rFonts w:cs="Times New Roman" w:eastAsia="Times New Roman" w:hAnsi="Times New Roman" w:ascii="Times New Roman"/>
          <w:sz w:val="24"/>
          <w:szCs w:val="24"/>
          <w:lang w:eastAsia="hr-HR"/>
        </w:rPr>
      </w:pPr>
      <w:r w:rsidRPr="007A4451">
        <w:rPr>
          <w:rFonts w:cs="Times New Roman" w:eastAsia="Times New Roman" w:hAnsi="Times New Roman" w:ascii="Times New Roman"/>
          <w:sz w:val="24"/>
          <w:szCs w:val="24"/>
          <w:lang w:eastAsia="hr-HR"/>
        </w:rPr>
        <w:t xml:space="preserve">22.05.2018. </w:t>
      </w:r>
      <w:r w:rsidRPr="007A4451">
        <w:rPr>
          <w:rFonts w:cs="Times New Roman" w:eastAsia="Times New Roman" w:hAnsi="Times New Roman" w:ascii="Times New Roman"/>
          <w:sz w:val="24"/>
          <w:szCs w:val="24"/>
          <w:lang w:eastAsia="hr-HR"/>
        </w:rPr>
        <w:tab/>
        <w:t>ZAPISNIK Izvještajno i ispitno ročište</w:t>
      </w:r>
    </w:p>
    <w:p w:rsidRDefault="007A4451" w:rsidP="007A4451" w:rsidR="007A4451">
      <w:pPr>
        <w:spacing w:after="0"/>
        <w:jc w:val="both"/>
        <w:rPr>
          <w:rFonts w:cs="Times New Roman" w:eastAsia="Times New Roman" w:hAnsi="Times New Roman" w:ascii="Times New Roman"/>
          <w:sz w:val="24"/>
          <w:szCs w:val="24"/>
          <w:lang w:eastAsia="hr-HR"/>
        </w:rPr>
      </w:pPr>
    </w:p>
    <w:p w:rsidRDefault="008A75FD" w:rsidP="002D0A7A" w:rsidR="008D514E">
      <w:pPr>
        <w:spacing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7A4451">
        <w:rPr>
          <w:rFonts w:cs="Times New Roman" w:eastAsia="Times New Roman" w:hAnsi="Times New Roman" w:ascii="Times New Roman"/>
          <w:sz w:val="24"/>
          <w:szCs w:val="24"/>
          <w:lang w:eastAsia="hr-HR"/>
        </w:rPr>
        <w:t>Nakon podnesene kaznene prijave o mogućim protupravnim radnjama  održano je ispitno i izv</w:t>
      </w:r>
      <w:r w:rsidR="0000585C">
        <w:rPr>
          <w:rFonts w:cs="Times New Roman" w:eastAsia="Times New Roman" w:hAnsi="Times New Roman" w:ascii="Times New Roman"/>
          <w:sz w:val="24"/>
          <w:szCs w:val="24"/>
          <w:lang w:eastAsia="hr-HR"/>
        </w:rPr>
        <w:t>ještajno ročište 22.svibnja 2018</w:t>
      </w:r>
      <w:r w:rsidR="007A4451">
        <w:rPr>
          <w:rFonts w:cs="Times New Roman" w:eastAsia="Times New Roman" w:hAnsi="Times New Roman" w:ascii="Times New Roman"/>
          <w:sz w:val="24"/>
          <w:szCs w:val="24"/>
          <w:lang w:eastAsia="hr-HR"/>
        </w:rPr>
        <w:t>.</w:t>
      </w:r>
    </w:p>
    <w:p w:rsidRDefault="007A4451" w:rsidP="007A4451" w:rsidR="008A75FD">
      <w:pPr>
        <w:spacing w:after="0"/>
        <w:jc w:val="both"/>
        <w:rPr>
          <w:rFonts w:cs="Times New Roman" w:eastAsia="Times New Roman" w:hAnsi="Times New Roman" w:ascii="Times New Roman"/>
          <w:sz w:val="24"/>
          <w:szCs w:val="24"/>
          <w:lang w:eastAsia="hr-HR"/>
        </w:rPr>
      </w:pPr>
      <w:r w:rsidRPr="007A4451">
        <w:rPr>
          <w:rFonts w:cs="Times New Roman" w:eastAsia="Times New Roman" w:hAnsi="Times New Roman" w:ascii="Times New Roman"/>
          <w:sz w:val="24"/>
          <w:szCs w:val="24"/>
          <w:lang w:eastAsia="hr-HR"/>
        </w:rPr>
        <w:t>Odmah po donošenju odluka donesenih na izvještajnom r</w:t>
      </w:r>
      <w:r w:rsidR="00742A52">
        <w:rPr>
          <w:rFonts w:cs="Times New Roman" w:eastAsia="Times New Roman" w:hAnsi="Times New Roman" w:ascii="Times New Roman"/>
          <w:sz w:val="24"/>
          <w:szCs w:val="24"/>
          <w:lang w:eastAsia="hr-HR"/>
        </w:rPr>
        <w:t>očištu održanom 22. svibnja 2018</w:t>
      </w:r>
      <w:r w:rsidRPr="007A4451">
        <w:rPr>
          <w:rFonts w:cs="Times New Roman" w:eastAsia="Times New Roman" w:hAnsi="Times New Roman" w:ascii="Times New Roman"/>
          <w:sz w:val="24"/>
          <w:szCs w:val="24"/>
          <w:lang w:eastAsia="hr-HR"/>
        </w:rPr>
        <w:t>. g.</w:t>
      </w:r>
      <w:r w:rsidR="008A75FD">
        <w:rPr>
          <w:rFonts w:cs="Times New Roman" w:eastAsia="Times New Roman" w:hAnsi="Times New Roman" w:ascii="Times New Roman"/>
          <w:sz w:val="24"/>
          <w:szCs w:val="24"/>
          <w:lang w:eastAsia="hr-HR"/>
        </w:rPr>
        <w:t xml:space="preserve"> pristupio sam provođenju istih. </w:t>
      </w:r>
    </w:p>
    <w:p w:rsidRDefault="008A75FD" w:rsidP="008A75FD" w:rsidR="007A4451">
      <w:pPr>
        <w:spacing w:after="0"/>
        <w:jc w:val="both"/>
        <w:rPr>
          <w:rFonts w:cs="Times New Roman" w:eastAsia="Times New Roman" w:hAnsi="Times New Roman" w:ascii="Times New Roman"/>
          <w:sz w:val="24"/>
          <w:szCs w:val="24"/>
          <w:lang w:eastAsia="hr-HR"/>
        </w:rPr>
      </w:pPr>
      <w:r w:rsidRPr="008A75FD">
        <w:rPr>
          <w:rFonts w:cs="Times New Roman" w:eastAsia="Times New Roman" w:hAnsi="Times New Roman" w:ascii="Times New Roman"/>
          <w:sz w:val="24"/>
          <w:szCs w:val="24"/>
          <w:lang w:eastAsia="hr-HR"/>
        </w:rPr>
        <w:t xml:space="preserve">    Sukladno dužnostima obavješćivanja i suradnje iz  čl. 177, čl.178 i čl.180 Stečajnog zakona obavještavam sud da</w:t>
      </w:r>
      <w:r w:rsidR="005776B6">
        <w:rPr>
          <w:rFonts w:cs="Times New Roman" w:eastAsia="Times New Roman" w:hAnsi="Times New Roman" w:ascii="Times New Roman"/>
          <w:sz w:val="24"/>
          <w:szCs w:val="24"/>
          <w:lang w:eastAsia="hr-HR"/>
        </w:rPr>
        <w:t xml:space="preserve"> se</w:t>
      </w:r>
      <w:r>
        <w:rPr>
          <w:rFonts w:cs="Times New Roman" w:eastAsia="Times New Roman" w:hAnsi="Times New Roman" w:ascii="Times New Roman"/>
          <w:sz w:val="24"/>
          <w:szCs w:val="24"/>
          <w:lang w:eastAsia="hr-HR"/>
        </w:rPr>
        <w:t xml:space="preserve"> bivša osoba</w:t>
      </w:r>
      <w:r w:rsidRPr="008A75FD">
        <w:rPr>
          <w:rFonts w:cs="Times New Roman" w:eastAsia="Times New Roman" w:hAnsi="Times New Roman" w:ascii="Times New Roman"/>
          <w:sz w:val="24"/>
          <w:szCs w:val="24"/>
          <w:lang w:eastAsia="hr-HR"/>
        </w:rPr>
        <w:t xml:space="preserve"> za zastup</w:t>
      </w:r>
      <w:r>
        <w:rPr>
          <w:rFonts w:cs="Times New Roman" w:eastAsia="Times New Roman" w:hAnsi="Times New Roman" w:ascii="Times New Roman"/>
          <w:sz w:val="24"/>
          <w:szCs w:val="24"/>
          <w:lang w:eastAsia="hr-HR"/>
        </w:rPr>
        <w:t xml:space="preserve">anje dužnika Jozo </w:t>
      </w:r>
      <w:proofErr w:type="spellStart"/>
      <w:r>
        <w:rPr>
          <w:rFonts w:cs="Times New Roman" w:eastAsia="Times New Roman" w:hAnsi="Times New Roman" w:ascii="Times New Roman"/>
          <w:sz w:val="24"/>
          <w:szCs w:val="24"/>
          <w:lang w:eastAsia="hr-HR"/>
        </w:rPr>
        <w:t>Tolić</w:t>
      </w:r>
      <w:proofErr w:type="spellEnd"/>
      <w:r>
        <w:rPr>
          <w:rFonts w:cs="Times New Roman" w:eastAsia="Times New Roman" w:hAnsi="Times New Roman" w:ascii="Times New Roman"/>
          <w:sz w:val="24"/>
          <w:szCs w:val="24"/>
          <w:lang w:eastAsia="hr-HR"/>
        </w:rPr>
        <w:t xml:space="preserve">, </w:t>
      </w:r>
      <w:r w:rsidRPr="008A75FD">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oglušio se na odluke za izvještajnog ročišta.  </w:t>
      </w:r>
    </w:p>
    <w:p w:rsidRDefault="005776B6" w:rsidP="008A75FD" w:rsidR="005776B6">
      <w:pPr>
        <w:spacing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Nadao sam se da će biti poduzete radnje od strane </w:t>
      </w:r>
      <w:r w:rsidR="00F84929">
        <w:rPr>
          <w:rFonts w:cs="Times New Roman" w:eastAsia="Times New Roman" w:hAnsi="Times New Roman" w:ascii="Times New Roman"/>
          <w:sz w:val="24"/>
          <w:szCs w:val="24"/>
          <w:lang w:eastAsia="hr-HR"/>
        </w:rPr>
        <w:t xml:space="preserve"> općinskog </w:t>
      </w:r>
      <w:r>
        <w:rPr>
          <w:rFonts w:cs="Times New Roman" w:eastAsia="Times New Roman" w:hAnsi="Times New Roman" w:ascii="Times New Roman"/>
          <w:sz w:val="24"/>
          <w:szCs w:val="24"/>
          <w:lang w:eastAsia="hr-HR"/>
        </w:rPr>
        <w:t>državnog odvjetništva o če</w:t>
      </w:r>
      <w:r w:rsidR="00F84929">
        <w:rPr>
          <w:rFonts w:cs="Times New Roman" w:eastAsia="Times New Roman" w:hAnsi="Times New Roman" w:ascii="Times New Roman"/>
          <w:sz w:val="24"/>
          <w:szCs w:val="24"/>
          <w:lang w:eastAsia="hr-HR"/>
        </w:rPr>
        <w:t>mu sam redovno obavještavao sud svojim podnescima i kopijama požurnica i odgovora ODO i ŽDO.</w:t>
      </w:r>
      <w:r>
        <w:rPr>
          <w:rFonts w:cs="Times New Roman" w:eastAsia="Times New Roman" w:hAnsi="Times New Roman" w:ascii="Times New Roman"/>
          <w:sz w:val="24"/>
          <w:szCs w:val="24"/>
          <w:lang w:eastAsia="hr-HR"/>
        </w:rPr>
        <w:t xml:space="preserve"> </w:t>
      </w:r>
    </w:p>
    <w:p w:rsidRDefault="005776B6" w:rsidP="003609AF" w:rsidR="005776B6">
      <w:pPr>
        <w:spacing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3609AF">
        <w:rPr>
          <w:rFonts w:cs="Times New Roman" w:eastAsia="Times New Roman" w:hAnsi="Times New Roman" w:ascii="Times New Roman"/>
          <w:sz w:val="24"/>
          <w:szCs w:val="24"/>
          <w:lang w:eastAsia="hr-HR"/>
        </w:rPr>
        <w:t>Obavještavam sud da je p</w:t>
      </w:r>
      <w:r>
        <w:rPr>
          <w:rFonts w:cs="Times New Roman" w:eastAsia="Times New Roman" w:hAnsi="Times New Roman" w:ascii="Times New Roman"/>
          <w:sz w:val="24"/>
          <w:szCs w:val="24"/>
          <w:lang w:eastAsia="hr-HR"/>
        </w:rPr>
        <w:t xml:space="preserve">osljednja informacija koju sam dobio </w:t>
      </w:r>
      <w:r w:rsidR="003609AF">
        <w:rPr>
          <w:rFonts w:cs="Times New Roman" w:eastAsia="Times New Roman" w:hAnsi="Times New Roman" w:ascii="Times New Roman"/>
          <w:sz w:val="24"/>
          <w:szCs w:val="24"/>
          <w:lang w:eastAsia="hr-HR"/>
        </w:rPr>
        <w:t xml:space="preserve">od strane </w:t>
      </w:r>
      <w:r w:rsidR="003609AF" w:rsidRPr="003609AF">
        <w:rPr>
          <w:rFonts w:cs="Times New Roman" w:eastAsia="Times New Roman" w:hAnsi="Times New Roman" w:ascii="Times New Roman"/>
          <w:sz w:val="24"/>
          <w:szCs w:val="24"/>
          <w:lang w:eastAsia="hr-HR"/>
        </w:rPr>
        <w:t>OPĆINSKO</w:t>
      </w:r>
      <w:r w:rsidR="003609AF">
        <w:rPr>
          <w:rFonts w:cs="Times New Roman" w:eastAsia="Times New Roman" w:hAnsi="Times New Roman" w:ascii="Times New Roman"/>
          <w:sz w:val="24"/>
          <w:szCs w:val="24"/>
          <w:lang w:eastAsia="hr-HR"/>
        </w:rPr>
        <w:t xml:space="preserve">G DRŽAVNOG ODVJETNIŠTVA </w:t>
      </w:r>
      <w:r w:rsidR="003609AF" w:rsidRPr="003609AF">
        <w:rPr>
          <w:rFonts w:cs="Times New Roman" w:eastAsia="Times New Roman" w:hAnsi="Times New Roman" w:ascii="Times New Roman"/>
          <w:sz w:val="24"/>
          <w:szCs w:val="24"/>
          <w:lang w:eastAsia="hr-HR"/>
        </w:rPr>
        <w:t>U NOVOM ZAGREBU</w:t>
      </w:r>
      <w:r w:rsidR="003609AF">
        <w:rPr>
          <w:rFonts w:cs="Times New Roman" w:eastAsia="Times New Roman" w:hAnsi="Times New Roman" w:ascii="Times New Roman"/>
          <w:sz w:val="24"/>
          <w:szCs w:val="24"/>
          <w:lang w:eastAsia="hr-HR"/>
        </w:rPr>
        <w:t xml:space="preserve"> od 08. travnja 2019. g. da je isto nakon poduzetih radnji</w:t>
      </w:r>
      <w:r w:rsidR="003609AF" w:rsidRPr="003609AF">
        <w:rPr>
          <w:rFonts w:cs="Times New Roman" w:eastAsia="Times New Roman" w:hAnsi="Times New Roman" w:ascii="Times New Roman"/>
          <w:sz w:val="24"/>
          <w:szCs w:val="24"/>
          <w:lang w:eastAsia="hr-HR"/>
        </w:rPr>
        <w:t xml:space="preserve"> dana 31. prosinca 2018. Policijskoj upravi zagrebačkoj, Sektoru kriminalističke policije, Službi gospodarskog kriminaliteta naložili provođ</w:t>
      </w:r>
      <w:r w:rsidR="00F84929">
        <w:rPr>
          <w:rFonts w:cs="Times New Roman" w:eastAsia="Times New Roman" w:hAnsi="Times New Roman" w:ascii="Times New Roman"/>
          <w:sz w:val="24"/>
          <w:szCs w:val="24"/>
          <w:lang w:eastAsia="hr-HR"/>
        </w:rPr>
        <w:t>enje izvid</w:t>
      </w:r>
      <w:r w:rsidR="003609AF" w:rsidRPr="003609AF">
        <w:rPr>
          <w:rFonts w:cs="Times New Roman" w:eastAsia="Times New Roman" w:hAnsi="Times New Roman" w:ascii="Times New Roman"/>
          <w:sz w:val="24"/>
          <w:szCs w:val="24"/>
          <w:lang w:eastAsia="hr-HR"/>
        </w:rPr>
        <w:t>a, koje rezultate još uvijek nismo zaprimili.</w:t>
      </w:r>
      <w:r w:rsidR="00F84929">
        <w:rPr>
          <w:rFonts w:cs="Times New Roman" w:eastAsia="Times New Roman" w:hAnsi="Times New Roman" w:ascii="Times New Roman"/>
          <w:sz w:val="24"/>
          <w:szCs w:val="24"/>
          <w:lang w:eastAsia="hr-HR"/>
        </w:rPr>
        <w:t xml:space="preserve"> Kopija informacije je u prilogu.</w:t>
      </w:r>
    </w:p>
    <w:p w:rsidRDefault="009B6425" w:rsidP="003609AF" w:rsidR="003609AF">
      <w:pPr>
        <w:spacing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w:t>
      </w:r>
      <w:r w:rsidR="003609AF">
        <w:rPr>
          <w:rFonts w:cs="Times New Roman" w:eastAsia="Times New Roman" w:hAnsi="Times New Roman" w:ascii="Times New Roman"/>
          <w:sz w:val="24"/>
          <w:szCs w:val="24"/>
          <w:lang w:eastAsia="hr-HR"/>
        </w:rPr>
        <w:t>a vrijeme izvida Državnog odvjetništva proteklo od 29.03.2018. g. do 31.prozin</w:t>
      </w:r>
      <w:r w:rsidR="00F84929">
        <w:rPr>
          <w:rFonts w:cs="Times New Roman" w:eastAsia="Times New Roman" w:hAnsi="Times New Roman" w:ascii="Times New Roman"/>
          <w:sz w:val="24"/>
          <w:szCs w:val="24"/>
          <w:lang w:eastAsia="hr-HR"/>
        </w:rPr>
        <w:t xml:space="preserve">ca 2018. g. proteklo 9 </w:t>
      </w:r>
      <w:proofErr w:type="spellStart"/>
      <w:r w:rsidR="00F84929">
        <w:rPr>
          <w:rFonts w:cs="Times New Roman" w:eastAsia="Times New Roman" w:hAnsi="Times New Roman" w:ascii="Times New Roman"/>
          <w:sz w:val="24"/>
          <w:szCs w:val="24"/>
          <w:lang w:eastAsia="hr-HR"/>
        </w:rPr>
        <w:t>mjesecia</w:t>
      </w:r>
      <w:proofErr w:type="spellEnd"/>
      <w:r w:rsidR="00F84929">
        <w:rPr>
          <w:rFonts w:cs="Times New Roman" w:eastAsia="Times New Roman" w:hAnsi="Times New Roman" w:ascii="Times New Roman"/>
          <w:sz w:val="24"/>
          <w:szCs w:val="24"/>
          <w:lang w:eastAsia="hr-HR"/>
        </w:rPr>
        <w:t xml:space="preserve"> a</w:t>
      </w:r>
      <w:r w:rsidR="003609AF">
        <w:rPr>
          <w:rFonts w:cs="Times New Roman" w:eastAsia="Times New Roman" w:hAnsi="Times New Roman" w:ascii="Times New Roman"/>
          <w:sz w:val="24"/>
          <w:szCs w:val="24"/>
          <w:lang w:eastAsia="hr-HR"/>
        </w:rPr>
        <w:t xml:space="preserve"> sada se rade izvidi</w:t>
      </w:r>
      <w:r>
        <w:rPr>
          <w:rFonts w:cs="Times New Roman" w:eastAsia="Times New Roman" w:hAnsi="Times New Roman" w:ascii="Times New Roman"/>
          <w:sz w:val="24"/>
          <w:szCs w:val="24"/>
          <w:lang w:eastAsia="hr-HR"/>
        </w:rPr>
        <w:t xml:space="preserve"> od strane Policije</w:t>
      </w:r>
      <w:r w:rsidR="003609AF">
        <w:rPr>
          <w:rFonts w:cs="Times New Roman" w:eastAsia="Times New Roman" w:hAnsi="Times New Roman" w:ascii="Times New Roman"/>
          <w:sz w:val="24"/>
          <w:szCs w:val="24"/>
          <w:lang w:eastAsia="hr-HR"/>
        </w:rPr>
        <w:t xml:space="preserve"> već punih 6 mjeseci što ukupno izno</w:t>
      </w:r>
      <w:r>
        <w:rPr>
          <w:rFonts w:cs="Times New Roman" w:eastAsia="Times New Roman" w:hAnsi="Times New Roman" w:ascii="Times New Roman"/>
          <w:sz w:val="24"/>
          <w:szCs w:val="24"/>
          <w:lang w:eastAsia="hr-HR"/>
        </w:rPr>
        <w:t>si 15 mjeseci.</w:t>
      </w:r>
    </w:p>
    <w:p w:rsidRDefault="009B6425" w:rsidP="00F84929" w:rsidR="00715610">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9B6425">
        <w:rPr>
          <w:rFonts w:cs="Times New Roman" w:eastAsia="Times New Roman" w:hAnsi="Times New Roman" w:ascii="Times New Roman"/>
          <w:sz w:val="24"/>
          <w:szCs w:val="24"/>
          <w:lang w:eastAsia="hr-HR"/>
        </w:rPr>
        <w:t>Iznošenj</w:t>
      </w:r>
      <w:r>
        <w:rPr>
          <w:rFonts w:cs="Times New Roman" w:eastAsia="Times New Roman" w:hAnsi="Times New Roman" w:ascii="Times New Roman"/>
          <w:sz w:val="24"/>
          <w:szCs w:val="24"/>
          <w:lang w:eastAsia="hr-HR"/>
        </w:rPr>
        <w:t xml:space="preserve">e ovih činjenica Jozu </w:t>
      </w:r>
      <w:proofErr w:type="spellStart"/>
      <w:r>
        <w:rPr>
          <w:rFonts w:cs="Times New Roman" w:eastAsia="Times New Roman" w:hAnsi="Times New Roman" w:ascii="Times New Roman"/>
          <w:sz w:val="24"/>
          <w:szCs w:val="24"/>
          <w:lang w:eastAsia="hr-HR"/>
        </w:rPr>
        <w:t>Tolića</w:t>
      </w:r>
      <w:proofErr w:type="spellEnd"/>
      <w:r w:rsidRPr="009B6425">
        <w:rPr>
          <w:rFonts w:cs="Times New Roman" w:eastAsia="Times New Roman" w:hAnsi="Times New Roman" w:ascii="Times New Roman"/>
          <w:sz w:val="24"/>
          <w:szCs w:val="24"/>
          <w:lang w:eastAsia="hr-HR"/>
        </w:rPr>
        <w:t xml:space="preserve"> </w:t>
      </w:r>
      <w:r w:rsidR="00F84929">
        <w:rPr>
          <w:rFonts w:cs="Times New Roman" w:eastAsia="Times New Roman" w:hAnsi="Times New Roman" w:ascii="Times New Roman"/>
          <w:sz w:val="24"/>
          <w:szCs w:val="24"/>
          <w:lang w:eastAsia="hr-HR"/>
        </w:rPr>
        <w:t>ne oslobađa obaveza propisanih S</w:t>
      </w:r>
      <w:r w:rsidRPr="009B6425">
        <w:rPr>
          <w:rFonts w:cs="Times New Roman" w:eastAsia="Times New Roman" w:hAnsi="Times New Roman" w:ascii="Times New Roman"/>
          <w:sz w:val="24"/>
          <w:szCs w:val="24"/>
          <w:lang w:eastAsia="hr-HR"/>
        </w:rPr>
        <w:t>tečajnim zakonom te je</w:t>
      </w:r>
      <w:r w:rsidR="00F84929">
        <w:rPr>
          <w:rFonts w:cs="Times New Roman" w:eastAsia="Times New Roman" w:hAnsi="Times New Roman" w:ascii="Times New Roman"/>
          <w:sz w:val="24"/>
          <w:szCs w:val="24"/>
          <w:lang w:eastAsia="hr-HR"/>
        </w:rPr>
        <w:t xml:space="preserve"> isti i dalja obavezan</w:t>
      </w:r>
      <w:r w:rsidRPr="009B6425">
        <w:rPr>
          <w:rFonts w:cs="Times New Roman" w:eastAsia="Times New Roman" w:hAnsi="Times New Roman" w:ascii="Times New Roman"/>
          <w:sz w:val="24"/>
          <w:szCs w:val="24"/>
          <w:lang w:eastAsia="hr-HR"/>
        </w:rPr>
        <w:t xml:space="preserve"> sudjelovati u provođenju svih potrebnih radn</w:t>
      </w:r>
      <w:r>
        <w:rPr>
          <w:rFonts w:cs="Times New Roman" w:eastAsia="Times New Roman" w:hAnsi="Times New Roman" w:ascii="Times New Roman"/>
          <w:sz w:val="24"/>
          <w:szCs w:val="24"/>
          <w:lang w:eastAsia="hr-HR"/>
        </w:rPr>
        <w:t xml:space="preserve">ji. </w:t>
      </w:r>
      <w:r w:rsidR="00F84929">
        <w:rPr>
          <w:rFonts w:cs="Times New Roman" w:eastAsia="Times New Roman" w:hAnsi="Times New Roman" w:ascii="Times New Roman"/>
          <w:sz w:val="24"/>
          <w:szCs w:val="24"/>
          <w:lang w:eastAsia="hr-HR"/>
        </w:rPr>
        <w:t xml:space="preserve"> Dosadašnje n</w:t>
      </w:r>
      <w:r>
        <w:rPr>
          <w:rFonts w:cs="Times New Roman" w:eastAsia="Times New Roman" w:hAnsi="Times New Roman" w:ascii="Times New Roman"/>
          <w:sz w:val="24"/>
          <w:szCs w:val="24"/>
          <w:lang w:eastAsia="hr-HR"/>
        </w:rPr>
        <w:t xml:space="preserve">amjerno uskraćivanje obavještavanje i suradnje </w:t>
      </w:r>
      <w:r w:rsidRPr="009B6425">
        <w:rPr>
          <w:rFonts w:cs="Times New Roman" w:eastAsia="Times New Roman" w:hAnsi="Times New Roman" w:ascii="Times New Roman"/>
          <w:sz w:val="24"/>
          <w:szCs w:val="24"/>
          <w:lang w:eastAsia="hr-HR"/>
        </w:rPr>
        <w:t xml:space="preserve"> predstavlja</w:t>
      </w:r>
      <w:r w:rsidR="00F84929">
        <w:rPr>
          <w:rFonts w:cs="Times New Roman" w:eastAsia="Times New Roman" w:hAnsi="Times New Roman" w:ascii="Times New Roman"/>
          <w:sz w:val="24"/>
          <w:szCs w:val="24"/>
          <w:lang w:eastAsia="hr-HR"/>
        </w:rPr>
        <w:t xml:space="preserve"> otvoreno</w:t>
      </w:r>
      <w:r w:rsidRPr="009B6425">
        <w:rPr>
          <w:rFonts w:cs="Times New Roman" w:eastAsia="Times New Roman" w:hAnsi="Times New Roman" w:ascii="Times New Roman"/>
          <w:sz w:val="24"/>
          <w:szCs w:val="24"/>
          <w:lang w:eastAsia="hr-HR"/>
        </w:rPr>
        <w:t xml:space="preserve"> protivljenje izvršavanju obaveza </w:t>
      </w:r>
      <w:r w:rsidRPr="009B6425">
        <w:rPr>
          <w:rFonts w:cs="Times New Roman" w:eastAsia="Times New Roman" w:hAnsi="Times New Roman" w:ascii="Times New Roman"/>
          <w:sz w:val="24"/>
          <w:szCs w:val="24"/>
          <w:lang w:eastAsia="hr-HR"/>
        </w:rPr>
        <w:lastRenderedPageBreak/>
        <w:t xml:space="preserve">propisanih </w:t>
      </w:r>
      <w:r w:rsidR="00F84929">
        <w:rPr>
          <w:rFonts w:cs="Times New Roman" w:eastAsia="Times New Roman" w:hAnsi="Times New Roman" w:ascii="Times New Roman"/>
          <w:sz w:val="24"/>
          <w:szCs w:val="24"/>
          <w:lang w:eastAsia="hr-HR"/>
        </w:rPr>
        <w:t>Stečajnim zakonom te isti svojim pasivnim statusom</w:t>
      </w:r>
      <w:r w:rsidRPr="009B6425">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cijelo vrijeme </w:t>
      </w:r>
      <w:r w:rsidR="00F84929">
        <w:rPr>
          <w:rFonts w:cs="Times New Roman" w:eastAsia="Times New Roman" w:hAnsi="Times New Roman" w:ascii="Times New Roman"/>
          <w:sz w:val="24"/>
          <w:szCs w:val="24"/>
          <w:lang w:eastAsia="hr-HR"/>
        </w:rPr>
        <w:t>daje jasno do</w:t>
      </w:r>
      <w:r w:rsidRPr="009B6425">
        <w:rPr>
          <w:rFonts w:cs="Times New Roman" w:eastAsia="Times New Roman" w:hAnsi="Times New Roman" w:ascii="Times New Roman"/>
          <w:sz w:val="24"/>
          <w:szCs w:val="24"/>
          <w:lang w:eastAsia="hr-HR"/>
        </w:rPr>
        <w:t xml:space="preserve"> zna</w:t>
      </w:r>
      <w:r>
        <w:rPr>
          <w:rFonts w:cs="Times New Roman" w:eastAsia="Times New Roman" w:hAnsi="Times New Roman" w:ascii="Times New Roman"/>
          <w:sz w:val="24"/>
          <w:szCs w:val="24"/>
          <w:lang w:eastAsia="hr-HR"/>
        </w:rPr>
        <w:t>nja da ne želi ništa poduzimati</w:t>
      </w:r>
      <w:r w:rsidR="00C77F02">
        <w:rPr>
          <w:rFonts w:cs="Times New Roman" w:eastAsia="Times New Roman" w:hAnsi="Times New Roman" w:ascii="Times New Roman"/>
          <w:sz w:val="24"/>
          <w:szCs w:val="24"/>
          <w:lang w:eastAsia="hr-HR"/>
        </w:rPr>
        <w:t xml:space="preserve"> i sa eventualno dodatnom dokumentacijom obrazložiti.</w:t>
      </w:r>
      <w:r>
        <w:rPr>
          <w:rFonts w:cs="Times New Roman" w:eastAsia="Times New Roman" w:hAnsi="Times New Roman" w:ascii="Times New Roman"/>
          <w:sz w:val="24"/>
          <w:szCs w:val="24"/>
          <w:lang w:eastAsia="hr-HR"/>
        </w:rPr>
        <w:t xml:space="preserve"> </w:t>
      </w:r>
    </w:p>
    <w:p w:rsidRDefault="00C77F02" w:rsidP="00715610" w:rsidR="00442221">
      <w:pPr>
        <w:spacing w:after="0"/>
        <w:jc w:val="both"/>
        <w:rPr>
          <w:rFonts w:cs="Times New Roman" w:eastAsia="Times New Roman" w:hAnsi="Times New Roman" w:ascii="Times New Roman"/>
          <w:sz w:val="24"/>
          <w:szCs w:val="24"/>
          <w:lang w:eastAsia="hr-HR"/>
        </w:rPr>
      </w:pPr>
      <w:r w:rsidRPr="00C77F02">
        <w:rPr>
          <w:rFonts w:cs="Times New Roman" w:eastAsia="Times New Roman" w:hAnsi="Times New Roman" w:ascii="Times New Roman"/>
          <w:sz w:val="24"/>
          <w:szCs w:val="24"/>
          <w:lang w:eastAsia="hr-HR"/>
        </w:rPr>
        <w:t xml:space="preserve">    Sukladno dužnostima obavješćivanja i suradnje iz  čl. 177, čl.178 i čl.180 Stečajnog zakona oba</w:t>
      </w:r>
      <w:r>
        <w:rPr>
          <w:rFonts w:cs="Times New Roman" w:eastAsia="Times New Roman" w:hAnsi="Times New Roman" w:ascii="Times New Roman"/>
          <w:sz w:val="24"/>
          <w:szCs w:val="24"/>
          <w:lang w:eastAsia="hr-HR"/>
        </w:rPr>
        <w:t>vještavam sud</w:t>
      </w:r>
      <w:r w:rsidR="00715610">
        <w:rPr>
          <w:rFonts w:cs="Times New Roman" w:eastAsia="Times New Roman" w:hAnsi="Times New Roman" w:ascii="Times New Roman"/>
          <w:sz w:val="24"/>
          <w:szCs w:val="24"/>
          <w:lang w:eastAsia="hr-HR"/>
        </w:rPr>
        <w:t xml:space="preserve"> da i nakon donošenja odluka na ispitnom ročištu održanom 22. svibnja 2018.g. </w:t>
      </w:r>
      <w:r>
        <w:rPr>
          <w:rFonts w:cs="Times New Roman" w:eastAsia="Times New Roman" w:hAnsi="Times New Roman" w:ascii="Times New Roman"/>
          <w:sz w:val="24"/>
          <w:szCs w:val="24"/>
          <w:lang w:eastAsia="hr-HR"/>
        </w:rPr>
        <w:t xml:space="preserve">bivša osoba </w:t>
      </w:r>
      <w:r w:rsidRPr="00C77F02">
        <w:rPr>
          <w:rFonts w:cs="Times New Roman" w:eastAsia="Times New Roman" w:hAnsi="Times New Roman" w:ascii="Times New Roman"/>
          <w:sz w:val="24"/>
          <w:szCs w:val="24"/>
          <w:lang w:eastAsia="hr-HR"/>
        </w:rPr>
        <w:t xml:space="preserve">za zastupanje dužnika </w:t>
      </w:r>
      <w:r w:rsidR="00715610">
        <w:rPr>
          <w:rFonts w:cs="Times New Roman" w:eastAsia="Times New Roman" w:hAnsi="Times New Roman" w:ascii="Times New Roman"/>
          <w:sz w:val="24"/>
          <w:szCs w:val="24"/>
          <w:lang w:eastAsia="hr-HR"/>
        </w:rPr>
        <w:t>odbija radnje u smislu obavješćivanja i suradnje</w:t>
      </w:r>
      <w:r w:rsidR="00442221">
        <w:rPr>
          <w:rFonts w:cs="Times New Roman" w:eastAsia="Times New Roman" w:hAnsi="Times New Roman" w:ascii="Times New Roman"/>
          <w:sz w:val="24"/>
          <w:szCs w:val="24"/>
          <w:lang w:eastAsia="hr-HR"/>
        </w:rPr>
        <w:t xml:space="preserve"> te predlažem da sudu da donese zaključak:</w:t>
      </w:r>
    </w:p>
    <w:p w:rsidRDefault="00F84929" w:rsidP="00715610" w:rsidR="00F84929">
      <w:pPr>
        <w:spacing w:after="0"/>
        <w:jc w:val="both"/>
        <w:rPr>
          <w:rFonts w:cs="Times New Roman" w:eastAsia="Times New Roman" w:hAnsi="Times New Roman" w:ascii="Times New Roman"/>
          <w:sz w:val="24"/>
          <w:szCs w:val="24"/>
          <w:lang w:eastAsia="hr-HR"/>
        </w:rPr>
      </w:pPr>
    </w:p>
    <w:p w:rsidRDefault="00442221" w:rsidP="00442221" w:rsidR="00442221" w:rsidRPr="00442221">
      <w:pPr>
        <w:spacing w:after="0"/>
        <w:jc w:val="both"/>
        <w:rPr>
          <w:rFonts w:cs="Times New Roman" w:eastAsia="Times New Roman" w:hAnsi="Times New Roman" w:ascii="Times New Roman"/>
          <w:sz w:val="24"/>
          <w:szCs w:val="24"/>
          <w:lang w:eastAsia="hr-HR"/>
        </w:rPr>
      </w:pPr>
      <w:r w:rsidRPr="00442221">
        <w:rPr>
          <w:rFonts w:cs="Times New Roman" w:eastAsia="Times New Roman" w:hAnsi="Times New Roman" w:ascii="Times New Roman"/>
          <w:sz w:val="24"/>
          <w:szCs w:val="24"/>
          <w:lang w:eastAsia="hr-HR"/>
        </w:rPr>
        <w:t>1.</w:t>
      </w:r>
      <w:r w:rsidRPr="00442221">
        <w:rPr>
          <w:rFonts w:cs="Times New Roman" w:eastAsia="Times New Roman" w:hAnsi="Times New Roman" w:ascii="Times New Roman"/>
          <w:sz w:val="24"/>
          <w:szCs w:val="24"/>
          <w:lang w:eastAsia="hr-HR"/>
        </w:rPr>
        <w:tab/>
        <w:t>Naređuje se bivšem zakonskom zastupniku dužnika:</w:t>
      </w:r>
    </w:p>
    <w:p w:rsidRDefault="00377688" w:rsidP="00377688" w:rsidR="00442221" w:rsidRPr="00442221">
      <w:pPr>
        <w:spacing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 JOZO TOLIĆ, OIB: 91422042990 </w:t>
      </w:r>
      <w:r w:rsidRPr="00377688">
        <w:rPr>
          <w:rFonts w:cs="Times New Roman" w:eastAsia="Times New Roman" w:hAnsi="Times New Roman" w:ascii="Times New Roman"/>
          <w:sz w:val="24"/>
          <w:szCs w:val="24"/>
          <w:lang w:eastAsia="hr-HR"/>
        </w:rPr>
        <w:t>Zagreb, PUTINE 3/B</w:t>
      </w:r>
    </w:p>
    <w:p w:rsidRDefault="00442221" w:rsidP="00442221" w:rsidR="00442221" w:rsidRPr="00442221">
      <w:pPr>
        <w:spacing w:after="0"/>
        <w:jc w:val="both"/>
        <w:rPr>
          <w:rFonts w:cs="Times New Roman" w:eastAsia="Times New Roman" w:hAnsi="Times New Roman" w:ascii="Times New Roman"/>
          <w:sz w:val="24"/>
          <w:szCs w:val="24"/>
          <w:lang w:eastAsia="hr-HR"/>
        </w:rPr>
      </w:pPr>
      <w:r w:rsidRPr="00442221">
        <w:rPr>
          <w:rFonts w:cs="Times New Roman" w:eastAsia="Times New Roman" w:hAnsi="Times New Roman" w:ascii="Times New Roman"/>
          <w:sz w:val="24"/>
          <w:szCs w:val="24"/>
          <w:lang w:eastAsia="hr-HR"/>
        </w:rPr>
        <w:t xml:space="preserve">da u roku 8 (osam) dana dostavi stečajnom upravitelju Vladi Šokac, </w:t>
      </w:r>
      <w:proofErr w:type="spellStart"/>
      <w:r w:rsidRPr="00442221">
        <w:rPr>
          <w:rFonts w:cs="Times New Roman" w:eastAsia="Times New Roman" w:hAnsi="Times New Roman" w:ascii="Times New Roman"/>
          <w:sz w:val="24"/>
          <w:szCs w:val="24"/>
          <w:lang w:eastAsia="hr-HR"/>
        </w:rPr>
        <w:t>Bistrinci</w:t>
      </w:r>
      <w:proofErr w:type="spellEnd"/>
      <w:r w:rsidRPr="00442221">
        <w:rPr>
          <w:rFonts w:cs="Times New Roman" w:eastAsia="Times New Roman" w:hAnsi="Times New Roman" w:ascii="Times New Roman"/>
          <w:sz w:val="24"/>
          <w:szCs w:val="24"/>
          <w:lang w:eastAsia="hr-HR"/>
        </w:rPr>
        <w:t xml:space="preserve">, Belišće, </w:t>
      </w:r>
      <w:proofErr w:type="spellStart"/>
      <w:r w:rsidRPr="00442221">
        <w:rPr>
          <w:rFonts w:cs="Times New Roman" w:eastAsia="Times New Roman" w:hAnsi="Times New Roman" w:ascii="Times New Roman"/>
          <w:sz w:val="24"/>
          <w:szCs w:val="24"/>
          <w:lang w:eastAsia="hr-HR"/>
        </w:rPr>
        <w:t>F</w:t>
      </w:r>
      <w:r w:rsidR="00377688">
        <w:rPr>
          <w:rFonts w:cs="Times New Roman" w:eastAsia="Times New Roman" w:hAnsi="Times New Roman" w:ascii="Times New Roman"/>
          <w:sz w:val="24"/>
          <w:szCs w:val="24"/>
          <w:lang w:eastAsia="hr-HR"/>
        </w:rPr>
        <w:t>iskultuma</w:t>
      </w:r>
      <w:proofErr w:type="spellEnd"/>
      <w:r w:rsidR="00377688">
        <w:rPr>
          <w:rFonts w:cs="Times New Roman" w:eastAsia="Times New Roman" w:hAnsi="Times New Roman" w:ascii="Times New Roman"/>
          <w:sz w:val="24"/>
          <w:szCs w:val="24"/>
          <w:lang w:eastAsia="hr-HR"/>
        </w:rPr>
        <w:t xml:space="preserve"> 12 izvješće sa svim potrebnim</w:t>
      </w:r>
      <w:r w:rsidRPr="00442221">
        <w:rPr>
          <w:rFonts w:cs="Times New Roman" w:eastAsia="Times New Roman" w:hAnsi="Times New Roman" w:ascii="Times New Roman"/>
          <w:sz w:val="24"/>
          <w:szCs w:val="24"/>
          <w:lang w:eastAsia="hr-HR"/>
        </w:rPr>
        <w:t xml:space="preserve"> obavijesti</w:t>
      </w:r>
      <w:r w:rsidR="00377688">
        <w:rPr>
          <w:rFonts w:cs="Times New Roman" w:eastAsia="Times New Roman" w:hAnsi="Times New Roman" w:ascii="Times New Roman"/>
          <w:sz w:val="24"/>
          <w:szCs w:val="24"/>
          <w:lang w:eastAsia="hr-HR"/>
        </w:rPr>
        <w:t>ma</w:t>
      </w:r>
      <w:r w:rsidRPr="00442221">
        <w:rPr>
          <w:rFonts w:cs="Times New Roman" w:eastAsia="Times New Roman" w:hAnsi="Times New Roman" w:ascii="Times New Roman"/>
          <w:sz w:val="24"/>
          <w:szCs w:val="24"/>
          <w:lang w:eastAsia="hr-HR"/>
        </w:rPr>
        <w:t xml:space="preserve"> o okolnostima koje se odnose na ovaj stečajni postupak i pomogne istome pri ispunjavanju njegovih zadataka i surađuje s istim te preda stečajnom upravitelju svu poslovnu dokumentaciju dužnika i svu imovinu dužnika temeljem čl. 177., 178., 180., 216., 221. i 223. Stečajnog zakona (Narodne novine broj 71/15 i 104/17; u daljnjem tekstu SZ).</w:t>
      </w:r>
    </w:p>
    <w:p w:rsidRDefault="00442221" w:rsidP="00442221" w:rsidR="00442221" w:rsidRPr="00442221">
      <w:pPr>
        <w:spacing w:after="0"/>
        <w:jc w:val="both"/>
        <w:rPr>
          <w:rFonts w:cs="Times New Roman" w:eastAsia="Times New Roman" w:hAnsi="Times New Roman" w:ascii="Times New Roman"/>
          <w:sz w:val="24"/>
          <w:szCs w:val="24"/>
          <w:lang w:eastAsia="hr-HR"/>
        </w:rPr>
      </w:pPr>
      <w:r w:rsidRPr="00442221">
        <w:rPr>
          <w:rFonts w:cs="Times New Roman" w:eastAsia="Times New Roman" w:hAnsi="Times New Roman" w:ascii="Times New Roman"/>
          <w:sz w:val="24"/>
          <w:szCs w:val="24"/>
          <w:lang w:eastAsia="hr-HR"/>
        </w:rPr>
        <w:t>2.</w:t>
      </w:r>
      <w:r w:rsidRPr="00442221">
        <w:rPr>
          <w:rFonts w:cs="Times New Roman" w:eastAsia="Times New Roman" w:hAnsi="Times New Roman" w:ascii="Times New Roman"/>
          <w:sz w:val="24"/>
          <w:szCs w:val="24"/>
          <w:lang w:eastAsia="hr-HR"/>
        </w:rPr>
        <w:tab/>
        <w:t>U pisanom izvješću  među ostalim, trebaju biti naznačeni 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442221" w:rsidP="00442221" w:rsidR="00442221" w:rsidRPr="00442221">
      <w:pPr>
        <w:spacing w:after="0"/>
        <w:jc w:val="both"/>
        <w:rPr>
          <w:rFonts w:cs="Times New Roman" w:eastAsia="Times New Roman" w:hAnsi="Times New Roman" w:ascii="Times New Roman"/>
          <w:sz w:val="24"/>
          <w:szCs w:val="24"/>
          <w:lang w:eastAsia="hr-HR"/>
        </w:rPr>
      </w:pPr>
      <w:r w:rsidRPr="00442221">
        <w:rPr>
          <w:rFonts w:cs="Times New Roman" w:eastAsia="Times New Roman" w:hAnsi="Times New Roman" w:ascii="Times New Roman"/>
          <w:sz w:val="24"/>
          <w:szCs w:val="24"/>
          <w:lang w:eastAsia="hr-HR"/>
        </w:rPr>
        <w:t>Popis imovine i obveze dužnika u skladu s odredbom čl. 17. st. 1. Stečajnog zakona mora sadržavati naznaku:</w:t>
      </w:r>
    </w:p>
    <w:p w:rsidRDefault="00442221" w:rsidP="00442221" w:rsidR="00442221" w:rsidRPr="00442221">
      <w:pPr>
        <w:spacing w:after="0"/>
        <w:jc w:val="both"/>
        <w:rPr>
          <w:rFonts w:cs="Times New Roman" w:eastAsia="Times New Roman" w:hAnsi="Times New Roman" w:ascii="Times New Roman"/>
          <w:sz w:val="24"/>
          <w:szCs w:val="24"/>
          <w:lang w:eastAsia="hr-HR"/>
        </w:rPr>
      </w:pPr>
      <w:r w:rsidRPr="00442221">
        <w:rPr>
          <w:rFonts w:cs="Times New Roman" w:eastAsia="Times New Roman" w:hAnsi="Times New Roman" w:ascii="Times New Roman"/>
          <w:sz w:val="24"/>
          <w:szCs w:val="24"/>
          <w:lang w:eastAsia="hr-HR"/>
        </w:rPr>
        <w:t>-</w:t>
      </w:r>
      <w:r w:rsidRPr="00442221">
        <w:rPr>
          <w:rFonts w:cs="Times New Roman" w:eastAsia="Times New Roman" w:hAnsi="Times New Roman" w:ascii="Times New Roman"/>
          <w:sz w:val="24"/>
          <w:szCs w:val="24"/>
          <w:lang w:eastAsia="hr-HR"/>
        </w:rPr>
        <w:tab/>
        <w:t>nekretnina i pokretnina dužnika</w:t>
      </w:r>
    </w:p>
    <w:p w:rsidRDefault="00442221" w:rsidP="00442221" w:rsidR="00442221" w:rsidRPr="00442221">
      <w:pPr>
        <w:spacing w:after="0"/>
        <w:jc w:val="both"/>
        <w:rPr>
          <w:rFonts w:cs="Times New Roman" w:eastAsia="Times New Roman" w:hAnsi="Times New Roman" w:ascii="Times New Roman"/>
          <w:sz w:val="24"/>
          <w:szCs w:val="24"/>
          <w:lang w:eastAsia="hr-HR"/>
        </w:rPr>
      </w:pPr>
      <w:r w:rsidRPr="00442221">
        <w:rPr>
          <w:rFonts w:cs="Times New Roman" w:eastAsia="Times New Roman" w:hAnsi="Times New Roman" w:ascii="Times New Roman"/>
          <w:sz w:val="24"/>
          <w:szCs w:val="24"/>
          <w:lang w:eastAsia="hr-HR"/>
        </w:rPr>
        <w:t>-</w:t>
      </w:r>
      <w:r w:rsidRPr="00442221">
        <w:rPr>
          <w:rFonts w:cs="Times New Roman" w:eastAsia="Times New Roman" w:hAnsi="Times New Roman" w:ascii="Times New Roman"/>
          <w:sz w:val="24"/>
          <w:szCs w:val="24"/>
          <w:lang w:eastAsia="hr-HR"/>
        </w:rPr>
        <w:tab/>
        <w:t>imovinskih prava dužnika na tuđim stvarima</w:t>
      </w:r>
    </w:p>
    <w:p w:rsidRDefault="00442221" w:rsidP="00442221" w:rsidR="00442221" w:rsidRPr="00442221">
      <w:pPr>
        <w:spacing w:after="0"/>
        <w:jc w:val="both"/>
        <w:rPr>
          <w:rFonts w:cs="Times New Roman" w:eastAsia="Times New Roman" w:hAnsi="Times New Roman" w:ascii="Times New Roman"/>
          <w:sz w:val="24"/>
          <w:szCs w:val="24"/>
          <w:lang w:eastAsia="hr-HR"/>
        </w:rPr>
      </w:pPr>
      <w:r w:rsidRPr="00442221">
        <w:rPr>
          <w:rFonts w:cs="Times New Roman" w:eastAsia="Times New Roman" w:hAnsi="Times New Roman" w:ascii="Times New Roman"/>
          <w:sz w:val="24"/>
          <w:szCs w:val="24"/>
          <w:lang w:eastAsia="hr-HR"/>
        </w:rPr>
        <w:t>-</w:t>
      </w:r>
      <w:r w:rsidRPr="00442221">
        <w:rPr>
          <w:rFonts w:cs="Times New Roman" w:eastAsia="Times New Roman" w:hAnsi="Times New Roman" w:ascii="Times New Roman"/>
          <w:sz w:val="24"/>
          <w:szCs w:val="24"/>
          <w:lang w:eastAsia="hr-HR"/>
        </w:rPr>
        <w:tab/>
        <w:t>novčanih i nenovčanih tražbina dužnika</w:t>
      </w:r>
    </w:p>
    <w:p w:rsidRDefault="00442221" w:rsidP="00442221" w:rsidR="00442221" w:rsidRPr="00442221">
      <w:pPr>
        <w:spacing w:after="0"/>
        <w:jc w:val="both"/>
        <w:rPr>
          <w:rFonts w:cs="Times New Roman" w:eastAsia="Times New Roman" w:hAnsi="Times New Roman" w:ascii="Times New Roman"/>
          <w:sz w:val="24"/>
          <w:szCs w:val="24"/>
          <w:lang w:eastAsia="hr-HR"/>
        </w:rPr>
      </w:pPr>
      <w:r w:rsidRPr="00442221">
        <w:rPr>
          <w:rFonts w:cs="Times New Roman" w:eastAsia="Times New Roman" w:hAnsi="Times New Roman" w:ascii="Times New Roman"/>
          <w:sz w:val="24"/>
          <w:szCs w:val="24"/>
          <w:lang w:eastAsia="hr-HR"/>
        </w:rPr>
        <w:t>-</w:t>
      </w:r>
      <w:r w:rsidRPr="00442221">
        <w:rPr>
          <w:rFonts w:cs="Times New Roman" w:eastAsia="Times New Roman" w:hAnsi="Times New Roman" w:ascii="Times New Roman"/>
          <w:sz w:val="24"/>
          <w:szCs w:val="24"/>
          <w:lang w:eastAsia="hr-HR"/>
        </w:rPr>
        <w:tab/>
        <w:t>drugih prava koja čine imovinu dužnika</w:t>
      </w:r>
    </w:p>
    <w:p w:rsidRDefault="00442221" w:rsidP="00442221" w:rsidR="00442221" w:rsidRPr="00442221">
      <w:pPr>
        <w:spacing w:after="0"/>
        <w:jc w:val="both"/>
        <w:rPr>
          <w:rFonts w:cs="Times New Roman" w:eastAsia="Times New Roman" w:hAnsi="Times New Roman" w:ascii="Times New Roman"/>
          <w:sz w:val="24"/>
          <w:szCs w:val="24"/>
          <w:lang w:eastAsia="hr-HR"/>
        </w:rPr>
      </w:pPr>
      <w:r w:rsidRPr="00442221">
        <w:rPr>
          <w:rFonts w:cs="Times New Roman" w:eastAsia="Times New Roman" w:hAnsi="Times New Roman" w:ascii="Times New Roman"/>
          <w:sz w:val="24"/>
          <w:szCs w:val="24"/>
          <w:lang w:eastAsia="hr-HR"/>
        </w:rPr>
        <w:t>-</w:t>
      </w:r>
      <w:r w:rsidRPr="00442221">
        <w:rPr>
          <w:rFonts w:cs="Times New Roman" w:eastAsia="Times New Roman" w:hAnsi="Times New Roman" w:ascii="Times New Roman"/>
          <w:sz w:val="24"/>
          <w:szCs w:val="24"/>
          <w:lang w:eastAsia="hr-HR"/>
        </w:rPr>
        <w:tab/>
        <w:t>novčanih sredstava na računima</w:t>
      </w:r>
    </w:p>
    <w:p w:rsidRDefault="00442221" w:rsidP="00442221" w:rsidR="00442221" w:rsidRPr="00442221">
      <w:pPr>
        <w:spacing w:after="0"/>
        <w:jc w:val="both"/>
        <w:rPr>
          <w:rFonts w:cs="Times New Roman" w:eastAsia="Times New Roman" w:hAnsi="Times New Roman" w:ascii="Times New Roman"/>
          <w:sz w:val="24"/>
          <w:szCs w:val="24"/>
          <w:lang w:eastAsia="hr-HR"/>
        </w:rPr>
      </w:pPr>
      <w:r w:rsidRPr="00442221">
        <w:rPr>
          <w:rFonts w:cs="Times New Roman" w:eastAsia="Times New Roman" w:hAnsi="Times New Roman" w:ascii="Times New Roman"/>
          <w:sz w:val="24"/>
          <w:szCs w:val="24"/>
          <w:lang w:eastAsia="hr-HR"/>
        </w:rPr>
        <w:t>-</w:t>
      </w:r>
      <w:r w:rsidRPr="00442221">
        <w:rPr>
          <w:rFonts w:cs="Times New Roman" w:eastAsia="Times New Roman" w:hAnsi="Times New Roman" w:ascii="Times New Roman"/>
          <w:sz w:val="24"/>
          <w:szCs w:val="24"/>
          <w:lang w:eastAsia="hr-HR"/>
        </w:rPr>
        <w:tab/>
        <w:t>druge imovine dužnika</w:t>
      </w:r>
    </w:p>
    <w:p w:rsidRDefault="00442221" w:rsidP="00442221" w:rsidR="00442221" w:rsidRPr="00442221">
      <w:pPr>
        <w:spacing w:after="0"/>
        <w:jc w:val="both"/>
        <w:rPr>
          <w:rFonts w:cs="Times New Roman" w:eastAsia="Times New Roman" w:hAnsi="Times New Roman" w:ascii="Times New Roman"/>
          <w:sz w:val="24"/>
          <w:szCs w:val="24"/>
          <w:lang w:eastAsia="hr-HR"/>
        </w:rPr>
      </w:pPr>
      <w:r w:rsidRPr="00442221">
        <w:rPr>
          <w:rFonts w:cs="Times New Roman" w:eastAsia="Times New Roman" w:hAnsi="Times New Roman" w:ascii="Times New Roman"/>
          <w:sz w:val="24"/>
          <w:szCs w:val="24"/>
          <w:lang w:eastAsia="hr-HR"/>
        </w:rPr>
        <w:t>-</w:t>
      </w:r>
      <w:r w:rsidRPr="00442221">
        <w:rPr>
          <w:rFonts w:cs="Times New Roman" w:eastAsia="Times New Roman" w:hAnsi="Times New Roman" w:ascii="Times New Roman"/>
          <w:sz w:val="24"/>
          <w:szCs w:val="24"/>
          <w:lang w:eastAsia="hr-HR"/>
        </w:rPr>
        <w:tab/>
        <w:t xml:space="preserve">obveza dužnika unesenih u njegove poslovne knjige </w:t>
      </w:r>
    </w:p>
    <w:p w:rsidRDefault="00442221" w:rsidP="00442221" w:rsidR="00442221" w:rsidRPr="00442221">
      <w:pPr>
        <w:spacing w:after="0"/>
        <w:jc w:val="both"/>
        <w:rPr>
          <w:rFonts w:cs="Times New Roman" w:eastAsia="Times New Roman" w:hAnsi="Times New Roman" w:ascii="Times New Roman"/>
          <w:sz w:val="24"/>
          <w:szCs w:val="24"/>
          <w:lang w:eastAsia="hr-HR"/>
        </w:rPr>
      </w:pPr>
      <w:r w:rsidRPr="00442221">
        <w:rPr>
          <w:rFonts w:cs="Times New Roman" w:eastAsia="Times New Roman" w:hAnsi="Times New Roman" w:ascii="Times New Roman"/>
          <w:sz w:val="24"/>
          <w:szCs w:val="24"/>
          <w:lang w:eastAsia="hr-HR"/>
        </w:rPr>
        <w:t>-</w:t>
      </w:r>
      <w:r w:rsidRPr="00442221">
        <w:rPr>
          <w:rFonts w:cs="Times New Roman" w:eastAsia="Times New Roman" w:hAnsi="Times New Roman" w:ascii="Times New Roman"/>
          <w:sz w:val="24"/>
          <w:szCs w:val="24"/>
          <w:lang w:eastAsia="hr-HR"/>
        </w:rPr>
        <w:tab/>
        <w:t>drugih novčanih i nenovčanih obveza dužnika</w:t>
      </w:r>
    </w:p>
    <w:p w:rsidRDefault="00442221" w:rsidP="00442221" w:rsidR="00442221" w:rsidRPr="00442221">
      <w:pPr>
        <w:spacing w:after="0"/>
        <w:jc w:val="both"/>
        <w:rPr>
          <w:rFonts w:cs="Times New Roman" w:eastAsia="Times New Roman" w:hAnsi="Times New Roman" w:ascii="Times New Roman"/>
          <w:sz w:val="24"/>
          <w:szCs w:val="24"/>
          <w:lang w:eastAsia="hr-HR"/>
        </w:rPr>
      </w:pPr>
      <w:r w:rsidRPr="00442221">
        <w:rPr>
          <w:rFonts w:cs="Times New Roman" w:eastAsia="Times New Roman" w:hAnsi="Times New Roman" w:ascii="Times New Roman"/>
          <w:sz w:val="24"/>
          <w:szCs w:val="24"/>
          <w:lang w:eastAsia="hr-HR"/>
        </w:rPr>
        <w:t>-</w:t>
      </w:r>
      <w:r w:rsidRPr="00442221">
        <w:rPr>
          <w:rFonts w:cs="Times New Roman" w:eastAsia="Times New Roman" w:hAnsi="Times New Roman" w:ascii="Times New Roman"/>
          <w:sz w:val="24"/>
          <w:szCs w:val="24"/>
          <w:lang w:eastAsia="hr-HR"/>
        </w:rPr>
        <w:tab/>
      </w:r>
      <w:proofErr w:type="spellStart"/>
      <w:r w:rsidRPr="00442221">
        <w:rPr>
          <w:rFonts w:cs="Times New Roman" w:eastAsia="Times New Roman" w:hAnsi="Times New Roman" w:ascii="Times New Roman"/>
          <w:sz w:val="24"/>
          <w:szCs w:val="24"/>
          <w:lang w:eastAsia="hr-HR"/>
        </w:rPr>
        <w:t>razlučnih</w:t>
      </w:r>
      <w:proofErr w:type="spellEnd"/>
      <w:r w:rsidRPr="00442221">
        <w:rPr>
          <w:rFonts w:cs="Times New Roman" w:eastAsia="Times New Roman" w:hAnsi="Times New Roman" w:ascii="Times New Roman"/>
          <w:sz w:val="24"/>
          <w:szCs w:val="24"/>
          <w:lang w:eastAsia="hr-HR"/>
        </w:rPr>
        <w:t xml:space="preserve"> prava na imovini dužnika</w:t>
      </w:r>
    </w:p>
    <w:p w:rsidRDefault="00442221" w:rsidP="00442221" w:rsidR="00442221" w:rsidRPr="00442221">
      <w:pPr>
        <w:spacing w:after="0"/>
        <w:jc w:val="both"/>
        <w:rPr>
          <w:rFonts w:cs="Times New Roman" w:eastAsia="Times New Roman" w:hAnsi="Times New Roman" w:ascii="Times New Roman"/>
          <w:sz w:val="24"/>
          <w:szCs w:val="24"/>
          <w:lang w:eastAsia="hr-HR"/>
        </w:rPr>
      </w:pPr>
      <w:r w:rsidRPr="00442221">
        <w:rPr>
          <w:rFonts w:cs="Times New Roman" w:eastAsia="Times New Roman" w:hAnsi="Times New Roman" w:ascii="Times New Roman"/>
          <w:sz w:val="24"/>
          <w:szCs w:val="24"/>
          <w:lang w:eastAsia="hr-HR"/>
        </w:rPr>
        <w:t>-</w:t>
      </w:r>
      <w:r w:rsidRPr="00442221">
        <w:rPr>
          <w:rFonts w:cs="Times New Roman" w:eastAsia="Times New Roman" w:hAnsi="Times New Roman" w:ascii="Times New Roman"/>
          <w:sz w:val="24"/>
          <w:szCs w:val="24"/>
          <w:lang w:eastAsia="hr-HR"/>
        </w:rPr>
        <w:tab/>
        <w:t>izlučnih prava</w:t>
      </w:r>
    </w:p>
    <w:p w:rsidRDefault="00442221" w:rsidP="00442221" w:rsidR="00442221" w:rsidRPr="00442221">
      <w:pPr>
        <w:spacing w:after="0"/>
        <w:jc w:val="both"/>
        <w:rPr>
          <w:rFonts w:cs="Times New Roman" w:eastAsia="Times New Roman" w:hAnsi="Times New Roman" w:ascii="Times New Roman"/>
          <w:sz w:val="24"/>
          <w:szCs w:val="24"/>
          <w:lang w:eastAsia="hr-HR"/>
        </w:rPr>
      </w:pPr>
      <w:r w:rsidRPr="00442221">
        <w:rPr>
          <w:rFonts w:cs="Times New Roman" w:eastAsia="Times New Roman" w:hAnsi="Times New Roman" w:ascii="Times New Roman"/>
          <w:sz w:val="24"/>
          <w:szCs w:val="24"/>
          <w:lang w:eastAsia="hr-HR"/>
        </w:rPr>
        <w:t>-</w:t>
      </w:r>
      <w:r w:rsidRPr="00442221">
        <w:rPr>
          <w:rFonts w:cs="Times New Roman" w:eastAsia="Times New Roman" w:hAnsi="Times New Roman" w:ascii="Times New Roman"/>
          <w:sz w:val="24"/>
          <w:szCs w:val="24"/>
          <w:lang w:eastAsia="hr-HR"/>
        </w:rPr>
        <w:tab/>
        <w:t>prosječnih mjesečnih troškova redovnoga poslovanja dužnika u posljednjih godinu dana</w:t>
      </w:r>
      <w:r w:rsidR="00377688">
        <w:rPr>
          <w:rFonts w:cs="Times New Roman" w:eastAsia="Times New Roman" w:hAnsi="Times New Roman" w:ascii="Times New Roman"/>
          <w:sz w:val="24"/>
          <w:szCs w:val="24"/>
          <w:lang w:eastAsia="hr-HR"/>
        </w:rPr>
        <w:t xml:space="preserve"> prije otvaranja stečaja</w:t>
      </w:r>
    </w:p>
    <w:p w:rsidRDefault="00442221" w:rsidP="00442221" w:rsidR="00442221" w:rsidRPr="00442221">
      <w:pPr>
        <w:spacing w:after="0"/>
        <w:jc w:val="both"/>
        <w:rPr>
          <w:rFonts w:cs="Times New Roman" w:eastAsia="Times New Roman" w:hAnsi="Times New Roman" w:ascii="Times New Roman"/>
          <w:sz w:val="24"/>
          <w:szCs w:val="24"/>
          <w:lang w:eastAsia="hr-HR"/>
        </w:rPr>
      </w:pPr>
      <w:r w:rsidRPr="00442221">
        <w:rPr>
          <w:rFonts w:cs="Times New Roman" w:eastAsia="Times New Roman" w:hAnsi="Times New Roman" w:ascii="Times New Roman"/>
          <w:sz w:val="24"/>
          <w:szCs w:val="24"/>
          <w:lang w:eastAsia="hr-HR"/>
        </w:rPr>
        <w:t>-</w:t>
      </w:r>
      <w:r w:rsidRPr="00442221">
        <w:rPr>
          <w:rFonts w:cs="Times New Roman" w:eastAsia="Times New Roman" w:hAnsi="Times New Roman" w:ascii="Times New Roman"/>
          <w:sz w:val="24"/>
          <w:szCs w:val="24"/>
          <w:lang w:eastAsia="hr-HR"/>
        </w:rPr>
        <w:tab/>
        <w:t>postupaka pred sudovima ili javnopravnim tijelima u kojima je dužnik stranka i visinu ili opis tražbine koja je predmet postupka.</w:t>
      </w:r>
    </w:p>
    <w:p w:rsidRDefault="00442221" w:rsidP="00442221" w:rsidR="00442221" w:rsidRPr="00442221">
      <w:pPr>
        <w:spacing w:after="0"/>
        <w:jc w:val="both"/>
        <w:rPr>
          <w:rFonts w:cs="Times New Roman" w:eastAsia="Times New Roman" w:hAnsi="Times New Roman" w:ascii="Times New Roman"/>
          <w:sz w:val="24"/>
          <w:szCs w:val="24"/>
          <w:lang w:eastAsia="hr-HR"/>
        </w:rPr>
      </w:pPr>
      <w:r w:rsidRPr="00442221">
        <w:rPr>
          <w:rFonts w:cs="Times New Roman" w:eastAsia="Times New Roman" w:hAnsi="Times New Roman" w:ascii="Times New Roman"/>
          <w:sz w:val="24"/>
          <w:szCs w:val="24"/>
          <w:lang w:eastAsia="hr-HR"/>
        </w:rPr>
        <w:t>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w:t>
      </w:r>
    </w:p>
    <w:p w:rsidRDefault="00442221" w:rsidP="00442221" w:rsidR="00442221">
      <w:pPr>
        <w:spacing w:after="0"/>
        <w:jc w:val="both"/>
        <w:rPr>
          <w:rFonts w:cs="Times New Roman" w:eastAsia="Times New Roman" w:hAnsi="Times New Roman" w:ascii="Times New Roman"/>
          <w:sz w:val="24"/>
          <w:szCs w:val="24"/>
          <w:lang w:eastAsia="hr-HR"/>
        </w:rPr>
      </w:pPr>
      <w:r w:rsidRPr="00442221">
        <w:rPr>
          <w:rFonts w:cs="Times New Roman" w:eastAsia="Times New Roman" w:hAnsi="Times New Roman" w:ascii="Times New Roman"/>
          <w:sz w:val="24"/>
          <w:szCs w:val="24"/>
          <w:lang w:eastAsia="hr-HR"/>
        </w:rPr>
        <w:t>3.</w:t>
      </w:r>
      <w:r w:rsidRPr="00442221">
        <w:rPr>
          <w:rFonts w:cs="Times New Roman" w:eastAsia="Times New Roman" w:hAnsi="Times New Roman" w:ascii="Times New Roman"/>
          <w:sz w:val="24"/>
          <w:szCs w:val="24"/>
          <w:lang w:eastAsia="hr-HR"/>
        </w:rPr>
        <w:tab/>
        <w:t>Ako prijašnja osoba ovlaštena za zastupanje dužnika u roku iz točke 1. ovog zaključka ne dostavi stečajnom upravitelju sve potrebne obavijesti o okolnostima koje se odnose na ovaj stečajni postupak i ne pomogne istome pri ispunjavanju njegovih zadataka i surađuje s istim te ne preda stečajnom upravitelju svu poslovnu dokumentaciju dužnika i svu imovinu dužnika, sud će odrediti saslušanje osobe ovlaštene za zastupanje dužnika,</w:t>
      </w:r>
      <w:r w:rsidR="00377688">
        <w:rPr>
          <w:rFonts w:cs="Times New Roman" w:eastAsia="Times New Roman" w:hAnsi="Times New Roman" w:ascii="Times New Roman"/>
          <w:sz w:val="24"/>
          <w:szCs w:val="24"/>
          <w:lang w:eastAsia="hr-HR"/>
        </w:rPr>
        <w:t xml:space="preserve"> </w:t>
      </w:r>
      <w:r w:rsidRPr="00442221">
        <w:rPr>
          <w:rFonts w:cs="Times New Roman" w:eastAsia="Times New Roman" w:hAnsi="Times New Roman" w:ascii="Times New Roman"/>
          <w:sz w:val="24"/>
          <w:szCs w:val="24"/>
          <w:lang w:eastAsia="hr-HR"/>
        </w:rPr>
        <w:t xml:space="preserve">a u slučaju neodazivanja na </w:t>
      </w:r>
      <w:r w:rsidRPr="00442221">
        <w:rPr>
          <w:rFonts w:cs="Times New Roman" w:eastAsia="Times New Roman" w:hAnsi="Times New Roman" w:ascii="Times New Roman"/>
          <w:sz w:val="24"/>
          <w:szCs w:val="24"/>
          <w:lang w:eastAsia="hr-HR"/>
        </w:rPr>
        <w:lastRenderedPageBreak/>
        <w:t>saslušanje sud će bivšoj osobi ovlaštenoj za zastupanje dužnika odrediti dovođenje i kazniti novčanom kaznom u iznosu do 10.000,00 kn.</w:t>
      </w:r>
    </w:p>
    <w:p w:rsidRDefault="009F0C16" w:rsidP="009F0C16" w:rsidR="009F0C16" w:rsidRPr="009F0C16">
      <w:pPr>
        <w:spacing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Kod imovine osobitu pažnju i dokaze dati u pogledu imovine evidentirane</w:t>
      </w:r>
      <w:r w:rsidRPr="009F0C16">
        <w:rPr>
          <w:rFonts w:cs="Times New Roman" w:eastAsia="Times New Roman" w:hAnsi="Times New Roman" w:ascii="Times New Roman"/>
          <w:sz w:val="24"/>
          <w:szCs w:val="24"/>
          <w:lang w:eastAsia="hr-HR"/>
        </w:rPr>
        <w:t xml:space="preserve"> u bilancama Doma za starije i nemoćne osobe na dan otvaranja stečaja </w:t>
      </w:r>
      <w:r>
        <w:rPr>
          <w:rFonts w:cs="Times New Roman" w:eastAsia="Times New Roman" w:hAnsi="Times New Roman" w:ascii="Times New Roman"/>
          <w:sz w:val="24"/>
          <w:szCs w:val="24"/>
          <w:lang w:eastAsia="hr-HR"/>
        </w:rPr>
        <w:t>21.02.2018.g. :</w:t>
      </w:r>
    </w:p>
    <w:p w:rsidRDefault="009F0C16" w:rsidP="009F0C16" w:rsidR="009F0C16" w:rsidRPr="009F0C16">
      <w:pPr>
        <w:spacing w:after="0"/>
        <w:jc w:val="both"/>
        <w:rPr>
          <w:rFonts w:cs="Times New Roman" w:eastAsia="Times New Roman" w:hAnsi="Times New Roman" w:ascii="Times New Roman"/>
          <w:sz w:val="24"/>
          <w:szCs w:val="24"/>
          <w:lang w:eastAsia="hr-HR"/>
        </w:rPr>
      </w:pPr>
      <w:r w:rsidRPr="009F0C16">
        <w:rPr>
          <w:rFonts w:cs="Times New Roman" w:eastAsia="Times New Roman" w:hAnsi="Times New Roman" w:ascii="Times New Roman"/>
          <w:sz w:val="24"/>
          <w:szCs w:val="24"/>
          <w:lang w:eastAsia="hr-HR"/>
        </w:rPr>
        <w:tab/>
        <w:t>GRUPA 020 KLASA 0</w:t>
      </w:r>
      <w:r w:rsidRPr="009F0C16">
        <w:rPr>
          <w:rFonts w:cs="Times New Roman" w:eastAsia="Times New Roman" w:hAnsi="Times New Roman" w:ascii="Times New Roman"/>
          <w:sz w:val="24"/>
          <w:szCs w:val="24"/>
          <w:lang w:eastAsia="hr-HR"/>
        </w:rPr>
        <w:tab/>
      </w:r>
    </w:p>
    <w:p w:rsidRDefault="009F0C16" w:rsidP="009F0C16" w:rsidR="009F0C16" w:rsidRPr="009F0C16">
      <w:pPr>
        <w:spacing w:after="0"/>
        <w:jc w:val="both"/>
        <w:rPr>
          <w:rFonts w:cs="Times New Roman" w:eastAsia="Times New Roman" w:hAnsi="Times New Roman" w:ascii="Times New Roman"/>
          <w:sz w:val="24"/>
          <w:szCs w:val="24"/>
          <w:lang w:eastAsia="hr-HR"/>
        </w:rPr>
      </w:pPr>
      <w:r w:rsidRPr="009F0C16">
        <w:rPr>
          <w:rFonts w:cs="Times New Roman" w:eastAsia="Times New Roman" w:hAnsi="Times New Roman" w:ascii="Times New Roman"/>
          <w:sz w:val="24"/>
          <w:szCs w:val="24"/>
          <w:lang w:eastAsia="hr-HR"/>
        </w:rPr>
        <w:t>200</w:t>
      </w:r>
      <w:r w:rsidRPr="009F0C16">
        <w:rPr>
          <w:rFonts w:cs="Times New Roman" w:eastAsia="Times New Roman" w:hAnsi="Times New Roman" w:ascii="Times New Roman"/>
          <w:sz w:val="24"/>
          <w:szCs w:val="24"/>
          <w:lang w:eastAsia="hr-HR"/>
        </w:rPr>
        <w:tab/>
        <w:t>Građevinsko zemljište (bez zgrada)</w:t>
      </w:r>
      <w:r w:rsidRPr="009F0C16">
        <w:rPr>
          <w:rFonts w:cs="Times New Roman" w:eastAsia="Times New Roman" w:hAnsi="Times New Roman" w:ascii="Times New Roman"/>
          <w:sz w:val="24"/>
          <w:szCs w:val="24"/>
          <w:lang w:eastAsia="hr-HR"/>
        </w:rPr>
        <w:tab/>
        <w:t>653.751,83</w:t>
      </w:r>
    </w:p>
    <w:p w:rsidRDefault="009F0C16" w:rsidP="009F0C16" w:rsidR="009F0C16" w:rsidRPr="009F0C16">
      <w:pPr>
        <w:spacing w:after="0"/>
        <w:jc w:val="both"/>
        <w:rPr>
          <w:rFonts w:cs="Times New Roman" w:eastAsia="Times New Roman" w:hAnsi="Times New Roman" w:ascii="Times New Roman"/>
          <w:sz w:val="24"/>
          <w:szCs w:val="24"/>
          <w:lang w:eastAsia="hr-HR"/>
        </w:rPr>
      </w:pPr>
      <w:r w:rsidRPr="009F0C16">
        <w:rPr>
          <w:rFonts w:cs="Times New Roman" w:eastAsia="Times New Roman" w:hAnsi="Times New Roman" w:ascii="Times New Roman"/>
          <w:sz w:val="24"/>
          <w:szCs w:val="24"/>
          <w:lang w:eastAsia="hr-HR"/>
        </w:rPr>
        <w:tab/>
        <w:t>GRUPA 023 KLASA 0</w:t>
      </w:r>
      <w:r w:rsidRPr="009F0C16">
        <w:rPr>
          <w:rFonts w:cs="Times New Roman" w:eastAsia="Times New Roman" w:hAnsi="Times New Roman" w:ascii="Times New Roman"/>
          <w:sz w:val="24"/>
          <w:szCs w:val="24"/>
          <w:lang w:eastAsia="hr-HR"/>
        </w:rPr>
        <w:tab/>
      </w:r>
    </w:p>
    <w:p w:rsidRDefault="009F0C16" w:rsidP="009F0C16" w:rsidR="009F0C16" w:rsidRPr="009F0C16">
      <w:pPr>
        <w:spacing w:after="0"/>
        <w:jc w:val="both"/>
        <w:rPr>
          <w:rFonts w:cs="Times New Roman" w:eastAsia="Times New Roman" w:hAnsi="Times New Roman" w:ascii="Times New Roman"/>
          <w:sz w:val="24"/>
          <w:szCs w:val="24"/>
          <w:lang w:eastAsia="hr-HR"/>
        </w:rPr>
      </w:pPr>
      <w:r w:rsidRPr="009F0C16">
        <w:rPr>
          <w:rFonts w:cs="Times New Roman" w:eastAsia="Times New Roman" w:hAnsi="Times New Roman" w:ascii="Times New Roman"/>
          <w:sz w:val="24"/>
          <w:szCs w:val="24"/>
          <w:lang w:eastAsia="hr-HR"/>
        </w:rPr>
        <w:t>230</w:t>
      </w:r>
      <w:r w:rsidRPr="009F0C16">
        <w:rPr>
          <w:rFonts w:cs="Times New Roman" w:eastAsia="Times New Roman" w:hAnsi="Times New Roman" w:ascii="Times New Roman"/>
          <w:sz w:val="24"/>
          <w:szCs w:val="24"/>
          <w:lang w:eastAsia="hr-HR"/>
        </w:rPr>
        <w:tab/>
        <w:t xml:space="preserve">Građevinski objekti </w:t>
      </w:r>
      <w:r w:rsidRPr="009F0C16">
        <w:rPr>
          <w:rFonts w:cs="Times New Roman" w:eastAsia="Times New Roman" w:hAnsi="Times New Roman" w:ascii="Times New Roman"/>
          <w:sz w:val="24"/>
          <w:szCs w:val="24"/>
          <w:lang w:eastAsia="hr-HR"/>
        </w:rPr>
        <w:tab/>
        <w:t>15.440.611,14</w:t>
      </w:r>
    </w:p>
    <w:p w:rsidRDefault="009F0C16" w:rsidP="009F0C16" w:rsidR="009F0C16" w:rsidRPr="009F0C16">
      <w:pPr>
        <w:spacing w:after="0"/>
        <w:jc w:val="both"/>
        <w:rPr>
          <w:rFonts w:cs="Times New Roman" w:eastAsia="Times New Roman" w:hAnsi="Times New Roman" w:ascii="Times New Roman"/>
          <w:sz w:val="24"/>
          <w:szCs w:val="24"/>
          <w:lang w:eastAsia="hr-HR"/>
        </w:rPr>
      </w:pPr>
      <w:r w:rsidRPr="009F0C16">
        <w:rPr>
          <w:rFonts w:cs="Times New Roman" w:eastAsia="Times New Roman" w:hAnsi="Times New Roman" w:ascii="Times New Roman"/>
          <w:sz w:val="24"/>
          <w:szCs w:val="24"/>
          <w:lang w:eastAsia="hr-HR"/>
        </w:rPr>
        <w:tab/>
        <w:t>GRUPA 029  KLASA 0</w:t>
      </w:r>
      <w:r w:rsidRPr="009F0C16">
        <w:rPr>
          <w:rFonts w:cs="Times New Roman" w:eastAsia="Times New Roman" w:hAnsi="Times New Roman" w:ascii="Times New Roman"/>
          <w:sz w:val="24"/>
          <w:szCs w:val="24"/>
          <w:lang w:eastAsia="hr-HR"/>
        </w:rPr>
        <w:tab/>
      </w:r>
    </w:p>
    <w:p w:rsidRDefault="009F0C16" w:rsidP="009F0C16" w:rsidR="009F0C16" w:rsidRPr="009F0C16">
      <w:pPr>
        <w:spacing w:after="0"/>
        <w:jc w:val="both"/>
        <w:rPr>
          <w:rFonts w:cs="Times New Roman" w:eastAsia="Times New Roman" w:hAnsi="Times New Roman" w:ascii="Times New Roman"/>
          <w:sz w:val="24"/>
          <w:szCs w:val="24"/>
          <w:lang w:eastAsia="hr-HR"/>
        </w:rPr>
      </w:pPr>
      <w:r w:rsidRPr="009F0C16">
        <w:rPr>
          <w:rFonts w:cs="Times New Roman" w:eastAsia="Times New Roman" w:hAnsi="Times New Roman" w:ascii="Times New Roman"/>
          <w:sz w:val="24"/>
          <w:szCs w:val="24"/>
          <w:lang w:eastAsia="hr-HR"/>
        </w:rPr>
        <w:t>290</w:t>
      </w:r>
      <w:r w:rsidRPr="009F0C16">
        <w:rPr>
          <w:rFonts w:cs="Times New Roman" w:eastAsia="Times New Roman" w:hAnsi="Times New Roman" w:ascii="Times New Roman"/>
          <w:sz w:val="24"/>
          <w:szCs w:val="24"/>
          <w:lang w:eastAsia="hr-HR"/>
        </w:rPr>
        <w:tab/>
        <w:t>Akumulirana amortizacija građevina</w:t>
      </w:r>
      <w:r w:rsidRPr="009F0C16">
        <w:rPr>
          <w:rFonts w:cs="Times New Roman" w:eastAsia="Times New Roman" w:hAnsi="Times New Roman" w:ascii="Times New Roman"/>
          <w:sz w:val="24"/>
          <w:szCs w:val="24"/>
          <w:lang w:eastAsia="hr-HR"/>
        </w:rPr>
        <w:tab/>
        <w:t>-3.477.488,61</w:t>
      </w:r>
    </w:p>
    <w:p w:rsidRDefault="009F0C16" w:rsidP="009F0C16" w:rsidR="009F0C16" w:rsidRPr="009F0C16">
      <w:pPr>
        <w:spacing w:after="0"/>
        <w:jc w:val="both"/>
        <w:rPr>
          <w:rFonts w:cs="Times New Roman" w:eastAsia="Times New Roman" w:hAnsi="Times New Roman" w:ascii="Times New Roman"/>
          <w:sz w:val="24"/>
          <w:szCs w:val="24"/>
          <w:lang w:eastAsia="hr-HR"/>
        </w:rPr>
      </w:pPr>
      <w:r w:rsidRPr="009F0C16">
        <w:rPr>
          <w:rFonts w:cs="Times New Roman" w:eastAsia="Times New Roman" w:hAnsi="Times New Roman" w:ascii="Times New Roman"/>
          <w:sz w:val="24"/>
          <w:szCs w:val="24"/>
          <w:lang w:eastAsia="hr-HR"/>
        </w:rPr>
        <w:t>291</w:t>
      </w:r>
      <w:r w:rsidRPr="009F0C16">
        <w:rPr>
          <w:rFonts w:cs="Times New Roman" w:eastAsia="Times New Roman" w:hAnsi="Times New Roman" w:ascii="Times New Roman"/>
          <w:sz w:val="24"/>
          <w:szCs w:val="24"/>
          <w:lang w:eastAsia="hr-HR"/>
        </w:rPr>
        <w:tab/>
        <w:t>ispravak vrijednosti računala i računalne opreme,</w:t>
      </w:r>
      <w:r w:rsidRPr="009F0C16">
        <w:rPr>
          <w:rFonts w:cs="Times New Roman" w:eastAsia="Times New Roman" w:hAnsi="Times New Roman" w:ascii="Times New Roman"/>
          <w:sz w:val="24"/>
          <w:szCs w:val="24"/>
          <w:lang w:eastAsia="hr-HR"/>
        </w:rPr>
        <w:tab/>
        <w:t>-4.545,75</w:t>
      </w:r>
    </w:p>
    <w:p w:rsidRDefault="009F0C16" w:rsidP="009F0C16" w:rsidR="009F0C16" w:rsidRPr="009F0C16">
      <w:pPr>
        <w:spacing w:after="0"/>
        <w:jc w:val="both"/>
        <w:rPr>
          <w:rFonts w:cs="Times New Roman" w:eastAsia="Times New Roman" w:hAnsi="Times New Roman" w:ascii="Times New Roman"/>
          <w:sz w:val="24"/>
          <w:szCs w:val="24"/>
          <w:lang w:eastAsia="hr-HR"/>
        </w:rPr>
      </w:pPr>
      <w:r w:rsidRPr="009F0C16">
        <w:rPr>
          <w:rFonts w:cs="Times New Roman" w:eastAsia="Times New Roman" w:hAnsi="Times New Roman" w:ascii="Times New Roman"/>
          <w:sz w:val="24"/>
          <w:szCs w:val="24"/>
          <w:lang w:eastAsia="hr-HR"/>
        </w:rPr>
        <w:tab/>
        <w:t>GRUPA 031 KLASA 0</w:t>
      </w:r>
      <w:r w:rsidRPr="009F0C16">
        <w:rPr>
          <w:rFonts w:cs="Times New Roman" w:eastAsia="Times New Roman" w:hAnsi="Times New Roman" w:ascii="Times New Roman"/>
          <w:sz w:val="24"/>
          <w:szCs w:val="24"/>
          <w:lang w:eastAsia="hr-HR"/>
        </w:rPr>
        <w:tab/>
      </w:r>
    </w:p>
    <w:p w:rsidRDefault="009F0C16" w:rsidP="009F0C16" w:rsidR="009F0C16" w:rsidRPr="009F0C16">
      <w:pPr>
        <w:spacing w:after="0"/>
        <w:jc w:val="both"/>
        <w:rPr>
          <w:rFonts w:cs="Times New Roman" w:eastAsia="Times New Roman" w:hAnsi="Times New Roman" w:ascii="Times New Roman"/>
          <w:sz w:val="24"/>
          <w:szCs w:val="24"/>
          <w:lang w:eastAsia="hr-HR"/>
        </w:rPr>
      </w:pPr>
      <w:r w:rsidRPr="009F0C16">
        <w:rPr>
          <w:rFonts w:cs="Times New Roman" w:eastAsia="Times New Roman" w:hAnsi="Times New Roman" w:ascii="Times New Roman"/>
          <w:sz w:val="24"/>
          <w:szCs w:val="24"/>
          <w:lang w:eastAsia="hr-HR"/>
        </w:rPr>
        <w:t>310</w:t>
      </w:r>
      <w:r w:rsidRPr="009F0C16">
        <w:rPr>
          <w:rFonts w:cs="Times New Roman" w:eastAsia="Times New Roman" w:hAnsi="Times New Roman" w:ascii="Times New Roman"/>
          <w:sz w:val="24"/>
          <w:szCs w:val="24"/>
          <w:lang w:eastAsia="hr-HR"/>
        </w:rPr>
        <w:tab/>
        <w:t>Uredska oprema (fotokopirni aparati, telefoni,TV, alarm</w:t>
      </w:r>
      <w:r w:rsidRPr="009F0C16">
        <w:rPr>
          <w:rFonts w:cs="Times New Roman" w:eastAsia="Times New Roman" w:hAnsi="Times New Roman" w:ascii="Times New Roman"/>
          <w:sz w:val="24"/>
          <w:szCs w:val="24"/>
          <w:lang w:eastAsia="hr-HR"/>
        </w:rPr>
        <w:tab/>
        <w:t>2.957,90</w:t>
      </w:r>
    </w:p>
    <w:p w:rsidRDefault="009F0C16" w:rsidP="009F0C16" w:rsidR="009F0C16" w:rsidRPr="009F0C16">
      <w:pPr>
        <w:spacing w:after="0"/>
        <w:jc w:val="both"/>
        <w:rPr>
          <w:rFonts w:cs="Times New Roman" w:eastAsia="Times New Roman" w:hAnsi="Times New Roman" w:ascii="Times New Roman"/>
          <w:sz w:val="24"/>
          <w:szCs w:val="24"/>
          <w:lang w:eastAsia="hr-HR"/>
        </w:rPr>
      </w:pPr>
      <w:r w:rsidRPr="009F0C16">
        <w:rPr>
          <w:rFonts w:cs="Times New Roman" w:eastAsia="Times New Roman" w:hAnsi="Times New Roman" w:ascii="Times New Roman"/>
          <w:sz w:val="24"/>
          <w:szCs w:val="24"/>
          <w:lang w:eastAsia="hr-HR"/>
        </w:rPr>
        <w:t>311</w:t>
      </w:r>
      <w:r w:rsidRPr="009F0C16">
        <w:rPr>
          <w:rFonts w:cs="Times New Roman" w:eastAsia="Times New Roman" w:hAnsi="Times New Roman" w:ascii="Times New Roman"/>
          <w:sz w:val="24"/>
          <w:szCs w:val="24"/>
          <w:lang w:eastAsia="hr-HR"/>
        </w:rPr>
        <w:tab/>
        <w:t>Računalna oprema</w:t>
      </w:r>
      <w:r w:rsidRPr="009F0C16">
        <w:rPr>
          <w:rFonts w:cs="Times New Roman" w:eastAsia="Times New Roman" w:hAnsi="Times New Roman" w:ascii="Times New Roman"/>
          <w:sz w:val="24"/>
          <w:szCs w:val="24"/>
          <w:lang w:eastAsia="hr-HR"/>
        </w:rPr>
        <w:tab/>
        <w:t>19.624,01</w:t>
      </w:r>
    </w:p>
    <w:p w:rsidRDefault="009F0C16" w:rsidP="009F0C16" w:rsidR="009F0C16" w:rsidRPr="009F0C16">
      <w:pPr>
        <w:spacing w:after="0"/>
        <w:jc w:val="both"/>
        <w:rPr>
          <w:rFonts w:cs="Times New Roman" w:eastAsia="Times New Roman" w:hAnsi="Times New Roman" w:ascii="Times New Roman"/>
          <w:sz w:val="24"/>
          <w:szCs w:val="24"/>
          <w:lang w:eastAsia="hr-HR"/>
        </w:rPr>
      </w:pPr>
      <w:r w:rsidRPr="009F0C16">
        <w:rPr>
          <w:rFonts w:cs="Times New Roman" w:eastAsia="Times New Roman" w:hAnsi="Times New Roman" w:ascii="Times New Roman"/>
          <w:sz w:val="24"/>
          <w:szCs w:val="24"/>
          <w:lang w:eastAsia="hr-HR"/>
        </w:rPr>
        <w:tab/>
        <w:t>GRUPA 032 KLASA 0</w:t>
      </w:r>
      <w:r w:rsidRPr="009F0C16">
        <w:rPr>
          <w:rFonts w:cs="Times New Roman" w:eastAsia="Times New Roman" w:hAnsi="Times New Roman" w:ascii="Times New Roman"/>
          <w:sz w:val="24"/>
          <w:szCs w:val="24"/>
          <w:lang w:eastAsia="hr-HR"/>
        </w:rPr>
        <w:tab/>
      </w:r>
    </w:p>
    <w:p w:rsidRDefault="009F0C16" w:rsidP="009F0C16" w:rsidR="009F0C16" w:rsidRPr="009F0C16">
      <w:pPr>
        <w:spacing w:after="0"/>
        <w:jc w:val="both"/>
        <w:rPr>
          <w:rFonts w:cs="Times New Roman" w:eastAsia="Times New Roman" w:hAnsi="Times New Roman" w:ascii="Times New Roman"/>
          <w:sz w:val="24"/>
          <w:szCs w:val="24"/>
          <w:lang w:eastAsia="hr-HR"/>
        </w:rPr>
      </w:pPr>
      <w:r w:rsidRPr="009F0C16">
        <w:rPr>
          <w:rFonts w:cs="Times New Roman" w:eastAsia="Times New Roman" w:hAnsi="Times New Roman" w:ascii="Times New Roman"/>
          <w:sz w:val="24"/>
          <w:szCs w:val="24"/>
          <w:lang w:eastAsia="hr-HR"/>
        </w:rPr>
        <w:t>321</w:t>
      </w:r>
      <w:r w:rsidRPr="009F0C16">
        <w:rPr>
          <w:rFonts w:cs="Times New Roman" w:eastAsia="Times New Roman" w:hAnsi="Times New Roman" w:ascii="Times New Roman"/>
          <w:sz w:val="24"/>
          <w:szCs w:val="24"/>
          <w:lang w:eastAsia="hr-HR"/>
        </w:rPr>
        <w:tab/>
        <w:t>Oprema - inventar</w:t>
      </w:r>
      <w:r w:rsidRPr="009F0C16">
        <w:rPr>
          <w:rFonts w:cs="Times New Roman" w:eastAsia="Times New Roman" w:hAnsi="Times New Roman" w:ascii="Times New Roman"/>
          <w:sz w:val="24"/>
          <w:szCs w:val="24"/>
          <w:lang w:eastAsia="hr-HR"/>
        </w:rPr>
        <w:tab/>
        <w:t>97.817,34</w:t>
      </w:r>
    </w:p>
    <w:p w:rsidRDefault="009F0C16" w:rsidP="009F0C16" w:rsidR="009F0C16" w:rsidRPr="009F0C16">
      <w:pPr>
        <w:spacing w:after="0"/>
        <w:jc w:val="both"/>
        <w:rPr>
          <w:rFonts w:cs="Times New Roman" w:eastAsia="Times New Roman" w:hAnsi="Times New Roman" w:ascii="Times New Roman"/>
          <w:sz w:val="24"/>
          <w:szCs w:val="24"/>
          <w:lang w:eastAsia="hr-HR"/>
        </w:rPr>
      </w:pPr>
      <w:r w:rsidRPr="009F0C16">
        <w:rPr>
          <w:rFonts w:cs="Times New Roman" w:eastAsia="Times New Roman" w:hAnsi="Times New Roman" w:ascii="Times New Roman"/>
          <w:sz w:val="24"/>
          <w:szCs w:val="24"/>
          <w:lang w:eastAsia="hr-HR"/>
        </w:rPr>
        <w:tab/>
        <w:t>GRUPA 060 KLASA 0</w:t>
      </w:r>
      <w:r w:rsidRPr="009F0C16">
        <w:rPr>
          <w:rFonts w:cs="Times New Roman" w:eastAsia="Times New Roman" w:hAnsi="Times New Roman" w:ascii="Times New Roman"/>
          <w:sz w:val="24"/>
          <w:szCs w:val="24"/>
          <w:lang w:eastAsia="hr-HR"/>
        </w:rPr>
        <w:tab/>
      </w:r>
    </w:p>
    <w:p w:rsidRDefault="009F0C16" w:rsidP="009F0C16" w:rsidR="009F0C16" w:rsidRPr="009F0C16">
      <w:pPr>
        <w:spacing w:after="0"/>
        <w:jc w:val="both"/>
        <w:rPr>
          <w:rFonts w:cs="Times New Roman" w:eastAsia="Times New Roman" w:hAnsi="Times New Roman" w:ascii="Times New Roman"/>
          <w:sz w:val="24"/>
          <w:szCs w:val="24"/>
          <w:lang w:eastAsia="hr-HR"/>
        </w:rPr>
      </w:pPr>
      <w:r w:rsidRPr="009F0C16">
        <w:rPr>
          <w:rFonts w:cs="Times New Roman" w:eastAsia="Times New Roman" w:hAnsi="Times New Roman" w:ascii="Times New Roman"/>
          <w:sz w:val="24"/>
          <w:szCs w:val="24"/>
          <w:lang w:eastAsia="hr-HR"/>
        </w:rPr>
        <w:t>601</w:t>
      </w:r>
      <w:r w:rsidRPr="009F0C16">
        <w:rPr>
          <w:rFonts w:cs="Times New Roman" w:eastAsia="Times New Roman" w:hAnsi="Times New Roman" w:ascii="Times New Roman"/>
          <w:sz w:val="24"/>
          <w:szCs w:val="24"/>
          <w:lang w:eastAsia="hr-HR"/>
        </w:rPr>
        <w:tab/>
        <w:t xml:space="preserve">Udio u Domu </w:t>
      </w:r>
      <w:proofErr w:type="spellStart"/>
      <w:r w:rsidRPr="009F0C16">
        <w:rPr>
          <w:rFonts w:cs="Times New Roman" w:eastAsia="Times New Roman" w:hAnsi="Times New Roman" w:ascii="Times New Roman"/>
          <w:sz w:val="24"/>
          <w:szCs w:val="24"/>
          <w:lang w:eastAsia="hr-HR"/>
        </w:rPr>
        <w:t>Tolić</w:t>
      </w:r>
      <w:proofErr w:type="spellEnd"/>
      <w:r w:rsidRPr="009F0C16">
        <w:rPr>
          <w:rFonts w:cs="Times New Roman" w:eastAsia="Times New Roman" w:hAnsi="Times New Roman" w:ascii="Times New Roman"/>
          <w:sz w:val="24"/>
          <w:szCs w:val="24"/>
          <w:lang w:eastAsia="hr-HR"/>
        </w:rPr>
        <w:t xml:space="preserve"> - Bistra</w:t>
      </w:r>
      <w:r w:rsidRPr="009F0C16">
        <w:rPr>
          <w:rFonts w:cs="Times New Roman" w:eastAsia="Times New Roman" w:hAnsi="Times New Roman" w:ascii="Times New Roman"/>
          <w:sz w:val="24"/>
          <w:szCs w:val="24"/>
          <w:lang w:eastAsia="hr-HR"/>
        </w:rPr>
        <w:tab/>
        <w:t>4.416.000,00</w:t>
      </w:r>
    </w:p>
    <w:p w:rsidRDefault="009F0C16" w:rsidP="009F0C16" w:rsidR="009F0C16" w:rsidRPr="00F84929">
      <w:pPr>
        <w:spacing w:after="0"/>
        <w:jc w:val="both"/>
        <w:rPr>
          <w:rFonts w:cs="Times New Roman" w:eastAsia="Times New Roman" w:hAnsi="Times New Roman" w:ascii="Times New Roman"/>
          <w:b/>
          <w:sz w:val="24"/>
          <w:szCs w:val="24"/>
          <w:lang w:eastAsia="hr-HR"/>
        </w:rPr>
      </w:pPr>
      <w:r w:rsidRPr="009F0C16">
        <w:rPr>
          <w:rFonts w:cs="Times New Roman" w:eastAsia="Times New Roman" w:hAnsi="Times New Roman" w:ascii="Times New Roman"/>
          <w:sz w:val="24"/>
          <w:szCs w:val="24"/>
          <w:lang w:eastAsia="hr-HR"/>
        </w:rPr>
        <w:tab/>
      </w:r>
      <w:r w:rsidRPr="00F84929">
        <w:rPr>
          <w:rFonts w:cs="Times New Roman" w:eastAsia="Times New Roman" w:hAnsi="Times New Roman" w:ascii="Times New Roman"/>
          <w:b/>
          <w:sz w:val="24"/>
          <w:szCs w:val="24"/>
          <w:lang w:eastAsia="hr-HR"/>
        </w:rPr>
        <w:t xml:space="preserve">UKUPNO KLASA 0 </w:t>
      </w:r>
      <w:r w:rsidRPr="00F84929">
        <w:rPr>
          <w:rFonts w:cs="Times New Roman" w:eastAsia="Times New Roman" w:hAnsi="Times New Roman" w:ascii="Times New Roman"/>
          <w:b/>
          <w:sz w:val="24"/>
          <w:szCs w:val="24"/>
          <w:lang w:eastAsia="hr-HR"/>
        </w:rPr>
        <w:tab/>
        <w:t>17.032.874,36</w:t>
      </w:r>
    </w:p>
    <w:p w:rsidRDefault="009F0C16" w:rsidP="009F0C16" w:rsidR="009F0C16" w:rsidRPr="009F0C16">
      <w:pPr>
        <w:spacing w:after="0"/>
        <w:jc w:val="both"/>
        <w:rPr>
          <w:rFonts w:cs="Times New Roman" w:eastAsia="Times New Roman" w:hAnsi="Times New Roman" w:ascii="Times New Roman"/>
          <w:sz w:val="24"/>
          <w:szCs w:val="24"/>
          <w:lang w:eastAsia="hr-HR"/>
        </w:rPr>
      </w:pPr>
      <w:r w:rsidRPr="009F0C16">
        <w:rPr>
          <w:rFonts w:cs="Times New Roman" w:eastAsia="Times New Roman" w:hAnsi="Times New Roman" w:ascii="Times New Roman"/>
          <w:sz w:val="24"/>
          <w:szCs w:val="24"/>
          <w:lang w:eastAsia="hr-HR"/>
        </w:rPr>
        <w:tab/>
        <w:t xml:space="preserve"> GRUPA 100 KLASA 1</w:t>
      </w:r>
      <w:r w:rsidRPr="009F0C16">
        <w:rPr>
          <w:rFonts w:cs="Times New Roman" w:eastAsia="Times New Roman" w:hAnsi="Times New Roman" w:ascii="Times New Roman"/>
          <w:sz w:val="24"/>
          <w:szCs w:val="24"/>
          <w:lang w:eastAsia="hr-HR"/>
        </w:rPr>
        <w:tab/>
      </w:r>
    </w:p>
    <w:p w:rsidRDefault="009F0C16" w:rsidP="009F0C16" w:rsidR="009F0C16" w:rsidRPr="009F0C16">
      <w:pPr>
        <w:spacing w:after="0"/>
        <w:jc w:val="both"/>
        <w:rPr>
          <w:rFonts w:cs="Times New Roman" w:eastAsia="Times New Roman" w:hAnsi="Times New Roman" w:ascii="Times New Roman"/>
          <w:sz w:val="24"/>
          <w:szCs w:val="24"/>
          <w:lang w:eastAsia="hr-HR"/>
        </w:rPr>
      </w:pPr>
      <w:r w:rsidRPr="009F0C16">
        <w:rPr>
          <w:rFonts w:cs="Times New Roman" w:eastAsia="Times New Roman" w:hAnsi="Times New Roman" w:ascii="Times New Roman"/>
          <w:sz w:val="24"/>
          <w:szCs w:val="24"/>
          <w:lang w:eastAsia="hr-HR"/>
        </w:rPr>
        <w:t>1000</w:t>
      </w:r>
      <w:r w:rsidRPr="009F0C16">
        <w:rPr>
          <w:rFonts w:cs="Times New Roman" w:eastAsia="Times New Roman" w:hAnsi="Times New Roman" w:ascii="Times New Roman"/>
          <w:sz w:val="24"/>
          <w:szCs w:val="24"/>
          <w:lang w:eastAsia="hr-HR"/>
        </w:rPr>
        <w:tab/>
        <w:t>Transakcijski račun - HPB</w:t>
      </w:r>
      <w:r w:rsidRPr="009F0C16">
        <w:rPr>
          <w:rFonts w:cs="Times New Roman" w:eastAsia="Times New Roman" w:hAnsi="Times New Roman" w:ascii="Times New Roman"/>
          <w:sz w:val="24"/>
          <w:szCs w:val="24"/>
          <w:lang w:eastAsia="hr-HR"/>
        </w:rPr>
        <w:tab/>
        <w:t>-3.999,96</w:t>
      </w:r>
    </w:p>
    <w:p w:rsidRDefault="009F0C16" w:rsidP="009F0C16" w:rsidR="009F0C16" w:rsidRPr="009F0C16">
      <w:pPr>
        <w:spacing w:after="0"/>
        <w:jc w:val="both"/>
        <w:rPr>
          <w:rFonts w:cs="Times New Roman" w:eastAsia="Times New Roman" w:hAnsi="Times New Roman" w:ascii="Times New Roman"/>
          <w:sz w:val="24"/>
          <w:szCs w:val="24"/>
          <w:lang w:eastAsia="hr-HR"/>
        </w:rPr>
      </w:pPr>
      <w:r w:rsidRPr="009F0C16">
        <w:rPr>
          <w:rFonts w:cs="Times New Roman" w:eastAsia="Times New Roman" w:hAnsi="Times New Roman" w:ascii="Times New Roman"/>
          <w:sz w:val="24"/>
          <w:szCs w:val="24"/>
          <w:lang w:eastAsia="hr-HR"/>
        </w:rPr>
        <w:t>1150</w:t>
      </w:r>
      <w:r w:rsidRPr="009F0C16">
        <w:rPr>
          <w:rFonts w:cs="Times New Roman" w:eastAsia="Times New Roman" w:hAnsi="Times New Roman" w:ascii="Times New Roman"/>
          <w:sz w:val="24"/>
          <w:szCs w:val="24"/>
          <w:lang w:eastAsia="hr-HR"/>
        </w:rPr>
        <w:tab/>
        <w:t xml:space="preserve"> GRUPA 100 KLASA 1</w:t>
      </w:r>
      <w:r w:rsidRPr="009F0C16">
        <w:rPr>
          <w:rFonts w:cs="Times New Roman" w:eastAsia="Times New Roman" w:hAnsi="Times New Roman" w:ascii="Times New Roman"/>
          <w:sz w:val="24"/>
          <w:szCs w:val="24"/>
          <w:lang w:eastAsia="hr-HR"/>
        </w:rPr>
        <w:tab/>
        <w:t>210.000,00</w:t>
      </w:r>
    </w:p>
    <w:p w:rsidRDefault="009F0C16" w:rsidP="009F0C16" w:rsidR="009F0C16" w:rsidRPr="009F0C16">
      <w:pPr>
        <w:spacing w:after="0"/>
        <w:jc w:val="both"/>
        <w:rPr>
          <w:rFonts w:cs="Times New Roman" w:eastAsia="Times New Roman" w:hAnsi="Times New Roman" w:ascii="Times New Roman"/>
          <w:sz w:val="24"/>
          <w:szCs w:val="24"/>
          <w:lang w:eastAsia="hr-HR"/>
        </w:rPr>
      </w:pPr>
      <w:r w:rsidRPr="009F0C16">
        <w:rPr>
          <w:rFonts w:cs="Times New Roman" w:eastAsia="Times New Roman" w:hAnsi="Times New Roman" w:ascii="Times New Roman"/>
          <w:sz w:val="24"/>
          <w:szCs w:val="24"/>
          <w:lang w:eastAsia="hr-HR"/>
        </w:rPr>
        <w:t>1151</w:t>
      </w:r>
      <w:r w:rsidRPr="009F0C16">
        <w:rPr>
          <w:rFonts w:cs="Times New Roman" w:eastAsia="Times New Roman" w:hAnsi="Times New Roman" w:ascii="Times New Roman"/>
          <w:sz w:val="24"/>
          <w:szCs w:val="24"/>
          <w:lang w:eastAsia="hr-HR"/>
        </w:rPr>
        <w:tab/>
        <w:t>Kratkoročni zajmovi dani pravnim osobama</w:t>
      </w:r>
      <w:r w:rsidRPr="009F0C16">
        <w:rPr>
          <w:rFonts w:cs="Times New Roman" w:eastAsia="Times New Roman" w:hAnsi="Times New Roman" w:ascii="Times New Roman"/>
          <w:sz w:val="24"/>
          <w:szCs w:val="24"/>
          <w:lang w:eastAsia="hr-HR"/>
        </w:rPr>
        <w:tab/>
        <w:t>573.539,63</w:t>
      </w:r>
    </w:p>
    <w:p w:rsidRDefault="009F0C16" w:rsidP="009F0C16" w:rsidR="009F0C16" w:rsidRPr="009F0C16">
      <w:pPr>
        <w:spacing w:after="0"/>
        <w:jc w:val="both"/>
        <w:rPr>
          <w:rFonts w:cs="Times New Roman" w:eastAsia="Times New Roman" w:hAnsi="Times New Roman" w:ascii="Times New Roman"/>
          <w:sz w:val="24"/>
          <w:szCs w:val="24"/>
          <w:lang w:eastAsia="hr-HR"/>
        </w:rPr>
      </w:pPr>
      <w:r w:rsidRPr="009F0C16">
        <w:rPr>
          <w:rFonts w:cs="Times New Roman" w:eastAsia="Times New Roman" w:hAnsi="Times New Roman" w:ascii="Times New Roman"/>
          <w:sz w:val="24"/>
          <w:szCs w:val="24"/>
          <w:lang w:eastAsia="hr-HR"/>
        </w:rPr>
        <w:t>1159</w:t>
      </w:r>
      <w:r w:rsidRPr="009F0C16">
        <w:rPr>
          <w:rFonts w:cs="Times New Roman" w:eastAsia="Times New Roman" w:hAnsi="Times New Roman" w:ascii="Times New Roman"/>
          <w:sz w:val="24"/>
          <w:szCs w:val="24"/>
          <w:lang w:eastAsia="hr-HR"/>
        </w:rPr>
        <w:tab/>
        <w:t>Kratkoročni zajmovi dani fizičkim osobama</w:t>
      </w:r>
      <w:r w:rsidRPr="009F0C16">
        <w:rPr>
          <w:rFonts w:cs="Times New Roman" w:eastAsia="Times New Roman" w:hAnsi="Times New Roman" w:ascii="Times New Roman"/>
          <w:sz w:val="24"/>
          <w:szCs w:val="24"/>
          <w:lang w:eastAsia="hr-HR"/>
        </w:rPr>
        <w:tab/>
        <w:t>992.009,99</w:t>
      </w:r>
    </w:p>
    <w:p w:rsidRDefault="009F0C16" w:rsidP="009F0C16" w:rsidR="009F0C16" w:rsidRPr="009F0C16">
      <w:pPr>
        <w:spacing w:after="0"/>
        <w:jc w:val="both"/>
        <w:rPr>
          <w:rFonts w:cs="Times New Roman" w:eastAsia="Times New Roman" w:hAnsi="Times New Roman" w:ascii="Times New Roman"/>
          <w:sz w:val="24"/>
          <w:szCs w:val="24"/>
          <w:lang w:eastAsia="hr-HR"/>
        </w:rPr>
      </w:pPr>
      <w:r w:rsidRPr="009F0C16">
        <w:rPr>
          <w:rFonts w:cs="Times New Roman" w:eastAsia="Times New Roman" w:hAnsi="Times New Roman" w:ascii="Times New Roman"/>
          <w:sz w:val="24"/>
          <w:szCs w:val="24"/>
          <w:lang w:eastAsia="hr-HR"/>
        </w:rPr>
        <w:tab/>
        <w:t xml:space="preserve"> GRUPA 124 KLASA 1</w:t>
      </w:r>
      <w:r w:rsidRPr="009F0C16">
        <w:rPr>
          <w:rFonts w:cs="Times New Roman" w:eastAsia="Times New Roman" w:hAnsi="Times New Roman" w:ascii="Times New Roman"/>
          <w:sz w:val="24"/>
          <w:szCs w:val="24"/>
          <w:lang w:eastAsia="hr-HR"/>
        </w:rPr>
        <w:tab/>
      </w:r>
    </w:p>
    <w:p w:rsidRDefault="009F0C16" w:rsidP="009F0C16" w:rsidR="009F0C16" w:rsidRPr="009F0C16">
      <w:pPr>
        <w:spacing w:after="0"/>
        <w:jc w:val="both"/>
        <w:rPr>
          <w:rFonts w:cs="Times New Roman" w:eastAsia="Times New Roman" w:hAnsi="Times New Roman" w:ascii="Times New Roman"/>
          <w:sz w:val="24"/>
          <w:szCs w:val="24"/>
          <w:lang w:eastAsia="hr-HR"/>
        </w:rPr>
      </w:pPr>
      <w:r w:rsidRPr="009F0C16">
        <w:rPr>
          <w:rFonts w:cs="Times New Roman" w:eastAsia="Times New Roman" w:hAnsi="Times New Roman" w:ascii="Times New Roman"/>
          <w:sz w:val="24"/>
          <w:szCs w:val="24"/>
          <w:lang w:eastAsia="hr-HR"/>
        </w:rPr>
        <w:t>1243</w:t>
      </w:r>
      <w:r w:rsidRPr="009F0C16">
        <w:rPr>
          <w:rFonts w:cs="Times New Roman" w:eastAsia="Times New Roman" w:hAnsi="Times New Roman" w:ascii="Times New Roman"/>
          <w:sz w:val="24"/>
          <w:szCs w:val="24"/>
          <w:lang w:eastAsia="hr-HR"/>
        </w:rPr>
        <w:tab/>
        <w:t>Potraživanja od članova za podignutu gotovinu</w:t>
      </w:r>
      <w:r w:rsidRPr="009F0C16">
        <w:rPr>
          <w:rFonts w:cs="Times New Roman" w:eastAsia="Times New Roman" w:hAnsi="Times New Roman" w:ascii="Times New Roman"/>
          <w:sz w:val="24"/>
          <w:szCs w:val="24"/>
          <w:lang w:eastAsia="hr-HR"/>
        </w:rPr>
        <w:tab/>
        <w:t>2.612,29</w:t>
      </w:r>
    </w:p>
    <w:p w:rsidRDefault="009F0C16" w:rsidP="009F0C16" w:rsidR="009F0C16" w:rsidRPr="009F0C16">
      <w:pPr>
        <w:spacing w:after="0"/>
        <w:jc w:val="both"/>
        <w:rPr>
          <w:rFonts w:cs="Times New Roman" w:eastAsia="Times New Roman" w:hAnsi="Times New Roman" w:ascii="Times New Roman"/>
          <w:sz w:val="24"/>
          <w:szCs w:val="24"/>
          <w:lang w:eastAsia="hr-HR"/>
        </w:rPr>
      </w:pPr>
      <w:r w:rsidRPr="009F0C16">
        <w:rPr>
          <w:rFonts w:cs="Times New Roman" w:eastAsia="Times New Roman" w:hAnsi="Times New Roman" w:ascii="Times New Roman"/>
          <w:sz w:val="24"/>
          <w:szCs w:val="24"/>
          <w:lang w:eastAsia="hr-HR"/>
        </w:rPr>
        <w:tab/>
        <w:t xml:space="preserve"> GRUPA 128 KLASA 1</w:t>
      </w:r>
      <w:r w:rsidRPr="009F0C16">
        <w:rPr>
          <w:rFonts w:cs="Times New Roman" w:eastAsia="Times New Roman" w:hAnsi="Times New Roman" w:ascii="Times New Roman"/>
          <w:sz w:val="24"/>
          <w:szCs w:val="24"/>
          <w:lang w:eastAsia="hr-HR"/>
        </w:rPr>
        <w:tab/>
      </w:r>
    </w:p>
    <w:p w:rsidRDefault="009F0C16" w:rsidP="009F0C16" w:rsidR="009F0C16" w:rsidRPr="009F0C16">
      <w:pPr>
        <w:spacing w:after="0"/>
        <w:jc w:val="both"/>
        <w:rPr>
          <w:rFonts w:cs="Times New Roman" w:eastAsia="Times New Roman" w:hAnsi="Times New Roman" w:ascii="Times New Roman"/>
          <w:sz w:val="24"/>
          <w:szCs w:val="24"/>
          <w:lang w:eastAsia="hr-HR"/>
        </w:rPr>
      </w:pPr>
      <w:r w:rsidRPr="009F0C16">
        <w:rPr>
          <w:rFonts w:cs="Times New Roman" w:eastAsia="Times New Roman" w:hAnsi="Times New Roman" w:ascii="Times New Roman"/>
          <w:sz w:val="24"/>
          <w:szCs w:val="24"/>
          <w:lang w:eastAsia="hr-HR"/>
        </w:rPr>
        <w:t>1287</w:t>
      </w:r>
      <w:r w:rsidRPr="009F0C16">
        <w:rPr>
          <w:rFonts w:cs="Times New Roman" w:eastAsia="Times New Roman" w:hAnsi="Times New Roman" w:ascii="Times New Roman"/>
          <w:sz w:val="24"/>
          <w:szCs w:val="24"/>
          <w:lang w:eastAsia="hr-HR"/>
        </w:rPr>
        <w:tab/>
        <w:t>Potraživanja za dana jamstva i činidbe</w:t>
      </w:r>
      <w:r w:rsidRPr="009F0C16">
        <w:rPr>
          <w:rFonts w:cs="Times New Roman" w:eastAsia="Times New Roman" w:hAnsi="Times New Roman" w:ascii="Times New Roman"/>
          <w:sz w:val="24"/>
          <w:szCs w:val="24"/>
          <w:lang w:eastAsia="hr-HR"/>
        </w:rPr>
        <w:tab/>
        <w:t>438.609,80</w:t>
      </w:r>
    </w:p>
    <w:p w:rsidRDefault="009F0C16" w:rsidP="009F0C16" w:rsidR="009F0C16" w:rsidRPr="009F0C16">
      <w:pPr>
        <w:spacing w:after="0"/>
        <w:jc w:val="both"/>
        <w:rPr>
          <w:rFonts w:cs="Times New Roman" w:eastAsia="Times New Roman" w:hAnsi="Times New Roman" w:ascii="Times New Roman"/>
          <w:sz w:val="24"/>
          <w:szCs w:val="24"/>
          <w:lang w:eastAsia="hr-HR"/>
        </w:rPr>
      </w:pPr>
      <w:r w:rsidRPr="009F0C16">
        <w:rPr>
          <w:rFonts w:cs="Times New Roman" w:eastAsia="Times New Roman" w:hAnsi="Times New Roman" w:ascii="Times New Roman"/>
          <w:sz w:val="24"/>
          <w:szCs w:val="24"/>
          <w:lang w:eastAsia="hr-HR"/>
        </w:rPr>
        <w:t>1289</w:t>
      </w:r>
      <w:r w:rsidRPr="009F0C16">
        <w:rPr>
          <w:rFonts w:cs="Times New Roman" w:eastAsia="Times New Roman" w:hAnsi="Times New Roman" w:ascii="Times New Roman"/>
          <w:sz w:val="24"/>
          <w:szCs w:val="24"/>
          <w:lang w:eastAsia="hr-HR"/>
        </w:rPr>
        <w:tab/>
        <w:t>Ostala potraživanja</w:t>
      </w:r>
      <w:r w:rsidRPr="009F0C16">
        <w:rPr>
          <w:rFonts w:cs="Times New Roman" w:eastAsia="Times New Roman" w:hAnsi="Times New Roman" w:ascii="Times New Roman"/>
          <w:sz w:val="24"/>
          <w:szCs w:val="24"/>
          <w:lang w:eastAsia="hr-HR"/>
        </w:rPr>
        <w:tab/>
        <w:t>438.609,80</w:t>
      </w:r>
    </w:p>
    <w:p w:rsidRDefault="009F0C16" w:rsidP="009F0C16" w:rsidR="009F0C16" w:rsidRPr="009F0C16">
      <w:pPr>
        <w:spacing w:after="0"/>
        <w:jc w:val="both"/>
        <w:rPr>
          <w:rFonts w:cs="Times New Roman" w:eastAsia="Times New Roman" w:hAnsi="Times New Roman" w:ascii="Times New Roman"/>
          <w:sz w:val="24"/>
          <w:szCs w:val="24"/>
          <w:lang w:eastAsia="hr-HR"/>
        </w:rPr>
      </w:pPr>
      <w:r w:rsidRPr="009F0C16">
        <w:rPr>
          <w:rFonts w:cs="Times New Roman" w:eastAsia="Times New Roman" w:hAnsi="Times New Roman" w:ascii="Times New Roman"/>
          <w:sz w:val="24"/>
          <w:szCs w:val="24"/>
          <w:lang w:eastAsia="hr-HR"/>
        </w:rPr>
        <w:tab/>
        <w:t xml:space="preserve"> GRUPA 143 KLASA 1</w:t>
      </w:r>
      <w:r w:rsidRPr="009F0C16">
        <w:rPr>
          <w:rFonts w:cs="Times New Roman" w:eastAsia="Times New Roman" w:hAnsi="Times New Roman" w:ascii="Times New Roman"/>
          <w:sz w:val="24"/>
          <w:szCs w:val="24"/>
          <w:lang w:eastAsia="hr-HR"/>
        </w:rPr>
        <w:tab/>
      </w:r>
    </w:p>
    <w:p w:rsidRDefault="009F0C16" w:rsidP="009F0C16" w:rsidR="009F0C16" w:rsidRPr="009F0C16">
      <w:pPr>
        <w:spacing w:after="0"/>
        <w:jc w:val="both"/>
        <w:rPr>
          <w:rFonts w:cs="Times New Roman" w:eastAsia="Times New Roman" w:hAnsi="Times New Roman" w:ascii="Times New Roman"/>
          <w:sz w:val="24"/>
          <w:szCs w:val="24"/>
          <w:lang w:eastAsia="hr-HR"/>
        </w:rPr>
      </w:pPr>
      <w:r w:rsidRPr="009F0C16">
        <w:rPr>
          <w:rFonts w:cs="Times New Roman" w:eastAsia="Times New Roman" w:hAnsi="Times New Roman" w:ascii="Times New Roman"/>
          <w:sz w:val="24"/>
          <w:szCs w:val="24"/>
          <w:lang w:eastAsia="hr-HR"/>
        </w:rPr>
        <w:t>1430</w:t>
      </w:r>
      <w:r w:rsidRPr="009F0C16">
        <w:rPr>
          <w:rFonts w:cs="Times New Roman" w:eastAsia="Times New Roman" w:hAnsi="Times New Roman" w:ascii="Times New Roman"/>
          <w:sz w:val="24"/>
          <w:szCs w:val="24"/>
          <w:lang w:eastAsia="hr-HR"/>
        </w:rPr>
        <w:tab/>
        <w:t>Potraživanja za plaćene predujmove poreza na dobit</w:t>
      </w:r>
      <w:r w:rsidRPr="009F0C16">
        <w:rPr>
          <w:rFonts w:cs="Times New Roman" w:eastAsia="Times New Roman" w:hAnsi="Times New Roman" w:ascii="Times New Roman"/>
          <w:sz w:val="24"/>
          <w:szCs w:val="24"/>
          <w:lang w:eastAsia="hr-HR"/>
        </w:rPr>
        <w:tab/>
        <w:t>23.169,13</w:t>
      </w:r>
    </w:p>
    <w:p w:rsidRDefault="009F0C16" w:rsidP="009F0C16" w:rsidR="009F0C16" w:rsidRPr="009F0C16">
      <w:pPr>
        <w:spacing w:after="0"/>
        <w:jc w:val="both"/>
        <w:rPr>
          <w:rFonts w:cs="Times New Roman" w:eastAsia="Times New Roman" w:hAnsi="Times New Roman" w:ascii="Times New Roman"/>
          <w:sz w:val="24"/>
          <w:szCs w:val="24"/>
          <w:lang w:eastAsia="hr-HR"/>
        </w:rPr>
      </w:pPr>
      <w:r w:rsidRPr="009F0C16">
        <w:rPr>
          <w:rFonts w:cs="Times New Roman" w:eastAsia="Times New Roman" w:hAnsi="Times New Roman" w:ascii="Times New Roman"/>
          <w:sz w:val="24"/>
          <w:szCs w:val="24"/>
          <w:lang w:eastAsia="hr-HR"/>
        </w:rPr>
        <w:tab/>
        <w:t xml:space="preserve"> GRUPA 150 KLASA 1</w:t>
      </w:r>
      <w:r w:rsidRPr="009F0C16">
        <w:rPr>
          <w:rFonts w:cs="Times New Roman" w:eastAsia="Times New Roman" w:hAnsi="Times New Roman" w:ascii="Times New Roman"/>
          <w:sz w:val="24"/>
          <w:szCs w:val="24"/>
          <w:lang w:eastAsia="hr-HR"/>
        </w:rPr>
        <w:tab/>
      </w:r>
    </w:p>
    <w:p w:rsidRDefault="009F0C16" w:rsidP="009F0C16" w:rsidR="009F0C16" w:rsidRPr="009F0C16">
      <w:pPr>
        <w:spacing w:after="0"/>
        <w:jc w:val="both"/>
        <w:rPr>
          <w:rFonts w:cs="Times New Roman" w:eastAsia="Times New Roman" w:hAnsi="Times New Roman" w:ascii="Times New Roman"/>
          <w:sz w:val="24"/>
          <w:szCs w:val="24"/>
          <w:lang w:eastAsia="hr-HR"/>
        </w:rPr>
      </w:pPr>
      <w:r w:rsidRPr="009F0C16">
        <w:rPr>
          <w:rFonts w:cs="Times New Roman" w:eastAsia="Times New Roman" w:hAnsi="Times New Roman" w:ascii="Times New Roman"/>
          <w:sz w:val="24"/>
          <w:szCs w:val="24"/>
          <w:lang w:eastAsia="hr-HR"/>
        </w:rPr>
        <w:t>1500</w:t>
      </w:r>
      <w:r w:rsidRPr="009F0C16">
        <w:rPr>
          <w:rFonts w:cs="Times New Roman" w:eastAsia="Times New Roman" w:hAnsi="Times New Roman" w:ascii="Times New Roman"/>
          <w:sz w:val="24"/>
          <w:szCs w:val="24"/>
          <w:lang w:eastAsia="hr-HR"/>
        </w:rPr>
        <w:tab/>
        <w:t>Potraživanja za naknade bolovanja od HZZO</w:t>
      </w:r>
      <w:r w:rsidRPr="009F0C16">
        <w:rPr>
          <w:rFonts w:cs="Times New Roman" w:eastAsia="Times New Roman" w:hAnsi="Times New Roman" w:ascii="Times New Roman"/>
          <w:sz w:val="24"/>
          <w:szCs w:val="24"/>
          <w:lang w:eastAsia="hr-HR"/>
        </w:rPr>
        <w:tab/>
        <w:t>30.880,26</w:t>
      </w:r>
    </w:p>
    <w:p w:rsidRDefault="009F0C16" w:rsidP="009F0C16" w:rsidR="009F0C16" w:rsidRPr="00F84929">
      <w:pPr>
        <w:spacing w:after="0"/>
        <w:jc w:val="both"/>
        <w:rPr>
          <w:rFonts w:cs="Times New Roman" w:eastAsia="Times New Roman" w:hAnsi="Times New Roman" w:ascii="Times New Roman"/>
          <w:b/>
          <w:sz w:val="24"/>
          <w:szCs w:val="24"/>
          <w:lang w:eastAsia="hr-HR"/>
        </w:rPr>
      </w:pPr>
      <w:r w:rsidRPr="009F0C16">
        <w:rPr>
          <w:rFonts w:cs="Times New Roman" w:eastAsia="Times New Roman" w:hAnsi="Times New Roman" w:ascii="Times New Roman"/>
          <w:sz w:val="24"/>
          <w:szCs w:val="24"/>
          <w:lang w:eastAsia="hr-HR"/>
        </w:rPr>
        <w:tab/>
      </w:r>
      <w:r w:rsidRPr="00F84929">
        <w:rPr>
          <w:rFonts w:cs="Times New Roman" w:eastAsia="Times New Roman" w:hAnsi="Times New Roman" w:ascii="Times New Roman"/>
          <w:b/>
          <w:sz w:val="24"/>
          <w:szCs w:val="24"/>
          <w:lang w:eastAsia="hr-HR"/>
        </w:rPr>
        <w:t xml:space="preserve">UKUPNO KLASA 1 </w:t>
      </w:r>
      <w:r w:rsidRPr="00F84929">
        <w:rPr>
          <w:rFonts w:cs="Times New Roman" w:eastAsia="Times New Roman" w:hAnsi="Times New Roman" w:ascii="Times New Roman"/>
          <w:b/>
          <w:sz w:val="24"/>
          <w:szCs w:val="24"/>
          <w:lang w:eastAsia="hr-HR"/>
        </w:rPr>
        <w:tab/>
        <w:t>2.266.821,17</w:t>
      </w:r>
    </w:p>
    <w:p w:rsidRDefault="009F0C16" w:rsidP="009F0C16" w:rsidR="009F0C16">
      <w:pPr>
        <w:spacing w:after="0"/>
        <w:jc w:val="both"/>
        <w:rPr>
          <w:rFonts w:cs="Times New Roman" w:eastAsia="Times New Roman" w:hAnsi="Times New Roman" w:ascii="Times New Roman"/>
          <w:sz w:val="24"/>
          <w:szCs w:val="24"/>
          <w:lang w:eastAsia="hr-HR"/>
        </w:rPr>
      </w:pPr>
    </w:p>
    <w:p w:rsidRDefault="009F0C16" w:rsidP="009F0C16" w:rsidR="009F0C16">
      <w:pPr>
        <w:spacing w:after="0"/>
        <w:jc w:val="both"/>
        <w:rPr>
          <w:rFonts w:cs="Times New Roman" w:eastAsia="Times New Roman" w:hAnsi="Times New Roman" w:ascii="Times New Roman"/>
          <w:sz w:val="24"/>
          <w:szCs w:val="24"/>
          <w:lang w:eastAsia="hr-HR"/>
        </w:rPr>
      </w:pPr>
    </w:p>
    <w:p w:rsidRDefault="009F0C16" w:rsidP="009F0C16" w:rsidR="009F0C16">
      <w:pPr>
        <w:spacing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noProof/>
          <w:sz w:val="24"/>
          <w:szCs w:val="24"/>
          <w:lang w:eastAsia="hr-HR"/>
        </w:rPr>
        <w:lastRenderedPageBreak/>
        <w:drawing>
          <wp:inline distR="0" distL="0" distB="0" distT="0">
            <wp:extent cy="2437765" cx="5773384"/>
            <wp:effectExtent b="635"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479237" cx="5871602"/>
                    </a:xfrm>
                    <a:prstGeom prst="rect">
                      <a:avLst/>
                    </a:prstGeom>
                    <a:noFill/>
                  </pic:spPr>
                </pic:pic>
              </a:graphicData>
            </a:graphic>
          </wp:inline>
        </w:drawing>
      </w:r>
    </w:p>
    <w:p w:rsidRDefault="009F0C16" w:rsidP="00442221" w:rsidR="009F0C16">
      <w:pPr>
        <w:spacing w:after="0"/>
        <w:jc w:val="both"/>
        <w:rPr>
          <w:rFonts w:cs="Times New Roman" w:eastAsia="Times New Roman" w:hAnsi="Times New Roman" w:ascii="Times New Roman"/>
          <w:sz w:val="24"/>
          <w:szCs w:val="24"/>
          <w:lang w:eastAsia="hr-HR"/>
        </w:rPr>
      </w:pPr>
    </w:p>
    <w:p w:rsidRDefault="009F0C16" w:rsidP="00442221" w:rsidR="009F0C16" w:rsidRPr="00442221">
      <w:pPr>
        <w:spacing w:after="0"/>
        <w:jc w:val="both"/>
        <w:rPr>
          <w:rFonts w:cs="Times New Roman" w:eastAsia="Times New Roman" w:hAnsi="Times New Roman" w:ascii="Times New Roman"/>
          <w:sz w:val="24"/>
          <w:szCs w:val="24"/>
          <w:lang w:eastAsia="hr-HR"/>
        </w:rPr>
      </w:pPr>
    </w:p>
    <w:p w:rsidRDefault="00377688" w:rsidP="00442221" w:rsidR="009F0C16">
      <w:pPr>
        <w:spacing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4.</w:t>
      </w:r>
      <w:r>
        <w:rPr>
          <w:rFonts w:cs="Times New Roman" w:eastAsia="Times New Roman" w:hAnsi="Times New Roman" w:ascii="Times New Roman"/>
          <w:sz w:val="24"/>
          <w:szCs w:val="24"/>
          <w:lang w:eastAsia="hr-HR"/>
        </w:rPr>
        <w:tab/>
      </w:r>
      <w:r w:rsidR="009F0C16">
        <w:rPr>
          <w:rFonts w:cs="Times New Roman" w:eastAsia="Times New Roman" w:hAnsi="Times New Roman" w:ascii="Times New Roman"/>
          <w:sz w:val="24"/>
          <w:szCs w:val="24"/>
          <w:lang w:eastAsia="hr-HR"/>
        </w:rPr>
        <w:t>Bivša</w:t>
      </w:r>
      <w:r>
        <w:rPr>
          <w:rFonts w:cs="Times New Roman" w:eastAsia="Times New Roman" w:hAnsi="Times New Roman" w:ascii="Times New Roman"/>
          <w:sz w:val="24"/>
          <w:szCs w:val="24"/>
          <w:lang w:eastAsia="hr-HR"/>
        </w:rPr>
        <w:t xml:space="preserve"> osoba</w:t>
      </w:r>
      <w:r w:rsidR="00442221" w:rsidRPr="00442221">
        <w:rPr>
          <w:rFonts w:cs="Times New Roman" w:eastAsia="Times New Roman" w:hAnsi="Times New Roman" w:ascii="Times New Roman"/>
          <w:sz w:val="24"/>
          <w:szCs w:val="24"/>
          <w:lang w:eastAsia="hr-HR"/>
        </w:rPr>
        <w:t xml:space="preserve"> ovlašt</w:t>
      </w:r>
      <w:r>
        <w:rPr>
          <w:rFonts w:cs="Times New Roman" w:eastAsia="Times New Roman" w:hAnsi="Times New Roman" w:ascii="Times New Roman"/>
          <w:sz w:val="24"/>
          <w:szCs w:val="24"/>
          <w:lang w:eastAsia="hr-HR"/>
        </w:rPr>
        <w:t>ena</w:t>
      </w:r>
      <w:r w:rsidR="00442221" w:rsidRPr="0044222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za zastupanje dužnika odgovarat će</w:t>
      </w:r>
      <w:r w:rsidR="00442221" w:rsidRPr="00442221">
        <w:rPr>
          <w:rFonts w:cs="Times New Roman" w:eastAsia="Times New Roman" w:hAnsi="Times New Roman" w:ascii="Times New Roman"/>
          <w:sz w:val="24"/>
          <w:szCs w:val="24"/>
          <w:lang w:eastAsia="hr-HR"/>
        </w:rPr>
        <w:t xml:space="preserve"> kazneno za davanje netočnih ili nepotpunih podataka, obavijesti i izvješća kao za davanje lažnog iskaza u postupku pred sudom.</w:t>
      </w:r>
      <w:r w:rsidR="009F0C16">
        <w:rPr>
          <w:rFonts w:cs="Times New Roman" w:eastAsia="Times New Roman" w:hAnsi="Times New Roman" w:ascii="Times New Roman"/>
          <w:sz w:val="24"/>
          <w:szCs w:val="24"/>
          <w:lang w:eastAsia="hr-HR"/>
        </w:rPr>
        <w:t xml:space="preserve"> </w:t>
      </w:r>
      <w:r w:rsidR="0071328A">
        <w:rPr>
          <w:rFonts w:cs="Times New Roman" w:eastAsia="Times New Roman" w:hAnsi="Times New Roman" w:ascii="Times New Roman"/>
          <w:sz w:val="24"/>
          <w:szCs w:val="24"/>
          <w:lang w:eastAsia="hr-HR"/>
        </w:rPr>
        <w:t xml:space="preserve">       </w:t>
      </w:r>
      <w:r w:rsidR="009F0C16">
        <w:rPr>
          <w:rFonts w:cs="Times New Roman" w:eastAsia="Times New Roman" w:hAnsi="Times New Roman" w:ascii="Times New Roman"/>
          <w:sz w:val="24"/>
          <w:szCs w:val="24"/>
          <w:lang w:eastAsia="hr-HR"/>
        </w:rPr>
        <w:t xml:space="preserve">       </w:t>
      </w:r>
    </w:p>
    <w:p w:rsidRDefault="00377688" w:rsidP="00442221" w:rsidR="00377688" w:rsidRPr="00442221">
      <w:pPr>
        <w:spacing w:after="0"/>
        <w:jc w:val="both"/>
        <w:rPr>
          <w:rFonts w:cs="Times New Roman" w:eastAsia="Times New Roman" w:hAnsi="Times New Roman" w:ascii="Times New Roman"/>
          <w:sz w:val="24"/>
          <w:szCs w:val="24"/>
          <w:lang w:eastAsia="hr-HR"/>
        </w:rPr>
      </w:pPr>
    </w:p>
    <w:p w:rsidRDefault="00442221" w:rsidP="00442221" w:rsidR="00442221" w:rsidRPr="00442221">
      <w:pPr>
        <w:spacing w:after="0"/>
        <w:jc w:val="both"/>
        <w:rPr>
          <w:rFonts w:cs="Times New Roman" w:eastAsia="Times New Roman" w:hAnsi="Times New Roman" w:ascii="Times New Roman"/>
          <w:sz w:val="24"/>
          <w:szCs w:val="24"/>
          <w:lang w:eastAsia="hr-HR"/>
        </w:rPr>
      </w:pPr>
      <w:r w:rsidRPr="00442221">
        <w:rPr>
          <w:rFonts w:cs="Times New Roman" w:eastAsia="Times New Roman" w:hAnsi="Times New Roman" w:ascii="Times New Roman"/>
          <w:sz w:val="24"/>
          <w:szCs w:val="24"/>
          <w:lang w:eastAsia="hr-HR"/>
        </w:rPr>
        <w:t>Obrazloženje</w:t>
      </w:r>
    </w:p>
    <w:p w:rsidRDefault="00442221" w:rsidP="00442221" w:rsidR="00442221">
      <w:pPr>
        <w:spacing w:after="0"/>
        <w:jc w:val="both"/>
        <w:rPr>
          <w:rFonts w:cs="Times New Roman" w:eastAsia="Times New Roman" w:hAnsi="Times New Roman" w:ascii="Times New Roman"/>
          <w:sz w:val="24"/>
          <w:szCs w:val="24"/>
          <w:lang w:eastAsia="hr-HR"/>
        </w:rPr>
      </w:pPr>
      <w:r w:rsidRPr="00442221">
        <w:rPr>
          <w:rFonts w:cs="Times New Roman" w:eastAsia="Times New Roman" w:hAnsi="Times New Roman" w:ascii="Times New Roman"/>
          <w:sz w:val="24"/>
          <w:szCs w:val="24"/>
          <w:lang w:eastAsia="hr-HR"/>
        </w:rPr>
        <w:t>Budući da</w:t>
      </w:r>
      <w:r w:rsidR="00377688">
        <w:rPr>
          <w:rFonts w:cs="Times New Roman" w:eastAsia="Times New Roman" w:hAnsi="Times New Roman" w:ascii="Times New Roman"/>
          <w:sz w:val="24"/>
          <w:szCs w:val="24"/>
          <w:lang w:eastAsia="hr-HR"/>
        </w:rPr>
        <w:t xml:space="preserve"> </w:t>
      </w:r>
      <w:r w:rsidRPr="00442221">
        <w:rPr>
          <w:rFonts w:cs="Times New Roman" w:eastAsia="Times New Roman" w:hAnsi="Times New Roman" w:ascii="Times New Roman"/>
          <w:sz w:val="24"/>
          <w:szCs w:val="24"/>
          <w:lang w:eastAsia="hr-HR"/>
        </w:rPr>
        <w:t>je steč</w:t>
      </w:r>
      <w:r w:rsidR="00377688">
        <w:rPr>
          <w:rFonts w:cs="Times New Roman" w:eastAsia="Times New Roman" w:hAnsi="Times New Roman" w:ascii="Times New Roman"/>
          <w:sz w:val="24"/>
          <w:szCs w:val="24"/>
          <w:lang w:eastAsia="hr-HR"/>
        </w:rPr>
        <w:t>ajni upravitelj</w:t>
      </w:r>
      <w:r w:rsidR="0071328A">
        <w:rPr>
          <w:rFonts w:cs="Times New Roman" w:eastAsia="Times New Roman" w:hAnsi="Times New Roman" w:ascii="Times New Roman"/>
          <w:sz w:val="24"/>
          <w:szCs w:val="24"/>
          <w:lang w:eastAsia="hr-HR"/>
        </w:rPr>
        <w:t xml:space="preserve"> prvim</w:t>
      </w:r>
      <w:r w:rsidR="00377688">
        <w:rPr>
          <w:rFonts w:cs="Times New Roman" w:eastAsia="Times New Roman" w:hAnsi="Times New Roman" w:ascii="Times New Roman"/>
          <w:sz w:val="24"/>
          <w:szCs w:val="24"/>
          <w:lang w:eastAsia="hr-HR"/>
        </w:rPr>
        <w:t xml:space="preserve"> podneskom od 29. ožujka 2018</w:t>
      </w:r>
      <w:r w:rsidRPr="00442221">
        <w:rPr>
          <w:rFonts w:cs="Times New Roman" w:eastAsia="Times New Roman" w:hAnsi="Times New Roman" w:ascii="Times New Roman"/>
          <w:sz w:val="24"/>
          <w:szCs w:val="24"/>
          <w:lang w:eastAsia="hr-HR"/>
        </w:rPr>
        <w:t xml:space="preserve">. </w:t>
      </w:r>
      <w:r w:rsidR="00377688">
        <w:rPr>
          <w:rFonts w:cs="Times New Roman" w:eastAsia="Times New Roman" w:hAnsi="Times New Roman" w:ascii="Times New Roman"/>
          <w:sz w:val="24"/>
          <w:szCs w:val="24"/>
          <w:lang w:eastAsia="hr-HR"/>
        </w:rPr>
        <w:t>g.</w:t>
      </w:r>
      <w:r w:rsidR="0071328A">
        <w:rPr>
          <w:rFonts w:cs="Times New Roman" w:eastAsia="Times New Roman" w:hAnsi="Times New Roman" w:ascii="Times New Roman"/>
          <w:sz w:val="24"/>
          <w:szCs w:val="24"/>
          <w:lang w:eastAsia="hr-HR"/>
        </w:rPr>
        <w:t>,</w:t>
      </w:r>
      <w:r w:rsidR="00377688">
        <w:rPr>
          <w:rFonts w:cs="Times New Roman" w:eastAsia="Times New Roman" w:hAnsi="Times New Roman" w:ascii="Times New Roman"/>
          <w:sz w:val="24"/>
          <w:szCs w:val="24"/>
          <w:lang w:eastAsia="hr-HR"/>
        </w:rPr>
        <w:t xml:space="preserve"> </w:t>
      </w:r>
      <w:r w:rsidRPr="00442221">
        <w:rPr>
          <w:rFonts w:cs="Times New Roman" w:eastAsia="Times New Roman" w:hAnsi="Times New Roman" w:ascii="Times New Roman"/>
          <w:sz w:val="24"/>
          <w:szCs w:val="24"/>
          <w:lang w:eastAsia="hr-HR"/>
        </w:rPr>
        <w:t xml:space="preserve">obavijestio sud </w:t>
      </w:r>
      <w:r w:rsidR="00377688">
        <w:rPr>
          <w:rFonts w:cs="Times New Roman" w:eastAsia="Times New Roman" w:hAnsi="Times New Roman" w:ascii="Times New Roman"/>
          <w:sz w:val="24"/>
          <w:szCs w:val="24"/>
          <w:lang w:eastAsia="hr-HR"/>
        </w:rPr>
        <w:t>da bivša osoba ovlaštena za zastupanje dužnika nije postupila</w:t>
      </w:r>
      <w:r w:rsidRPr="00442221">
        <w:rPr>
          <w:rFonts w:cs="Times New Roman" w:eastAsia="Times New Roman" w:hAnsi="Times New Roman" w:ascii="Times New Roman"/>
          <w:sz w:val="24"/>
          <w:szCs w:val="24"/>
          <w:lang w:eastAsia="hr-HR"/>
        </w:rPr>
        <w:t xml:space="preserve"> po zaprimljenim zahtjevima stečajnog upravitelja za predajom poslovne dokumentacije i imovine dužnika steč</w:t>
      </w:r>
      <w:r w:rsidR="00377688">
        <w:rPr>
          <w:rFonts w:cs="Times New Roman" w:eastAsia="Times New Roman" w:hAnsi="Times New Roman" w:ascii="Times New Roman"/>
          <w:sz w:val="24"/>
          <w:szCs w:val="24"/>
          <w:lang w:eastAsia="hr-HR"/>
        </w:rPr>
        <w:t>ajnom upravitelju,</w:t>
      </w:r>
      <w:r w:rsidR="0071328A">
        <w:rPr>
          <w:rFonts w:cs="Times New Roman" w:eastAsia="Times New Roman" w:hAnsi="Times New Roman" w:ascii="Times New Roman"/>
          <w:sz w:val="24"/>
          <w:szCs w:val="24"/>
          <w:lang w:eastAsia="hr-HR"/>
        </w:rPr>
        <w:t xml:space="preserve"> da je proteklo 15 mjeseci za izvide ODO</w:t>
      </w:r>
      <w:r w:rsidR="0000585C">
        <w:rPr>
          <w:rFonts w:cs="Times New Roman" w:eastAsia="Times New Roman" w:hAnsi="Times New Roman" w:ascii="Times New Roman"/>
          <w:sz w:val="24"/>
          <w:szCs w:val="24"/>
          <w:lang w:eastAsia="hr-HR"/>
        </w:rPr>
        <w:t xml:space="preserve"> u Novom Zagrebu</w:t>
      </w:r>
      <w:r w:rsidR="0071328A">
        <w:rPr>
          <w:rFonts w:cs="Times New Roman" w:eastAsia="Times New Roman" w:hAnsi="Times New Roman" w:ascii="Times New Roman"/>
          <w:sz w:val="24"/>
          <w:szCs w:val="24"/>
          <w:lang w:eastAsia="hr-HR"/>
        </w:rPr>
        <w:t xml:space="preserve"> i PU</w:t>
      </w:r>
      <w:r w:rsidR="0000585C">
        <w:rPr>
          <w:rFonts w:cs="Times New Roman" w:eastAsia="Times New Roman" w:hAnsi="Times New Roman" w:ascii="Times New Roman"/>
          <w:sz w:val="24"/>
          <w:szCs w:val="24"/>
          <w:lang w:eastAsia="hr-HR"/>
        </w:rPr>
        <w:t xml:space="preserve"> Zagrebačkoj</w:t>
      </w:r>
      <w:r w:rsidR="0071328A">
        <w:rPr>
          <w:rFonts w:cs="Times New Roman" w:eastAsia="Times New Roman" w:hAnsi="Times New Roman" w:ascii="Times New Roman"/>
          <w:sz w:val="24"/>
          <w:szCs w:val="24"/>
          <w:lang w:eastAsia="hr-HR"/>
        </w:rPr>
        <w:t>,</w:t>
      </w:r>
      <w:r w:rsidR="00377688">
        <w:rPr>
          <w:rFonts w:cs="Times New Roman" w:eastAsia="Times New Roman" w:hAnsi="Times New Roman" w:ascii="Times New Roman"/>
          <w:sz w:val="24"/>
          <w:szCs w:val="24"/>
          <w:lang w:eastAsia="hr-HR"/>
        </w:rPr>
        <w:t xml:space="preserve"> sud poziva</w:t>
      </w:r>
      <w:r w:rsidRPr="00442221">
        <w:rPr>
          <w:rFonts w:cs="Times New Roman" w:eastAsia="Times New Roman" w:hAnsi="Times New Roman" w:ascii="Times New Roman"/>
          <w:sz w:val="24"/>
          <w:szCs w:val="24"/>
          <w:lang w:eastAsia="hr-HR"/>
        </w:rPr>
        <w:t xml:space="preserve"> bivšeg zakonskog zastupnika dužnika da dostavi stečajnom upravitelju izvješće o financijsko gospodarskom stanju dužnika, sve potrebne obavijesti o okolnostima koje se odnose na ovaj stečajni postupak i pomogne istome pri ispunjavanju njegovih zadataka i surađuje s istim te preda stečajnom upravitelju svu poslovnu dokumentaciju dužnika i svu imovinu du</w:t>
      </w:r>
      <w:r w:rsidR="00377688">
        <w:rPr>
          <w:rFonts w:cs="Times New Roman" w:eastAsia="Times New Roman" w:hAnsi="Times New Roman" w:ascii="Times New Roman"/>
          <w:sz w:val="24"/>
          <w:szCs w:val="24"/>
          <w:lang w:eastAsia="hr-HR"/>
        </w:rPr>
        <w:t xml:space="preserve">žnika </w:t>
      </w:r>
      <w:r w:rsidRPr="00442221">
        <w:rPr>
          <w:rFonts w:cs="Times New Roman" w:eastAsia="Times New Roman" w:hAnsi="Times New Roman" w:ascii="Times New Roman"/>
          <w:sz w:val="24"/>
          <w:szCs w:val="24"/>
          <w:lang w:eastAsia="hr-HR"/>
        </w:rPr>
        <w:t xml:space="preserve"> temeljem odredbi čl. čl. 177., čl. 178., čl. 180., 216., čl. 221. i čl. 223. SZ-a .</w:t>
      </w:r>
    </w:p>
    <w:p w:rsidRDefault="008B40A6" w:rsidP="00442221" w:rsidR="008B40A6">
      <w:pPr>
        <w:spacing w:after="0"/>
        <w:jc w:val="both"/>
        <w:rPr>
          <w:rFonts w:cs="Times New Roman" w:eastAsia="Times New Roman" w:hAnsi="Times New Roman" w:ascii="Times New Roman"/>
          <w:sz w:val="24"/>
          <w:szCs w:val="24"/>
          <w:lang w:eastAsia="hr-HR"/>
        </w:rPr>
      </w:pPr>
    </w:p>
    <w:p w:rsidRDefault="008B40A6" w:rsidP="00442221" w:rsidR="008B40A6">
      <w:pPr>
        <w:spacing w:after="0"/>
        <w:jc w:val="both"/>
        <w:rPr>
          <w:rFonts w:cs="Times New Roman" w:eastAsia="Times New Roman" w:hAnsi="Times New Roman" w:ascii="Times New Roman"/>
          <w:sz w:val="24"/>
          <w:szCs w:val="24"/>
          <w:lang w:eastAsia="hr-HR"/>
        </w:rPr>
      </w:pPr>
    </w:p>
    <w:p w:rsidRDefault="008B40A6" w:rsidP="00442221" w:rsidR="008B40A6">
      <w:pPr>
        <w:spacing w:after="0"/>
        <w:jc w:val="both"/>
        <w:rPr>
          <w:rFonts w:cs="Times New Roman" w:eastAsia="Times New Roman" w:hAnsi="Times New Roman" w:ascii="Times New Roman"/>
          <w:sz w:val="24"/>
          <w:szCs w:val="24"/>
          <w:lang w:eastAsia="hr-HR"/>
        </w:rPr>
      </w:pPr>
    </w:p>
    <w:p w:rsidRDefault="00F84929" w:rsidP="00442221" w:rsidR="008B40A6">
      <w:pPr>
        <w:spacing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 </w:t>
      </w:r>
      <w:proofErr w:type="spellStart"/>
      <w:r>
        <w:rPr>
          <w:rFonts w:cs="Times New Roman" w:eastAsia="Times New Roman" w:hAnsi="Times New Roman" w:ascii="Times New Roman"/>
          <w:sz w:val="24"/>
          <w:szCs w:val="24"/>
          <w:lang w:eastAsia="hr-HR"/>
        </w:rPr>
        <w:t>Bistrincima</w:t>
      </w:r>
      <w:proofErr w:type="spellEnd"/>
      <w:r>
        <w:rPr>
          <w:rFonts w:cs="Times New Roman" w:eastAsia="Times New Roman" w:hAnsi="Times New Roman" w:ascii="Times New Roman"/>
          <w:sz w:val="24"/>
          <w:szCs w:val="24"/>
          <w:lang w:eastAsia="hr-HR"/>
        </w:rPr>
        <w:t xml:space="preserve"> 02. srpnja </w:t>
      </w:r>
      <w:r w:rsidR="008B40A6">
        <w:rPr>
          <w:rFonts w:cs="Times New Roman" w:eastAsia="Times New Roman" w:hAnsi="Times New Roman" w:ascii="Times New Roman"/>
          <w:sz w:val="24"/>
          <w:szCs w:val="24"/>
          <w:lang w:eastAsia="hr-HR"/>
        </w:rPr>
        <w:t xml:space="preserve">2019. </w:t>
      </w:r>
      <w:r>
        <w:rPr>
          <w:rFonts w:cs="Times New Roman" w:eastAsia="Times New Roman" w:hAnsi="Times New Roman" w:ascii="Times New Roman"/>
          <w:sz w:val="24"/>
          <w:szCs w:val="24"/>
          <w:lang w:eastAsia="hr-HR"/>
        </w:rPr>
        <w:t xml:space="preserve">                                                        Stečajni upravitelj:</w:t>
      </w:r>
    </w:p>
    <w:p w:rsidRDefault="00F84929" w:rsidP="00442221" w:rsidR="00F84929">
      <w:pPr>
        <w:spacing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Vlado Šokac</w:t>
      </w:r>
    </w:p>
    <w:p w:rsidRDefault="00377688" w:rsidP="00442221" w:rsidR="00377688">
      <w:pPr>
        <w:spacing w:after="0"/>
        <w:jc w:val="both"/>
        <w:rPr>
          <w:rFonts w:cs="Times New Roman" w:eastAsia="Times New Roman" w:hAnsi="Times New Roman" w:ascii="Times New Roman"/>
          <w:sz w:val="24"/>
          <w:szCs w:val="24"/>
          <w:lang w:eastAsia="hr-HR"/>
        </w:rPr>
      </w:pPr>
    </w:p>
    <w:sectPr w:rsidR="0037768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D0A7A"/>
    <w:rsid w:val="0000585C"/>
    <w:rsid w:val="000D1BB3"/>
    <w:rsid w:val="00270488"/>
    <w:rsid w:val="002D0A7A"/>
    <w:rsid w:val="002E3C7C"/>
    <w:rsid w:val="003609AF"/>
    <w:rsid w:val="00377688"/>
    <w:rsid w:val="00442221"/>
    <w:rsid w:val="004A645E"/>
    <w:rsid w:val="005776B6"/>
    <w:rsid w:val="0069155B"/>
    <w:rsid w:val="0071328A"/>
    <w:rsid w:val="00715610"/>
    <w:rsid w:val="00742A52"/>
    <w:rsid w:val="0079231E"/>
    <w:rsid w:val="007A4451"/>
    <w:rsid w:val="008A75FD"/>
    <w:rsid w:val="008B40A6"/>
    <w:rsid w:val="008D514E"/>
    <w:rsid w:val="009B6425"/>
    <w:rsid w:val="009F0C16"/>
    <w:rsid w:val="00C77F02"/>
    <w:rsid w:val="00CA75C9"/>
    <w:rsid w:val="00F83212"/>
    <w:rsid w:val="00F849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D0A7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 w:type="character">
    <w:name w:val="Body text (2)_"/>
    <w:basedOn w:val="Zadanifontodlomka"/>
    <w:link w:val="Bodytext20"/>
    <w:rsid w:val="002D0A7A"/>
    <w:rPr>
      <w:rFonts w:cs="Times New Roman" w:eastAsia="Times New Roman" w:hAnsi="Times New Roman" w:ascii="Times New Roman"/>
      <w:shd w:fill="FFFFFF" w:color="auto" w:val="clear"/>
    </w:rPr>
  </w:style>
  <w:style w:customStyle="true" w:styleId="Bodytext20" w:type="paragraph">
    <w:name w:val="Body text (2)"/>
    <w:basedOn w:val="Normal"/>
    <w:link w:val="Bodytext2"/>
    <w:rsid w:val="002D0A7A"/>
    <w:pPr>
      <w:widowControl w:val="false"/>
      <w:shd w:fill="FFFFFF" w:color="auto" w:val="clear"/>
      <w:spacing w:lineRule="atLeast" w:line="0" w:after="0"/>
      <w:ind w:hanging="360"/>
      <w:jc w:val="right"/>
    </w:pPr>
    <w:rPr>
      <w:rFonts w:cs="Times New Roman" w:eastAsia="Times New Roman" w:hAnsi="Times New Roman" w:ascii="Times New Roman"/>
    </w:rPr>
  </w:style>
  <w:style w:styleId="Tekstbalonia" w:type="paragraph">
    <w:name w:val="Balloon Text"/>
    <w:basedOn w:val="Normal"/>
    <w:link w:val="TekstbaloniaChar"/>
    <w:uiPriority w:val="99"/>
    <w:semiHidden/>
    <w:unhideWhenUsed/>
    <w:rsid w:val="000D1BB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D1BB3"/>
    <w:rPr>
      <w:rFonts w:cs="Tahoma" w:hAnsi="Tahoma" w:ascii="Tahoma"/>
      <w:sz w:val="16"/>
      <w:szCs w:val="16"/>
    </w:rPr>
  </w:style>
  <w:style w:styleId="Tekstrezerviranogmjesta" w:type="character">
    <w:name w:val="Placeholder Text"/>
    <w:basedOn w:val="Zadanifontodlomka"/>
    <w:uiPriority w:val="99"/>
    <w:semiHidden/>
    <w:rsid w:val="0079231E"/>
    <w:rPr>
      <w:color w:val="808080"/>
      <w:bdr w:space="0" w:sz="0" w:color="auto" w:val="none"/>
      <w:shd w:fill="auto" w:color="auto" w:val="clear"/>
    </w:rPr>
  </w:style>
  <w:style w:customStyle="true" w:styleId="eSPISCCParagraphDefaultFont" w:type="character">
    <w:name w:val="eSPIS_CC_Paragraph Default Font"/>
    <w:basedOn w:val="Zadanifontodlomka"/>
    <w:rsid w:val="0079231E"/>
    <w:rPr>
      <w:rFonts w:cs="Times New Roman" w:eastAsia="Times New Roman" w:hAnsi="Times New Roman" w:ascii="Times New Roman"/>
      <w:b/>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9231E"/>
    <w:rPr>
      <w:rFonts w:cs="Times New Roman" w:eastAsia="Times New Roman" w:hAnsi="Times New Roman" w:ascii="Times New Roman"/>
      <w:b/>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9231E"/>
    <w:rPr>
      <w:rFonts w:cs="Times New Roman" w:eastAsia="Times New Roman" w:hAnsi="Times New Roman" w:ascii="Times New Roman"/>
      <w:b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9231E"/>
    <w:rPr>
      <w:rFonts w:cs="Times New Roman" w:eastAsia="Times New Roman" w:hAnsi="Times New Roman" w:ascii="Times New Roman"/>
      <w:b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D0A7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 w:type="character">
    <w:name w:val="Body text (2)_"/>
    <w:basedOn w:val="Zadanifontodlomka"/>
    <w:link w:val="Bodytext20"/>
    <w:rsid w:val="002D0A7A"/>
    <w:rPr>
      <w:rFonts w:ascii="Times New Roman" w:cs="Times New Roman" w:eastAsia="Times New Roman" w:hAnsi="Times New Roman"/>
      <w:shd w:color="auto" w:fill="FFFFFF" w:val="clear"/>
    </w:rPr>
  </w:style>
  <w:style w:customStyle="1" w:styleId="Bodytext20" w:type="paragraph">
    <w:name w:val="Body text (2)"/>
    <w:basedOn w:val="Normal"/>
    <w:link w:val="Bodytext2"/>
    <w:rsid w:val="002D0A7A"/>
    <w:pPr>
      <w:widowControl w:val="0"/>
      <w:shd w:color="auto" w:fill="FFFFFF" w:val="clear"/>
      <w:spacing w:after="0" w:line="0" w:lineRule="atLeast"/>
      <w:ind w:hanging="360"/>
      <w:jc w:val="right"/>
    </w:pPr>
    <w:rPr>
      <w:rFonts w:ascii="Times New Roman" w:cs="Times New Roman" w:eastAsia="Times New Roman" w:hAnsi="Times New Roman"/>
    </w:rPr>
  </w:style>
  <w:style w:styleId="Tekstbalonia" w:type="paragraph">
    <w:name w:val="Balloon Text"/>
    <w:basedOn w:val="Normal"/>
    <w:link w:val="TekstbaloniaChar"/>
    <w:uiPriority w:val="99"/>
    <w:semiHidden/>
    <w:unhideWhenUsed/>
    <w:rsid w:val="000D1BB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D1BB3"/>
    <w:rPr>
      <w:rFonts w:ascii="Tahoma" w:cs="Tahoma" w:hAnsi="Tahoma"/>
      <w:sz w:val="16"/>
      <w:szCs w:val="16"/>
    </w:rPr>
  </w:style>
  <w:style w:styleId="Tekstrezerviranogmjesta" w:type="character">
    <w:name w:val="Placeholder Text"/>
    <w:basedOn w:val="Zadanifontodlomka"/>
    <w:uiPriority w:val="99"/>
    <w:semiHidden/>
    <w:rsid w:val="0079231E"/>
    <w:rPr>
      <w:color w:val="808080"/>
      <w:bdr w:color="auto" w:space="0" w:sz="0" w:val="none"/>
      <w:shd w:color="auto" w:fill="auto" w:val="clear"/>
    </w:rPr>
  </w:style>
  <w:style w:customStyle="1" w:styleId="eSPISCCParagraphDefaultFont" w:type="character">
    <w:name w:val="eSPIS_CC_Paragraph Default Font"/>
    <w:basedOn w:val="Zadanifontodlomka"/>
    <w:rsid w:val="0079231E"/>
    <w:rPr>
      <w:rFonts w:ascii="Times New Roman" w:cs="Times New Roman" w:eastAsia="Times New Roman" w:hAnsi="Times New Roman"/>
      <w:b/>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9231E"/>
    <w:rPr>
      <w:rFonts w:ascii="Times New Roman" w:cs="Times New Roman" w:eastAsia="Times New Roman" w:hAnsi="Times New Roman"/>
      <w:b/>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9231E"/>
    <w:rPr>
      <w:rFonts w:ascii="Times New Roman" w:cs="Times New Roman" w:eastAsia="Times New Roman" w:hAnsi="Times New Roman"/>
      <w:b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9231E"/>
    <w:rPr>
      <w:rFonts w:ascii="Times New Roman" w:cs="Times New Roman" w:eastAsia="Times New Roman" w:hAnsi="Times New Roman"/>
      <w:b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1176</properties:Words>
  <properties:Characters>6757</properties:Characters>
  <properties:Lines>152</properties:Lines>
  <properties:Paragraphs>81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2019-07-02T08:10:00Z</dcterms:created>
  <dc:creator>Vlado</dc:creator>
  <cp:lastModifiedBy>Vesna Dragišić</cp:lastModifiedBy>
  <cp:lastPrinted>2019-07-02T08:09:00Z</cp:lastPrinted>
  <dcterms:modified xmlns:xsi="http://www.w3.org/2001/XMLSchema-instance" xsi:type="dcterms:W3CDTF">2019-07-02T08:14:00Z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St-549/2017-40 / Podnesak - Izvješće stečajnog upravitelja (izvješće_za_ročište_početak_03.07.2019_TOLIĆ.2019_tolić)</vt:lpwstr>
  </prop:property>
  <prop:property name="CC_coloring" pid="4" fmtid="{D5CDD505-2E9C-101B-9397-08002B2CF9AE}">
    <vt:bool>false</vt:bool>
  </prop:property>
  <prop:property name="BrojStranica" pid="5" fmtid="{D5CDD505-2E9C-101B-9397-08002B2CF9AE}">
    <vt:i4>4</vt:i4>
  </prop:property>
</prop:Properties>
</file>