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bc56" w14:paraId="19bbc56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B53F96">
        <w:rPr>
          <w:rFonts w:cs="Times New Roman" w:hAnsi="Times New Roman" w:ascii="Times New Roman"/>
          <w:sz w:val="24"/>
          <w:szCs w:val="24"/>
        </w:rPr>
        <w:t>200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B53F96">
        <w:rPr>
          <w:rFonts w:cs="Times New Roman" w:hAnsi="Times New Roman" w:ascii="Times New Roman"/>
          <w:sz w:val="24"/>
          <w:szCs w:val="24"/>
        </w:rPr>
        <w:t>18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 w:rsidRPr="00714169">
      <w:pPr>
        <w:spacing w:before="200"/>
        <w:ind w:firstLine="708"/>
        <w:jc w:val="both"/>
      </w:pPr>
      <w:r w:rsidRPr="005E53B8">
        <w:rPr>
          <w:sz w:val="24"/>
          <w:szCs w:val="24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8D717C" w:rsidRPr="008D717C">
        <w:rPr>
          <w:sz w:val="24"/>
          <w:szCs w:val="24"/>
        </w:rPr>
        <w:t>TROTUL d.o.o. za proizvodnju i usluge, OIB: 24813197734, Split, Perišića</w:t>
      </w:r>
      <w:r w:rsidR="008D717C">
        <w:rPr>
          <w:sz w:val="24"/>
          <w:szCs w:val="24"/>
        </w:rPr>
        <w:t xml:space="preserve"> </w:t>
      </w:r>
      <w:r w:rsidR="008D717C" w:rsidRPr="008D717C">
        <w:rPr>
          <w:sz w:val="24"/>
          <w:szCs w:val="24"/>
        </w:rPr>
        <w:t>4</w:t>
      </w:r>
      <w:r w:rsidR="008D717C">
        <w:rPr>
          <w:sz w:val="24"/>
          <w:szCs w:val="24"/>
        </w:rPr>
        <w:t>, 12.listopada 2018.</w:t>
      </w:r>
      <w:r w:rsidR="008D717C">
        <w:t xml:space="preserve"> </w:t>
      </w: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>
      <w:pPr>
        <w:spacing w:before="50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r w:rsidRPr="00532AA1">
        <w:rPr>
          <w:sz w:val="24"/>
          <w:szCs w:val="24"/>
        </w:rPr>
        <w:t xml:space="preserve">Pozivaju se vjerovnici dužnika i sve druge zainteresirane osobe koje imaju pravni interes za redovnim provođenjem stečajnog postupka nad </w:t>
      </w:r>
      <w:r w:rsidRPr="007367BD">
        <w:rPr>
          <w:sz w:val="24"/>
          <w:szCs w:val="24"/>
        </w:rPr>
        <w:t>dužnikom</w:t>
      </w:r>
      <w:r w:rsidR="008D717C">
        <w:rPr>
          <w:sz w:val="24"/>
          <w:szCs w:val="24"/>
        </w:rPr>
        <w:t xml:space="preserve"> </w:t>
      </w:r>
      <w:r w:rsidR="008D717C" w:rsidRPr="008D717C">
        <w:rPr>
          <w:sz w:val="24"/>
          <w:szCs w:val="24"/>
        </w:rPr>
        <w:t>TROTUL d.o.o. za proizvodnju i usluge, OIB: 24813197734, Split, Perišića</w:t>
      </w:r>
      <w:r w:rsidR="008D717C">
        <w:rPr>
          <w:sz w:val="24"/>
          <w:szCs w:val="24"/>
        </w:rPr>
        <w:t xml:space="preserve"> </w:t>
      </w:r>
      <w:r w:rsidR="008D717C" w:rsidRPr="008D717C">
        <w:rPr>
          <w:sz w:val="24"/>
          <w:szCs w:val="24"/>
        </w:rPr>
        <w:t>4</w:t>
      </w:r>
      <w:r w:rsidRPr="00FB6FDE">
        <w:rPr>
          <w:sz w:val="24"/>
          <w:szCs w:val="24"/>
        </w:rPr>
        <w:t>,</w:t>
      </w:r>
      <w:r w:rsidRPr="00532AA1">
        <w:rPr>
          <w:sz w:val="24"/>
          <w:szCs w:val="24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8D717C">
        <w:rPr>
          <w:sz w:val="24"/>
          <w:szCs w:val="24"/>
        </w:rPr>
        <w:t>37</w:t>
      </w:r>
      <w:r w:rsidR="005E53B8">
        <w:rPr>
          <w:sz w:val="24"/>
          <w:szCs w:val="24"/>
        </w:rPr>
        <w:t>6</w:t>
      </w:r>
      <w:r w:rsidR="006379E7">
        <w:rPr>
          <w:sz w:val="24"/>
          <w:szCs w:val="24"/>
        </w:rPr>
        <w:t>/2017</w:t>
      </w:r>
      <w:r w:rsidRPr="00532AA1">
        <w:rPr>
          <w:sz w:val="24"/>
          <w:szCs w:val="24"/>
        </w:rPr>
        <w:t>, uz svrhu plaćanja "predujam za pokriće troškova stečajnog postupka br. 1.St-</w:t>
      </w:r>
      <w:r w:rsidR="008D717C">
        <w:rPr>
          <w:sz w:val="24"/>
          <w:szCs w:val="24"/>
        </w:rPr>
        <w:t>37</w:t>
      </w:r>
      <w:r w:rsidR="005E53B8">
        <w:rPr>
          <w:sz w:val="24"/>
          <w:szCs w:val="24"/>
        </w:rPr>
        <w:t>6</w:t>
      </w:r>
      <w:r w:rsidR="006379E7">
        <w:rPr>
          <w:sz w:val="24"/>
          <w:szCs w:val="24"/>
        </w:rPr>
        <w:t>/2017</w:t>
      </w:r>
      <w:r w:rsidRPr="00532AA1">
        <w:rPr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8D717C" w:rsid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23.ožujka 2017.  prijedlog za otvaranje stečajnog postupka nad dužnikom TROTUL d.o.o. za proizvodnju i usluge, OIB: 24813197734, Split, Perišića 4.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8D717C" w:rsid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U prijedlogu se navodi da dužnik na dan 16.</w:t>
      </w:r>
      <w:r>
        <w:rPr>
          <w:rFonts w:cs="Times New Roman" w:hAnsi="Times New Roman" w:ascii="Times New Roman"/>
          <w:sz w:val="24"/>
          <w:szCs w:val="24"/>
        </w:rPr>
        <w:t xml:space="preserve">ožujka </w:t>
      </w:r>
      <w:r w:rsidRPr="008D717C">
        <w:rPr>
          <w:rFonts w:cs="Times New Roman" w:hAnsi="Times New Roman" w:ascii="Times New Roman"/>
          <w:sz w:val="24"/>
          <w:szCs w:val="24"/>
        </w:rPr>
        <w:t xml:space="preserve">2017. u Očevidniku redoslijeda osnova za plaćanje ima evidentirane neizvršene osnove za plaćanje u neprekinutom razdoblju od 120 dana, u ukupnom iznosu od 58.985,28 kn, kao i da prema podacima koji su dostavljeni od Hrvatskog zavoda za mirovinsko osiguranje, dužnik ima 1 zaposlenog.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broj:1St-376/2017-20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714169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8D717C" w:rsid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8D630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Budući da iz podnesenog prijedloga proizlazi da dužnik u Očevidniku redoslijeda osnova za plaćanje ima evidentirane neizvršene osnove za plaćanje u neprekinutom razdoblju duljem od 120 dana te da isti ima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714169">
        <w:rPr>
          <w:rFonts w:cs="Times New Roman" w:hAnsi="Times New Roman" w:ascii="Times New Roman"/>
          <w:sz w:val="24"/>
          <w:szCs w:val="24"/>
        </w:rPr>
        <w:t>376/2017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714169">
        <w:rPr>
          <w:rFonts w:cs="Times New Roman" w:hAnsi="Times New Roman" w:ascii="Times New Roman"/>
          <w:sz w:val="24"/>
          <w:szCs w:val="24"/>
        </w:rPr>
        <w:t xml:space="preserve">7.svibnja 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>1. SZ-a) za dan 12.listopada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9813EB" w:rsidR="00AA17A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 xml:space="preserve">Željan Dragojević iz Splita, Perišića 4.,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dostavio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Splitu- Zemljišnoknjižni odjel, Porezna uprava u Splitu te PU Splitsko Dalmatinska dostavili su ovom sudu 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dužnika.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714169" w:rsidR="00714169" w:rsidRP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4169">
        <w:rPr>
          <w:rFonts w:cs="Times New Roman" w:hAnsi="Times New Roman" w:ascii="Times New Roman"/>
          <w:sz w:val="24"/>
          <w:szCs w:val="24"/>
        </w:rPr>
        <w:t>Iz izvatka iz zemljišnih knjiga Općinskog suda u Splitu, ZU 21239 k.o. Split, proizlazi da je dužnik bio suvlasnik za 54/1061 dijela odnosno nositelj ETAŽNOG VLASNIŠTVA (E-16) za poslovni prostor koji se nalazi u prizemlju stambene zgrade neto površine 47,64 m2 s pripadajućim dijelovima izgrađenoj na čest. zem 3456/9 k.o. Split te da je predmetna nekretnina na temelju ugovora o kupoprodaji od 21.7.2016. prenesena u vlasništvo u korist TERMAG d.o.o. Matulji.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>, RC Split, Klasa: 120-</w:t>
      </w:r>
      <w:r w:rsidR="008D630C">
        <w:rPr>
          <w:rFonts w:cs="Times New Roman" w:hAnsi="Times New Roman" w:ascii="Times New Roman"/>
          <w:sz w:val="24"/>
          <w:szCs w:val="24"/>
        </w:rPr>
        <w:t>11/18-02/55 , Ur.broj:08-523-18</w:t>
      </w:r>
      <w:r w:rsidR="0021108A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 xml:space="preserve">11.listopada </w:t>
      </w:r>
      <w:r w:rsidR="0021108A">
        <w:rPr>
          <w:rFonts w:cs="Times New Roman" w:hAnsi="Times New Roman" w:ascii="Times New Roman"/>
          <w:sz w:val="24"/>
          <w:szCs w:val="24"/>
        </w:rPr>
        <w:t xml:space="preserve">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8D630C">
        <w:rPr>
          <w:rFonts w:cs="Times New Roman" w:hAnsi="Times New Roman" w:ascii="Times New Roman"/>
          <w:sz w:val="24"/>
          <w:szCs w:val="24"/>
        </w:rPr>
        <w:t xml:space="preserve">11.listopada </w:t>
      </w:r>
      <w:r w:rsidR="009813EB">
        <w:rPr>
          <w:rFonts w:cs="Times New Roman" w:hAnsi="Times New Roman" w:ascii="Times New Roman"/>
          <w:sz w:val="24"/>
          <w:szCs w:val="24"/>
        </w:rPr>
        <w:t xml:space="preserve"> 2018. 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21108A">
        <w:rPr>
          <w:rFonts w:cs="Times New Roman" w:hAnsi="Times New Roman" w:ascii="Times New Roman"/>
          <w:sz w:val="24"/>
          <w:szCs w:val="24"/>
        </w:rPr>
        <w:t>69</w:t>
      </w:r>
      <w:r w:rsidR="008D630C">
        <w:rPr>
          <w:rFonts w:cs="Times New Roman" w:hAnsi="Times New Roman" w:ascii="Times New Roman"/>
          <w:sz w:val="24"/>
          <w:szCs w:val="24"/>
        </w:rPr>
        <w:t>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  a nepodmirene obveze iznose ukupno </w:t>
      </w:r>
      <w:r w:rsidR="008D630C">
        <w:rPr>
          <w:rFonts w:cs="Times New Roman" w:hAnsi="Times New Roman" w:ascii="Times New Roman"/>
          <w:sz w:val="24"/>
          <w:szCs w:val="24"/>
        </w:rPr>
        <w:t>485.323,08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C66E2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F0656F" w:rsidR="009678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2095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broj:1St-376/2017-20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12095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</w:t>
      </w:r>
    </w:p>
    <w:p w:rsidRDefault="00E55007" w:rsidP="00712095" w:rsidR="00DC3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pravni interes za provedbom stečajnog postupka da u roku od 15 dana uplate predujam za namirenje troškova prethodnoga i otvorenoga stečajnog postupka. Ako na taj način pozvane </w:t>
      </w:r>
    </w:p>
    <w:p w:rsidRDefault="00E55007" w:rsidP="00532AA1" w:rsidR="007120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63466A" w:rsidR="00E55007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087BE3">
        <w:rPr>
          <w:rFonts w:cs="Times New Roman" w:hAnsi="Times New Roman" w:ascii="Times New Roman"/>
          <w:sz w:val="24"/>
          <w:szCs w:val="24"/>
        </w:rPr>
        <w:t>,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>1</w:t>
      </w:r>
      <w:r w:rsidR="00660972">
        <w:rPr>
          <w:rFonts w:cs="Times New Roman" w:hAnsi="Times New Roman" w:ascii="Times New Roman"/>
          <w:sz w:val="24"/>
          <w:szCs w:val="24"/>
        </w:rPr>
        <w:t>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1F3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3466A"/>
    <w:rsid w:val="006379E7"/>
    <w:rsid w:val="0065395E"/>
    <w:rsid w:val="00660972"/>
    <w:rsid w:val="006A3B07"/>
    <w:rsid w:val="00712095"/>
    <w:rsid w:val="00714169"/>
    <w:rsid w:val="00735D8B"/>
    <w:rsid w:val="007367BD"/>
    <w:rsid w:val="007766AB"/>
    <w:rsid w:val="00786BD8"/>
    <w:rsid w:val="007C459D"/>
    <w:rsid w:val="008A10ED"/>
    <w:rsid w:val="008B35AF"/>
    <w:rsid w:val="008C69B3"/>
    <w:rsid w:val="008D5DF1"/>
    <w:rsid w:val="008D630C"/>
    <w:rsid w:val="008D6E0F"/>
    <w:rsid w:val="008D717C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F1B09"/>
    <w:rsid w:val="00C60D98"/>
    <w:rsid w:val="00C655DC"/>
    <w:rsid w:val="00C66E23"/>
    <w:rsid w:val="00CD066E"/>
    <w:rsid w:val="00D26382"/>
    <w:rsid w:val="00D41B11"/>
    <w:rsid w:val="00D47954"/>
    <w:rsid w:val="00D601F3"/>
    <w:rsid w:val="00DB228F"/>
    <w:rsid w:val="00DC3C27"/>
    <w:rsid w:val="00DE53A8"/>
    <w:rsid w:val="00DE7895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60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1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1F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1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1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60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1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1F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1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1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CONTINEO MODUS d.o.o. za proizvodnju i trgovinu</izvorni_sadrzaj>
    <derivirana_varijabla naziv="DomainObject.Predmet.ProtustrankaFormated_1">  CONTINEO MODUS d.o.o. za proizvodnju i trgovinu</derivirana_varijabla>
  </DomainObject.Predmet.ProtustrankaFormated>
  <DomainObject.Predmet.ProtustrankaFormatedOIB>
    <izvorni_sadrzaj>  CONTINEO MODUS d.o.o. za proizvodnju i trgovinu, OIB 56049366367</izvorni_sadrzaj>
    <derivirana_varijabla naziv="DomainObject.Predmet.ProtustrankaFormatedOIB_1">  CONTINEO MODUS d.o.o. za proizvodnju i trgovinu, OIB 56049366367</derivirana_varijabla>
  </DomainObject.Predmet.ProtustrankaFormatedOIB>
  <DomainObject.Predmet.ProtustrankaFormatedWithAdress>
    <izvorni_sadrzaj> CONTINEO MODUS d.o.o. za proizvodnju i trgovinu, Dr. Franje Tuđmana 2/I, 21220 Trogir</izvorni_sadrzaj>
    <derivirana_varijabla naziv="DomainObject.Predmet.ProtustrankaFormatedWithAdress_1"> CONTINEO MODUS d.o.o. za proizvodnju i trgovinu, Dr. Franje Tuđmana 2/I, 21220 Trogir</derivirana_varijabla>
  </DomainObject.Predmet.ProtustrankaFormatedWithAdress>
  <DomainObject.Predmet.ProtustrankaFormatedWithAdressOIB>
    <izvorni_sadrzaj> CONTINEO MODUS d.o.o. za proizvodnju i trgovinu, OIB 56049366367, Dr. Franje Tuđmana 2/I, 21220 Trogir</izvorni_sadrzaj>
    <derivirana_varijabla naziv="DomainObject.Predmet.ProtustrankaFormatedWithAdressOIB_1"> CONTINEO MODUS d.o.o. za proizvodnju i trgovinu, OIB 56049366367, Dr. Franje Tuđmana 2/I, 21220 Trogir</derivirana_varijabla>
  </DomainObject.Predmet.ProtustrankaFormatedWithAdressOIB>
  <DomainObject.Predmet.ProtustrankaWithAdress>
    <izvorni_sadrzaj>CONTINEO MODUS d.o.o. za proizvodnju i trgovinu Dr. Franje Tuđmana 2/I, 21220 Trogir</izvorni_sadrzaj>
    <derivirana_varijabla naziv="DomainObject.Predmet.ProtustrankaWithAdress_1">CONTINEO MODUS d.o.o. za proizvodnju i trgovinu Dr. Franje Tuđmana 2/I, 21220 Trogir</derivirana_varijabla>
  </DomainObject.Predmet.ProtustrankaWithAdress>
  <DomainObject.Predmet.ProtustrankaWithAdressOIB>
    <izvorni_sadrzaj>CONTINEO MODUS d.o.o. za proizvodnju i trgovinu, OIB 56049366367, Dr. Franje Tuđmana 2/I, 21220 Trogir</izvorni_sadrzaj>
    <derivirana_varijabla naziv="DomainObject.Predmet.ProtustrankaWithAdressOIB_1">CONTINEO MODUS d.o.o. za proizvodnju i trgovinu, OIB 56049366367, Dr. Franje Tuđmana 2/I, 21220 Trogir</derivirana_varijabla>
  </DomainObject.Predmet.ProtustrankaWithAdressOIB>
  <DomainObject.Predmet.ProtustrankaNazivFormated>
    <izvorni_sadrzaj>CONTINEO MODUS d.o.o. za proizvodnju i trgovinu</izvorni_sadrzaj>
    <derivirana_varijabla naziv="DomainObject.Predmet.ProtustrankaNazivFormated_1">CONTINEO MODUS d.o.o. za proizvodnju i trgovinu</derivirana_varijabla>
  </DomainObject.Predmet.ProtustrankaNazivFormated>
  <DomainObject.Predmet.ProtustrankaNazivFormatedOIB>
    <izvorni_sadrzaj>CONTINEO MODUS d.o.o. za proizvodnju i trgovinu, OIB 56049366367</izvorni_sadrzaj>
    <derivirana_varijabla naziv="DomainObject.Predmet.ProtustrankaNazivFormatedOIB_1">CONTINEO MODUS d.o.o. za proizvodnju i trgovinu, OIB 56049366367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53614.46</izvorni_sadrzaj>
    <derivirana_varijabla naziv="DomainObject.Predmet.TrenutnaVrijednost_1">53614.46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CONTINEO MODUS d.o.o. za proizvodnju i trgovinu</item>
    </izvorni_sadrzaj>
    <derivirana_varijabla naziv="DomainObject.Predmet.ProtuStrankaListFormated_1">
      <item>CONTINEO MODUS d.o.o. za proizvodnju i trgovinu</item>
    </derivirana_varijabla>
  </DomainObject.Predmet.ProtuStrankaListFormated>
  <DomainObject.Predmet.ProtuStrankaListFormatedOIB>
    <izvorni_sadrzaj>
      <item>CONTINEO MODUS d.o.o. za proizvodnju i trgovinu, OIB 56049366367</item>
    </izvorni_sadrzaj>
    <derivirana_varijabla naziv="DomainObject.Predmet.ProtuStrankaListFormatedOIB_1">
      <item>CONTINEO MODUS d.o.o. za proizvodnju i trgovinu, OIB 56049366367</item>
    </derivirana_varijabla>
  </DomainObject.Predmet.ProtuStrankaListFormatedOIB>
  <DomainObject.Predmet.ProtuStrankaListFormatedWithAdress>
    <izvorni_sadrzaj>
      <item>CONTINEO MODUS d.o.o. za proizvodnju i trgovinu, Dr. Franje Tuđmana 2/I, 21220 Trogir</item>
    </izvorni_sadrzaj>
    <derivirana_varijabla naziv="DomainObject.Predmet.ProtuStrankaListFormatedWithAdress_1">
      <item>CONTINEO MODUS d.o.o. za proizvodnju i trgovinu, Dr. Franje Tuđmana 2/I, 21220 Trogir</item>
    </derivirana_varijabla>
  </DomainObject.Predmet.ProtuStrankaListFormatedWithAdress>
  <DomainObject.Predmet.ProtuStrankaListFormatedWithAdressOIB>
    <izvorni_sadrzaj>
      <item>CONTINEO MODUS d.o.o. za proizvodnju i trgovinu, OIB 56049366367, Dr. Franje Tuđmana 2/I, 21220 Trogir</item>
    </izvorni_sadrzaj>
    <derivirana_varijabla naziv="DomainObject.Predmet.ProtuStrankaListFormatedWithAdressOIB_1">
      <item>CONTINEO MODUS d.o.o. za proizvodnju i trgovinu, OIB 56049366367, Dr. Franje Tuđmana 2/I, 21220 Trogir</item>
    </derivirana_varijabla>
  </DomainObject.Predmet.ProtuStrankaListFormatedWithAdressOIB>
  <DomainObject.Predmet.ProtuStrankaListNazivFormated>
    <izvorni_sadrzaj>
      <item>CONTINEO MODUS d.o.o. za proizvodnju i trgovinu</item>
    </izvorni_sadrzaj>
    <derivirana_varijabla naziv="DomainObject.Predmet.ProtuStrankaListNazivFormated_1">
      <item>CONTINEO MODUS d.o.o. za proizvodnju i trgovinu</item>
    </derivirana_varijabla>
  </DomainObject.Predmet.ProtuStrankaListNazivFormated>
  <DomainObject.Predmet.ProtuStrankaListNazivFormatedOIB>
    <izvorni_sadrzaj>
      <item>CONTINEO MODUS d.o.o. za proizvodnju i trgovinu, OIB 56049366367</item>
    </izvorni_sadrzaj>
    <derivirana_varijabla naziv="DomainObject.Predmet.ProtuStrankaListNazivFormatedOIB_1">
      <item>CONTINEO MODUS d.o.o. za proizvodnju i trgovinu, OIB 56049366367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CONTINEO MODUS d.o.o. za proizvodnju i trgovinu</izvorni_sadrzaj>
    <derivirana_varijabla naziv="DomainObject.Predmet.ProtustrankaIDrugi_1">CONTINEO MODUS d.o.o. za proizvodnju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CONTINEO MODUS d.o.o. za proizvodnju i trgovinu, OIB 56049366367, Dr. Franje Tuđmana 2/I, 21220 Trogir</izvorni_sadrzaj>
    <derivirana_varijabla naziv="DomainObject.Predmet.ProtustrankaIDrugiAdressOIB_1">CONTINEO MODUS d.o.o. za proizvodnju i trgovinu, OIB 56049366367, Dr. Franje Tuđmana 2/I,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CONTINEO MODUS d.o.o. za proizvodnju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CONTINEO MODUS d.o.o. za proizvodnju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CONTINEO MODUS d.o.o. za proizvodnju i trgovinu, OIB 56049366367, Dr. Franje Tuđmana 2/I,21220 Trogir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CONTINEO MODUS d.o.o. za proizvodnju i trgovinu, OIB 56049366367, Dr. Franje Tuđmana 2/I,21220 Trogir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56049366367</item>
      <item>, OIB 85821130368</item>
      <item>, OIB 18683136487</item>
      <item>, OIB null</item>
    </izvorni_sadrzaj>
    <derivirana_varijabla naziv="DomainObject.Predmet.SudioniciListNazivOIB_1">
      <item>, OIB 56049366367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St-200/2017-9</izvorni_sadrzaj>
    <derivirana_varijabla naziv="DomainObject.PredzadnjaOdlukaIzPredmeta.Oznaka_1">St-200/2017-9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4EDC1-4578-4E47-8876-4084225B3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1071</properties:Words>
  <properties:Characters>6113</properties:Characters>
  <properties:Lines>137</properties:Lines>
  <properties:Paragraphs>45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2018-10-22T06:33:00Z</dcterms:created>
  <dc:creator>Marija Elez</dc:creator>
  <cp:lastModifiedBy>Marija Elez</cp:lastModifiedBy>
  <cp:lastPrinted>2018-10-12T10:59:00Z</cp:lastPrinted>
  <dcterms:modified xmlns:xsi="http://www.w3.org/2001/XMLSchema-instance" xsi:type="dcterms:W3CDTF">2018-10-22T06:54:00Z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200-17.docx)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