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3cf2" w14:paraId="b703cf2" w:rsidRDefault="005B73F8" w:rsidP="005B73F8" w:rsidR="005B73F8" w:rsidRPr="005B73F8">
      <w:pPr>
        <w:overflowPunct/>
        <w:autoSpaceDE/>
        <w:autoSpaceDN/>
        <w:adjustRightInd/>
        <w:jc w:val="both"/>
        <w15:collapsed w:val="false"/>
        <w:rPr>
          <w:rFonts w:eastAsiaTheme="minorHAnsi" w:hAnsi="Times New Roman" w:ascii="Times New Roman"/>
          <w:szCs w:val="24"/>
          <w:lang w:val="hr-HR"/>
        </w:rPr>
      </w:pPr>
      <w:bookmarkStart w:name="_GoBack" w:id="0"/>
      <w:bookmarkEnd w:id="0"/>
      <w:r w:rsidRPr="005B73F8">
        <w:rPr>
          <w:rFonts w:hAnsi="Times New Roman" w:ascii="Times New Roman"/>
          <w:szCs w:val="24"/>
          <w:lang w:val="hr-HR"/>
        </w:rPr>
        <w:tab/>
      </w:r>
    </w:p>
    <w:p w:rsidRDefault="005B73F8" w:rsidP="005B73F8" w:rsidR="005B73F8" w:rsidRPr="005B73F8">
      <w:pPr>
        <w:overflowPunct/>
        <w:autoSpaceDE/>
        <w:autoSpaceDN/>
        <w:adjustRightInd/>
        <w:rPr>
          <w:rFonts w:eastAsiaTheme="minorHAnsi" w:hAnsi="Times New Roman" w:ascii="Times New Roman"/>
          <w:szCs w:val="24"/>
          <w:lang w:val="hr-HR"/>
        </w:rPr>
      </w:pPr>
      <w:r w:rsidRPr="005B73F8">
        <w:rPr>
          <w:rFonts w:eastAsiaTheme="minorHAnsi" w:hAnsi="Times New Roman" w:ascii="Times New Roman"/>
          <w:szCs w:val="24"/>
          <w:lang w:val="hr-HR"/>
        </w:rPr>
        <w:t xml:space="preserve">               </w:t>
      </w:r>
      <w:r w:rsidRPr="005B73F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90575" cx="647700"/>
            <wp:effectExtent b="9525" r="0" t="0" l="0"/>
            <wp:docPr descr="GRB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1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75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73F8" w:rsidP="005B73F8" w:rsidR="005B73F8" w:rsidRPr="005B73F8">
      <w:pPr>
        <w:overflowPunct/>
        <w:autoSpaceDE/>
        <w:autoSpaceDN/>
        <w:adjustRightInd/>
        <w:rPr>
          <w:rFonts w:eastAsiaTheme="minorHAnsi" w:hAnsi="Times New Roman" w:ascii="Times New Roman"/>
          <w:b/>
          <w:szCs w:val="24"/>
          <w:lang w:val="hr-HR"/>
        </w:rPr>
      </w:pPr>
      <w:r w:rsidRPr="005B73F8">
        <w:rPr>
          <w:rFonts w:eastAsiaTheme="minorHAnsi" w:hAnsi="Times New Roman" w:ascii="Times New Roman"/>
          <w:szCs w:val="24"/>
          <w:lang w:val="hr-HR"/>
        </w:rPr>
        <w:tab/>
      </w:r>
      <w:r w:rsidRPr="005B73F8">
        <w:rPr>
          <w:rFonts w:eastAsiaTheme="minorHAnsi" w:hAnsi="Times New Roman" w:ascii="Times New Roman"/>
          <w:szCs w:val="24"/>
          <w:lang w:val="hr-HR"/>
        </w:rPr>
        <w:tab/>
      </w:r>
      <w:r w:rsidRPr="005B73F8">
        <w:rPr>
          <w:rFonts w:eastAsiaTheme="minorHAnsi" w:hAnsi="Times New Roman" w:ascii="Times New Roman"/>
          <w:szCs w:val="24"/>
          <w:lang w:val="hr-HR"/>
        </w:rPr>
        <w:tab/>
      </w:r>
      <w:r w:rsidRPr="005B73F8">
        <w:rPr>
          <w:rFonts w:eastAsiaTheme="minorHAnsi" w:hAnsi="Times New Roman" w:ascii="Times New Roman"/>
          <w:szCs w:val="24"/>
          <w:lang w:val="hr-HR"/>
        </w:rPr>
        <w:tab/>
      </w:r>
      <w:r w:rsidRPr="005B73F8">
        <w:rPr>
          <w:rFonts w:eastAsiaTheme="minorHAnsi" w:hAnsi="Times New Roman" w:ascii="Times New Roman"/>
          <w:szCs w:val="24"/>
          <w:lang w:val="hr-HR"/>
        </w:rPr>
        <w:tab/>
      </w:r>
      <w:r w:rsidRPr="005B73F8">
        <w:rPr>
          <w:rFonts w:eastAsiaTheme="minorHAnsi" w:hAnsi="Times New Roman" w:ascii="Times New Roman"/>
          <w:szCs w:val="24"/>
          <w:lang w:val="hr-HR"/>
        </w:rPr>
        <w:tab/>
      </w:r>
      <w:r w:rsidRPr="005B73F8">
        <w:rPr>
          <w:rFonts w:eastAsiaTheme="minorHAnsi" w:hAnsi="Times New Roman" w:ascii="Times New Roman"/>
          <w:szCs w:val="24"/>
          <w:lang w:val="hr-HR"/>
        </w:rPr>
        <w:tab/>
        <w:t xml:space="preserve">         </w:t>
      </w:r>
      <w:r w:rsidRPr="005B73F8">
        <w:rPr>
          <w:rFonts w:eastAsiaTheme="minorHAnsi" w:hAnsi="Times New Roman" w:ascii="Times New Roman"/>
          <w:b/>
          <w:szCs w:val="24"/>
          <w:lang w:val="hr-HR"/>
        </w:rPr>
        <w:t>Poslovni bro</w:t>
      </w:r>
      <w:r w:rsidRPr="005B73F8">
        <w:rPr>
          <w:rFonts w:eastAsiaTheme="minorHAnsi" w:hAnsi="Times New Roman" w:ascii="Times New Roman"/>
          <w:szCs w:val="24"/>
          <w:lang w:val="hr-HR"/>
        </w:rPr>
        <w:t xml:space="preserve">j </w:t>
      </w:r>
      <w:r w:rsidRPr="005B73F8">
        <w:rPr>
          <w:rFonts w:eastAsiaTheme="minorHAnsi" w:hAnsi="Times New Roman" w:ascii="Times New Roman"/>
          <w:b/>
          <w:szCs w:val="24"/>
          <w:lang w:val="hr-HR"/>
        </w:rPr>
        <w:t>44. St-</w:t>
      </w:r>
      <w:r w:rsidR="006B3B04">
        <w:rPr>
          <w:rFonts w:eastAsiaTheme="minorHAnsi" w:hAnsi="Times New Roman" w:ascii="Times New Roman"/>
          <w:b/>
          <w:szCs w:val="24"/>
          <w:lang w:val="hr-HR"/>
        </w:rPr>
        <w:t>156</w:t>
      </w:r>
      <w:r w:rsidRPr="005B73F8">
        <w:rPr>
          <w:rFonts w:eastAsiaTheme="minorHAnsi" w:hAnsi="Times New Roman" w:ascii="Times New Roman"/>
          <w:b/>
          <w:szCs w:val="24"/>
          <w:lang w:val="hr-HR"/>
        </w:rPr>
        <w:t xml:space="preserve">/17. </w:t>
      </w:r>
    </w:p>
    <w:p w:rsidRDefault="005B73F8" w:rsidP="005B73F8" w:rsidR="005B73F8" w:rsidRPr="005B73F8">
      <w:pPr>
        <w:overflowPunct/>
        <w:autoSpaceDE/>
        <w:autoSpaceDN/>
        <w:adjustRightInd/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5B73F8">
        <w:rPr>
          <w:rFonts w:eastAsiaTheme="minorHAnsi" w:hAnsi="Times New Roman" w:ascii="Times New Roman"/>
          <w:b/>
          <w:bCs/>
          <w:szCs w:val="24"/>
          <w:lang w:val="hr-HR"/>
        </w:rPr>
        <w:t xml:space="preserve">   REPUBLIKA  HRVATSKA</w:t>
      </w:r>
    </w:p>
    <w:p w:rsidRDefault="005B73F8" w:rsidP="005B73F8" w:rsidR="005B73F8" w:rsidRPr="005B73F8">
      <w:pPr>
        <w:overflowPunct/>
        <w:autoSpaceDE/>
        <w:autoSpaceDN/>
        <w:adjustRightInd/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5B73F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Trgovački sud u  Zagrebu         </w:t>
      </w:r>
    </w:p>
    <w:p w:rsidRDefault="005B73F8" w:rsidP="005B73F8" w:rsidR="005B73F8" w:rsidRPr="005B73F8">
      <w:pPr>
        <w:overflowPunct/>
        <w:autoSpaceDE/>
        <w:autoSpaceDN/>
        <w:adjustRightInd/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5B73F8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Pr="005B73F8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Pr="005B73F8">
        <w:rPr>
          <w:rFonts w:eastAsiaTheme="minorHAnsi" w:hAnsi="Times New Roman" w:ascii="Times New Roman"/>
          <w:b/>
          <w:bCs/>
          <w:szCs w:val="24"/>
          <w:lang w:val="hr-HR"/>
        </w:rPr>
        <w:t xml:space="preserve"> 2/II,  ( p.p. 432 )</w:t>
      </w:r>
    </w:p>
    <w:p w:rsidRDefault="005B73F8" w:rsidP="005B73F8" w:rsidR="005B73F8" w:rsidRPr="005B73F8">
      <w:pPr>
        <w:overflowPunct/>
        <w:autoSpaceDE/>
        <w:autoSpaceDN/>
        <w:adjustRightInd/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5B73F8" w:rsidP="005B73F8" w:rsidR="005B73F8">
      <w:pPr>
        <w:rPr>
          <w:rFonts w:hAnsi="Times New Roman" w:ascii="Times New Roman"/>
          <w:szCs w:val="24"/>
          <w:lang w:val="hr-HR"/>
        </w:rPr>
      </w:pPr>
    </w:p>
    <w:p w:rsidRDefault="005B73F8" w:rsidP="00D13D1E" w:rsidR="005B73F8">
      <w:pPr>
        <w:jc w:val="center"/>
        <w:rPr>
          <w:rFonts w:hAnsi="Times New Roman" w:ascii="Times New Roman"/>
          <w:szCs w:val="24"/>
          <w:lang w:val="hr-HR"/>
        </w:rPr>
      </w:pPr>
    </w:p>
    <w:p w:rsidRDefault="00D13D1E" w:rsidP="00D13D1E" w:rsidR="00D13D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I M E  R E P U B L I K E    H R V A T S K E</w:t>
      </w:r>
    </w:p>
    <w:p w:rsidRDefault="00D13D1E" w:rsidP="00D13D1E" w:rsidR="00D13D1E">
      <w:pPr>
        <w:tabs>
          <w:tab w:pos="7655" w:val="left"/>
        </w:tabs>
        <w:jc w:val="center"/>
        <w:rPr>
          <w:sz w:val="20"/>
          <w:lang w:val="hr-HR"/>
        </w:rPr>
      </w:pPr>
    </w:p>
    <w:p w:rsidRDefault="00D13D1E" w:rsidP="00D13D1E" w:rsidR="00D13D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13D1E" w:rsidP="00D13D1E" w:rsidR="00D13D1E">
      <w:pPr>
        <w:jc w:val="both"/>
        <w:rPr>
          <w:rFonts w:hAnsi="Times New Roman" w:ascii="Times New Roman"/>
          <w:szCs w:val="24"/>
          <w:lang w:val="hr-HR"/>
        </w:rPr>
      </w:pPr>
    </w:p>
    <w:p w:rsidRDefault="00D13D1E" w:rsidP="00D13D1E" w:rsidR="00D13D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B3B04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povodom prijedloga predlagatelja Financijske agencije, Regionalni centar </w:t>
      </w:r>
      <w:r w:rsidR="006B3B04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, Podružnica </w:t>
      </w:r>
      <w:r w:rsidR="006B3B04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6B3B04">
        <w:rPr>
          <w:rFonts w:hAnsi="Times New Roman" w:ascii="Times New Roman"/>
          <w:szCs w:val="24"/>
          <w:lang w:val="hr-HR"/>
        </w:rPr>
        <w:t xml:space="preserve">Trg svibanjskih žrtava  1995. br. 1 , OIB 85821130368, </w:t>
      </w:r>
      <w:r>
        <w:rPr>
          <w:rFonts w:hAnsi="Times New Roman" w:ascii="Times New Roman"/>
          <w:szCs w:val="24"/>
          <w:lang w:val="hr-HR"/>
        </w:rPr>
        <w:t>za pokretanjem skraćenog stečajnog postupka nad dužnikom</w:t>
      </w:r>
      <w:r w:rsidR="006B3B04">
        <w:rPr>
          <w:rFonts w:hAnsi="Times New Roman" w:ascii="Times New Roman"/>
          <w:szCs w:val="24"/>
          <w:lang w:val="hr-HR"/>
        </w:rPr>
        <w:t xml:space="preserve"> STRANKA  UMIROVLJENIKA, iz Zagreba, </w:t>
      </w:r>
      <w:proofErr w:type="spellStart"/>
      <w:r w:rsidR="006B3B04">
        <w:rPr>
          <w:rFonts w:hAnsi="Times New Roman" w:ascii="Times New Roman"/>
          <w:szCs w:val="24"/>
          <w:lang w:val="hr-HR"/>
        </w:rPr>
        <w:t>Jurišićeva</w:t>
      </w:r>
      <w:proofErr w:type="spellEnd"/>
      <w:r w:rsidR="006B3B04">
        <w:rPr>
          <w:rFonts w:hAnsi="Times New Roman" w:ascii="Times New Roman"/>
          <w:szCs w:val="24"/>
          <w:lang w:val="hr-HR"/>
        </w:rPr>
        <w:t xml:space="preserve"> 1/V, OIB 32843121594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6B3B04">
        <w:rPr>
          <w:rFonts w:hAnsi="Times New Roman" w:ascii="Times New Roman"/>
          <w:szCs w:val="24"/>
          <w:lang w:val="hr-HR"/>
        </w:rPr>
        <w:t xml:space="preserve"> 4. rujna </w:t>
      </w:r>
      <w:r>
        <w:rPr>
          <w:rFonts w:hAnsi="Times New Roman" w:ascii="Times New Roman"/>
          <w:szCs w:val="24"/>
          <w:lang w:val="hr-HR"/>
        </w:rPr>
        <w:t xml:space="preserve"> 2017. godine </w:t>
      </w:r>
    </w:p>
    <w:p w:rsidRDefault="00D13D1E" w:rsidP="00D13D1E" w:rsidR="00D13D1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3D1E" w:rsidP="00D13D1E" w:rsidR="00D13D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  j e</w:t>
      </w:r>
    </w:p>
    <w:p w:rsidRDefault="00D13D1E" w:rsidP="00D13D1E" w:rsidR="00D13D1E">
      <w:pPr>
        <w:jc w:val="both"/>
        <w:rPr>
          <w:rFonts w:hAnsi="Times New Roman" w:ascii="Times New Roman"/>
          <w:szCs w:val="24"/>
          <w:lang w:val="hr-HR"/>
        </w:rPr>
      </w:pPr>
    </w:p>
    <w:p w:rsidRDefault="00D13D1E" w:rsidP="00D13D1E" w:rsidR="00D13D1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3D1E" w:rsidP="00D13D1E" w:rsidR="009861A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Stavlja se izvan snage rješenje ovog suda </w:t>
      </w:r>
      <w:proofErr w:type="spellStart"/>
      <w:r>
        <w:rPr>
          <w:rFonts w:hAnsi="Times New Roman" w:ascii="Times New Roman"/>
          <w:szCs w:val="24"/>
          <w:lang w:val="hr-HR"/>
        </w:rPr>
        <w:t>posl</w:t>
      </w:r>
      <w:proofErr w:type="spellEnd"/>
      <w:r>
        <w:rPr>
          <w:rFonts w:hAnsi="Times New Roman" w:ascii="Times New Roman"/>
          <w:szCs w:val="24"/>
          <w:lang w:val="hr-HR"/>
        </w:rPr>
        <w:t>. br. St-</w:t>
      </w:r>
      <w:r w:rsidR="006B3B04">
        <w:rPr>
          <w:rFonts w:hAnsi="Times New Roman" w:ascii="Times New Roman"/>
          <w:szCs w:val="24"/>
          <w:lang w:val="hr-HR"/>
        </w:rPr>
        <w:t xml:space="preserve">156/2017. od dana 12. </w:t>
      </w:r>
    </w:p>
    <w:p w:rsidRDefault="006B3B04" w:rsidP="009861AB" w:rsidR="00D13D1E" w:rsidRPr="009861AB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9861AB">
        <w:rPr>
          <w:rFonts w:hAnsi="Times New Roman" w:ascii="Times New Roman"/>
          <w:szCs w:val="24"/>
          <w:lang w:val="hr-HR"/>
        </w:rPr>
        <w:t xml:space="preserve">lipnja </w:t>
      </w:r>
      <w:r w:rsidR="00D13D1E" w:rsidRPr="009861AB">
        <w:rPr>
          <w:rFonts w:hAnsi="Times New Roman" w:ascii="Times New Roman"/>
          <w:szCs w:val="24"/>
          <w:lang w:val="hr-HR"/>
        </w:rPr>
        <w:t xml:space="preserve"> 2017.</w:t>
      </w:r>
    </w:p>
    <w:p w:rsidRDefault="00D13D1E" w:rsidP="00D13D1E" w:rsidR="009861A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Obustavlja se postupak povodom prijedloga predlagatelja Financijske agencije, </w:t>
      </w:r>
    </w:p>
    <w:p w:rsidRDefault="00D13D1E" w:rsidP="009861AB" w:rsidR="00D13D1E" w:rsidRPr="009861AB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9861AB">
        <w:rPr>
          <w:rFonts w:hAnsi="Times New Roman" w:ascii="Times New Roman"/>
          <w:szCs w:val="24"/>
          <w:lang w:val="hr-HR"/>
        </w:rPr>
        <w:t xml:space="preserve">Regionalni centar </w:t>
      </w:r>
      <w:r w:rsidR="006B3B04" w:rsidRPr="009861AB">
        <w:rPr>
          <w:rFonts w:hAnsi="Times New Roman" w:ascii="Times New Roman"/>
          <w:szCs w:val="24"/>
          <w:lang w:val="hr-HR"/>
        </w:rPr>
        <w:t xml:space="preserve">Zagreb, </w:t>
      </w:r>
      <w:r w:rsidRPr="009861AB">
        <w:rPr>
          <w:rFonts w:hAnsi="Times New Roman" w:ascii="Times New Roman"/>
          <w:szCs w:val="24"/>
          <w:lang w:val="hr-HR"/>
        </w:rPr>
        <w:t xml:space="preserve">Podružnica </w:t>
      </w:r>
      <w:r w:rsidR="006B3B04" w:rsidRPr="009861AB">
        <w:rPr>
          <w:rFonts w:hAnsi="Times New Roman" w:ascii="Times New Roman"/>
          <w:szCs w:val="24"/>
          <w:lang w:val="hr-HR"/>
        </w:rPr>
        <w:t xml:space="preserve">Zagreb, </w:t>
      </w:r>
      <w:r w:rsidR="009923A5" w:rsidRPr="009861AB">
        <w:rPr>
          <w:rFonts w:hAnsi="Times New Roman" w:ascii="Times New Roman"/>
          <w:szCs w:val="24"/>
          <w:lang w:val="hr-HR"/>
        </w:rPr>
        <w:t xml:space="preserve">Trg svibanjskih žrtava  1995. br. 1, </w:t>
      </w:r>
      <w:r w:rsidR="006B3B04" w:rsidRPr="009861AB">
        <w:rPr>
          <w:rFonts w:hAnsi="Times New Roman" w:ascii="Times New Roman"/>
          <w:szCs w:val="24"/>
          <w:lang w:val="hr-HR"/>
        </w:rPr>
        <w:t xml:space="preserve">OIB 85821130368, </w:t>
      </w:r>
      <w:r w:rsidRPr="009861AB">
        <w:rPr>
          <w:rFonts w:hAnsi="Times New Roman" w:ascii="Times New Roman"/>
          <w:szCs w:val="24"/>
          <w:lang w:val="hr-HR"/>
        </w:rPr>
        <w:t xml:space="preserve"> podnesenog Trgovačkom sudu u </w:t>
      </w:r>
      <w:r w:rsidR="006B3B04" w:rsidRPr="009861AB">
        <w:rPr>
          <w:rFonts w:hAnsi="Times New Roman" w:ascii="Times New Roman"/>
          <w:szCs w:val="24"/>
          <w:lang w:val="hr-HR"/>
        </w:rPr>
        <w:t xml:space="preserve">Zagrebu, </w:t>
      </w:r>
      <w:r w:rsidR="009923A5" w:rsidRPr="009861AB">
        <w:rPr>
          <w:rFonts w:hAnsi="Times New Roman" w:ascii="Times New Roman"/>
          <w:szCs w:val="24"/>
          <w:lang w:val="hr-HR"/>
        </w:rPr>
        <w:t xml:space="preserve">dana 17. siječnja 2017. </w:t>
      </w:r>
      <w:r w:rsidRPr="009861AB">
        <w:rPr>
          <w:rFonts w:hAnsi="Times New Roman" w:ascii="Times New Roman"/>
          <w:szCs w:val="24"/>
          <w:lang w:val="hr-HR"/>
        </w:rPr>
        <w:t xml:space="preserve"> za otvaranjem skraćenog stečajnog postupka nad dužnikom</w:t>
      </w:r>
      <w:r w:rsidR="009923A5" w:rsidRPr="009861AB">
        <w:rPr>
          <w:rFonts w:hAnsi="Times New Roman" w:ascii="Times New Roman"/>
          <w:szCs w:val="24"/>
          <w:lang w:val="hr-HR"/>
        </w:rPr>
        <w:t xml:space="preserve"> STRANKA UMIROVLJENIKA, iz Zagreba, </w:t>
      </w:r>
      <w:proofErr w:type="spellStart"/>
      <w:r w:rsidR="009923A5" w:rsidRPr="009861AB">
        <w:rPr>
          <w:rFonts w:hAnsi="Times New Roman" w:ascii="Times New Roman"/>
          <w:szCs w:val="24"/>
          <w:lang w:val="hr-HR"/>
        </w:rPr>
        <w:t>Jurišićeva</w:t>
      </w:r>
      <w:proofErr w:type="spellEnd"/>
      <w:r w:rsidR="009923A5" w:rsidRPr="009861AB">
        <w:rPr>
          <w:rFonts w:hAnsi="Times New Roman" w:ascii="Times New Roman"/>
          <w:szCs w:val="24"/>
          <w:lang w:val="hr-HR"/>
        </w:rPr>
        <w:t xml:space="preserve"> 1/V, OIB 32843121594 </w:t>
      </w:r>
      <w:r w:rsidRPr="009861AB">
        <w:rPr>
          <w:rFonts w:hAnsi="Times New Roman" w:ascii="Times New Roman"/>
          <w:szCs w:val="24"/>
          <w:lang w:val="hr-HR"/>
        </w:rPr>
        <w:t>.</w:t>
      </w:r>
    </w:p>
    <w:p w:rsidRDefault="00D13D1E" w:rsidP="00D13D1E" w:rsidR="00D13D1E">
      <w:pPr>
        <w:jc w:val="center"/>
        <w:rPr>
          <w:rFonts w:hAnsi="Times New Roman" w:ascii="Times New Roman"/>
          <w:szCs w:val="24"/>
          <w:lang w:val="hr-HR"/>
        </w:rPr>
      </w:pPr>
    </w:p>
    <w:p w:rsidRDefault="00D13D1E" w:rsidP="00D13D1E" w:rsidR="00D13D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D13D1E" w:rsidP="00D13D1E" w:rsidR="00D13D1E">
      <w:pPr>
        <w:jc w:val="both"/>
        <w:rPr>
          <w:rFonts w:hAnsi="Times New Roman" w:ascii="Times New Roman"/>
          <w:szCs w:val="24"/>
          <w:lang w:val="hr-HR"/>
        </w:rPr>
      </w:pPr>
    </w:p>
    <w:p w:rsidRDefault="00D13D1E" w:rsidP="00D13D1E" w:rsidR="009923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 je </w:t>
      </w:r>
      <w:r w:rsidR="00A52EEC">
        <w:rPr>
          <w:rFonts w:hAnsi="Times New Roman" w:ascii="Times New Roman"/>
          <w:szCs w:val="24"/>
          <w:lang w:val="hr-HR"/>
        </w:rPr>
        <w:t xml:space="preserve">dana 17. siječnja 2017. </w:t>
      </w:r>
      <w:r>
        <w:rPr>
          <w:rFonts w:hAnsi="Times New Roman" w:ascii="Times New Roman"/>
          <w:szCs w:val="24"/>
          <w:lang w:val="hr-HR"/>
        </w:rPr>
        <w:t xml:space="preserve">Trgovačkom sudu u </w:t>
      </w:r>
      <w:r w:rsidR="009923A5">
        <w:rPr>
          <w:rFonts w:hAnsi="Times New Roman" w:ascii="Times New Roman"/>
          <w:szCs w:val="24"/>
          <w:lang w:val="hr-HR"/>
        </w:rPr>
        <w:t>Zagrebu</w:t>
      </w:r>
      <w:r>
        <w:rPr>
          <w:rFonts w:hAnsi="Times New Roman" w:ascii="Times New Roman"/>
          <w:szCs w:val="24"/>
          <w:lang w:val="hr-HR"/>
        </w:rPr>
        <w:t>, podnio prijedlog za otvaranjem skraćenog stečajnog postupka nad gore navedenim dužnikom temeljem odredbe članka 429. stav 1. Stečajnog zakona ("Narodne novine"</w:t>
      </w:r>
      <w:r w:rsidR="009923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71/15</w:t>
      </w:r>
      <w:r w:rsidR="009923A5">
        <w:rPr>
          <w:rFonts w:hAnsi="Times New Roman" w:ascii="Times New Roman"/>
          <w:szCs w:val="24"/>
          <w:lang w:val="hr-HR"/>
        </w:rPr>
        <w:t xml:space="preserve">.; u daljnjem tekstu SZ). </w:t>
      </w:r>
    </w:p>
    <w:p w:rsidRDefault="009923A5" w:rsidP="00F71444" w:rsidR="00D13D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navedenom </w:t>
      </w:r>
      <w:r w:rsidR="00D13D1E">
        <w:rPr>
          <w:rFonts w:hAnsi="Times New Roman" w:ascii="Times New Roman"/>
          <w:szCs w:val="24"/>
          <w:lang w:val="hr-HR"/>
        </w:rPr>
        <w:t>sud</w:t>
      </w:r>
      <w:r>
        <w:rPr>
          <w:rFonts w:hAnsi="Times New Roman" w:ascii="Times New Roman"/>
          <w:szCs w:val="24"/>
          <w:lang w:val="hr-HR"/>
        </w:rPr>
        <w:t xml:space="preserve"> je u postupku skraćenog stečaja </w:t>
      </w:r>
      <w:r w:rsidR="00D13D1E">
        <w:rPr>
          <w:rFonts w:hAnsi="Times New Roman" w:ascii="Times New Roman"/>
          <w:szCs w:val="24"/>
          <w:lang w:val="hr-HR"/>
        </w:rPr>
        <w:t>poduzeo pravne radnje sukla</w:t>
      </w:r>
      <w:r w:rsidR="00BD09E1">
        <w:rPr>
          <w:rFonts w:hAnsi="Times New Roman" w:ascii="Times New Roman"/>
          <w:szCs w:val="24"/>
          <w:lang w:val="hr-HR"/>
        </w:rPr>
        <w:t>dno odredbi čl.428. do 431 SZ, a</w:t>
      </w:r>
      <w:r w:rsidR="00D13D1E">
        <w:rPr>
          <w:rFonts w:hAnsi="Times New Roman" w:ascii="Times New Roman"/>
          <w:szCs w:val="24"/>
          <w:lang w:val="hr-HR"/>
        </w:rPr>
        <w:t xml:space="preserve"> budući da dužnik nije dostavio očitovanje  o imovini niti su  vjerovnici </w:t>
      </w:r>
      <w:r w:rsidR="00A52EEC">
        <w:rPr>
          <w:rFonts w:hAnsi="Times New Roman" w:ascii="Times New Roman"/>
          <w:szCs w:val="24"/>
          <w:lang w:val="hr-HR"/>
        </w:rPr>
        <w:t xml:space="preserve">u danom roku </w:t>
      </w:r>
      <w:r w:rsidR="00A71998">
        <w:rPr>
          <w:rFonts w:hAnsi="Times New Roman" w:ascii="Times New Roman"/>
          <w:szCs w:val="24"/>
          <w:lang w:val="hr-HR"/>
        </w:rPr>
        <w:t>predložili otvaranje</w:t>
      </w:r>
      <w:r w:rsidR="00D13D1E">
        <w:rPr>
          <w:rFonts w:hAnsi="Times New Roman" w:ascii="Times New Roman"/>
          <w:szCs w:val="24"/>
          <w:lang w:val="hr-HR"/>
        </w:rPr>
        <w:t xml:space="preserve"> redovnog stečajnog postupka, </w:t>
      </w:r>
      <w:r w:rsidR="00A52EEC">
        <w:rPr>
          <w:rFonts w:hAnsi="Times New Roman" w:ascii="Times New Roman"/>
          <w:szCs w:val="24"/>
          <w:lang w:val="hr-HR"/>
        </w:rPr>
        <w:t>t</w:t>
      </w:r>
      <w:r w:rsidR="009C31BC">
        <w:rPr>
          <w:rFonts w:hAnsi="Times New Roman" w:ascii="Times New Roman"/>
          <w:szCs w:val="24"/>
          <w:lang w:val="hr-HR"/>
        </w:rPr>
        <w:t>o</w:t>
      </w:r>
      <w:r w:rsidR="00A52EEC">
        <w:rPr>
          <w:rFonts w:hAnsi="Times New Roman" w:ascii="Times New Roman"/>
          <w:szCs w:val="24"/>
          <w:lang w:val="hr-HR"/>
        </w:rPr>
        <w:t xml:space="preserve"> je </w:t>
      </w:r>
      <w:r w:rsidR="009C31BC">
        <w:rPr>
          <w:rFonts w:hAnsi="Times New Roman" w:ascii="Times New Roman"/>
          <w:szCs w:val="24"/>
          <w:lang w:val="hr-HR"/>
        </w:rPr>
        <w:t xml:space="preserve">sud </w:t>
      </w:r>
      <w:r w:rsidR="00D13D1E">
        <w:rPr>
          <w:rFonts w:hAnsi="Times New Roman" w:ascii="Times New Roman"/>
          <w:szCs w:val="24"/>
          <w:lang w:val="hr-HR"/>
        </w:rPr>
        <w:t xml:space="preserve">otvorio </w:t>
      </w:r>
      <w:r w:rsidR="00F71444">
        <w:rPr>
          <w:rFonts w:hAnsi="Times New Roman" w:ascii="Times New Roman"/>
          <w:szCs w:val="24"/>
          <w:lang w:val="hr-HR"/>
        </w:rPr>
        <w:t xml:space="preserve">je </w:t>
      </w:r>
      <w:r w:rsidR="00D13D1E">
        <w:rPr>
          <w:rFonts w:hAnsi="Times New Roman" w:ascii="Times New Roman"/>
          <w:szCs w:val="24"/>
          <w:lang w:val="hr-HR"/>
        </w:rPr>
        <w:t>i zatvorio skraćeni</w:t>
      </w:r>
      <w:r w:rsidR="00F71444">
        <w:rPr>
          <w:rFonts w:hAnsi="Times New Roman" w:ascii="Times New Roman"/>
          <w:szCs w:val="24"/>
          <w:lang w:val="hr-HR"/>
        </w:rPr>
        <w:t xml:space="preserve"> stečajni postupak nad dužnikom</w:t>
      </w:r>
      <w:r w:rsidR="00D13D1E">
        <w:rPr>
          <w:rFonts w:hAnsi="Times New Roman" w:ascii="Times New Roman"/>
          <w:szCs w:val="24"/>
          <w:lang w:val="hr-HR"/>
        </w:rPr>
        <w:t xml:space="preserve"> rješenjem </w:t>
      </w:r>
      <w:r w:rsidR="009C31BC">
        <w:rPr>
          <w:rFonts w:hAnsi="Times New Roman" w:ascii="Times New Roman"/>
          <w:szCs w:val="24"/>
          <w:lang w:val="hr-HR"/>
        </w:rPr>
        <w:t xml:space="preserve"> St-156/17. </w:t>
      </w:r>
      <w:r w:rsidR="00D13D1E">
        <w:rPr>
          <w:rFonts w:hAnsi="Times New Roman" w:ascii="Times New Roman"/>
          <w:szCs w:val="24"/>
          <w:lang w:val="hr-HR"/>
        </w:rPr>
        <w:t xml:space="preserve">od </w:t>
      </w:r>
      <w:r>
        <w:rPr>
          <w:rFonts w:hAnsi="Times New Roman" w:ascii="Times New Roman"/>
          <w:szCs w:val="24"/>
          <w:lang w:val="hr-HR"/>
        </w:rPr>
        <w:t xml:space="preserve">12. lipnja </w:t>
      </w:r>
      <w:r w:rsidR="00D13D1E">
        <w:rPr>
          <w:rFonts w:hAnsi="Times New Roman" w:ascii="Times New Roman"/>
          <w:szCs w:val="24"/>
          <w:lang w:val="hr-HR"/>
        </w:rPr>
        <w:t xml:space="preserve"> 2017.</w:t>
      </w:r>
    </w:p>
    <w:p w:rsidRDefault="00D13D1E" w:rsidP="00D13D1E" w:rsidR="009861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Međutim,</w:t>
      </w:r>
      <w:r w:rsidR="009923A5">
        <w:rPr>
          <w:rFonts w:hAnsi="Times New Roman" w:ascii="Times New Roman"/>
          <w:szCs w:val="24"/>
          <w:lang w:val="hr-HR"/>
        </w:rPr>
        <w:t xml:space="preserve"> predsjednik stečajnog dužnika  dana 19. lipnja 2017. podnosi sudu  prijedlog za obustavom postupka,  </w:t>
      </w:r>
      <w:proofErr w:type="spellStart"/>
      <w:r w:rsidR="009923A5">
        <w:rPr>
          <w:rFonts w:hAnsi="Times New Roman" w:ascii="Times New Roman"/>
          <w:szCs w:val="24"/>
          <w:lang w:val="hr-HR"/>
        </w:rPr>
        <w:t>podredno</w:t>
      </w:r>
      <w:proofErr w:type="spellEnd"/>
      <w:r w:rsidR="009923A5">
        <w:rPr>
          <w:rFonts w:hAnsi="Times New Roman" w:ascii="Times New Roman"/>
          <w:szCs w:val="24"/>
          <w:lang w:val="hr-HR"/>
        </w:rPr>
        <w:t xml:space="preserve"> žalbu, ističući u bitnom kako nisu bili ispu</w:t>
      </w:r>
      <w:r w:rsidR="00F71444">
        <w:rPr>
          <w:rFonts w:hAnsi="Times New Roman" w:ascii="Times New Roman"/>
          <w:szCs w:val="24"/>
          <w:lang w:val="hr-HR"/>
        </w:rPr>
        <w:t xml:space="preserve">njeni uvjeti za donošenje rješenja </w:t>
      </w:r>
      <w:r w:rsidR="009923A5">
        <w:rPr>
          <w:rFonts w:hAnsi="Times New Roman" w:ascii="Times New Roman"/>
          <w:szCs w:val="24"/>
          <w:lang w:val="hr-HR"/>
        </w:rPr>
        <w:t xml:space="preserve"> od 12. lipnja 2017. kojom je otvoren i ujedno zaključen skraćeni stečajni postupak nad dužnikom budući da na dan donošenja rješenja  nisu postojali </w:t>
      </w:r>
      <w:r w:rsidR="006B1A68">
        <w:rPr>
          <w:rFonts w:hAnsi="Times New Roman" w:ascii="Times New Roman"/>
          <w:szCs w:val="24"/>
          <w:lang w:val="hr-HR"/>
        </w:rPr>
        <w:t xml:space="preserve">stečajni razlozi </w:t>
      </w:r>
      <w:r w:rsidR="00A52EEC">
        <w:rPr>
          <w:rFonts w:hAnsi="Times New Roman" w:ascii="Times New Roman"/>
          <w:szCs w:val="24"/>
          <w:lang w:val="hr-HR"/>
        </w:rPr>
        <w:t xml:space="preserve">kao ni </w:t>
      </w:r>
      <w:r>
        <w:rPr>
          <w:rFonts w:hAnsi="Times New Roman" w:ascii="Times New Roman"/>
          <w:szCs w:val="24"/>
          <w:lang w:val="hr-HR"/>
        </w:rPr>
        <w:t xml:space="preserve"> uvjeti za pokretanjem skraćenog stečajnog postupka</w:t>
      </w:r>
      <w:r w:rsidR="006B1A68">
        <w:rPr>
          <w:rFonts w:hAnsi="Times New Roman" w:ascii="Times New Roman"/>
          <w:szCs w:val="24"/>
          <w:lang w:val="hr-HR"/>
        </w:rPr>
        <w:t>,</w:t>
      </w:r>
    </w:p>
    <w:p w:rsidRDefault="009861AB" w:rsidP="009861AB" w:rsidR="009861AB">
      <w:pPr>
        <w:jc w:val="both"/>
        <w:rPr>
          <w:rFonts w:hAnsi="Times New Roman" w:ascii="Times New Roman"/>
          <w:szCs w:val="24"/>
          <w:lang w:val="hr-HR"/>
        </w:rPr>
      </w:pPr>
    </w:p>
    <w:p w:rsidRDefault="006B1A68" w:rsidP="009861AB" w:rsidR="006B1A6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te u prilog navedenog dostavlja sudu </w:t>
      </w:r>
      <w:r w:rsidR="00A52EEC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 xml:space="preserve">otvrdu FINE od 13. lipnja 2017.   </w:t>
      </w:r>
      <w:r w:rsidR="00FC737F">
        <w:rPr>
          <w:rFonts w:hAnsi="Times New Roman" w:ascii="Times New Roman"/>
          <w:szCs w:val="24"/>
          <w:lang w:val="hr-HR"/>
        </w:rPr>
        <w:t xml:space="preserve"> kojom FINA, Regionalni centar Z</w:t>
      </w:r>
      <w:r>
        <w:rPr>
          <w:rFonts w:hAnsi="Times New Roman" w:ascii="Times New Roman"/>
          <w:szCs w:val="24"/>
          <w:lang w:val="hr-HR"/>
        </w:rPr>
        <w:t xml:space="preserve">agreb, Odsjek za poslovne informacije  potvrđuje da stečajni dužnik u razdoblju od 1. lipnja 2017.  do izdavanja te potvrde  nema nepodmirenih osnova za plaćanje evidentiranih u Očevidniku  redoslijeda za plaćanje. Sud je prijedlog za obustavom postupka, </w:t>
      </w:r>
      <w:proofErr w:type="spellStart"/>
      <w:r>
        <w:rPr>
          <w:rFonts w:hAnsi="Times New Roman" w:ascii="Times New Roman"/>
          <w:szCs w:val="24"/>
          <w:lang w:val="hr-HR"/>
        </w:rPr>
        <w:t>podredno</w:t>
      </w:r>
      <w:proofErr w:type="spellEnd"/>
      <w:r>
        <w:rPr>
          <w:rFonts w:hAnsi="Times New Roman" w:ascii="Times New Roman"/>
          <w:szCs w:val="24"/>
          <w:lang w:val="hr-HR"/>
        </w:rPr>
        <w:t xml:space="preserve"> žalbu stečajnog dužnika dostavio predlagatelju 29. lipnja 2017.   s pozivom na očitovanje, te u danom roku sud nije od strane predlagatelja zaprimio očitovanje. </w:t>
      </w:r>
    </w:p>
    <w:p w:rsidRDefault="006B1A68" w:rsidP="00D13D1E" w:rsidR="006B1A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je izvršio uvid u spis te je od strane  </w:t>
      </w:r>
      <w:r w:rsidR="00FC737F">
        <w:rPr>
          <w:rFonts w:hAnsi="Times New Roman" w:ascii="Times New Roman"/>
          <w:szCs w:val="24"/>
          <w:lang w:val="hr-HR"/>
        </w:rPr>
        <w:t xml:space="preserve">predlagatelja zaključkom od 28. kolovoza 2017.  zatražio podatak da li je stečajni dužnik na dan donošenja rješenja od 12. lipnja 2017. kojim je otvoren i zaključen stečajni postupak imao evidentiranih neizvršenih osnova za plaćanje. </w:t>
      </w:r>
    </w:p>
    <w:p w:rsidRDefault="00FC737F" w:rsidP="00D13D1E" w:rsidR="00FC73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Podneskom od 30. kolovoza 2017.</w:t>
      </w:r>
      <w:r w:rsidR="009C31BC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Klasa: 110-07/17-01/33; </w:t>
      </w:r>
      <w:proofErr w:type="spellStart"/>
      <w:r>
        <w:rPr>
          <w:rFonts w:hAnsi="Times New Roman" w:ascii="Times New Roman"/>
          <w:szCs w:val="24"/>
          <w:lang w:val="hr-HR"/>
        </w:rPr>
        <w:t>Urbr</w:t>
      </w:r>
      <w:proofErr w:type="spellEnd"/>
      <w:r>
        <w:rPr>
          <w:rFonts w:hAnsi="Times New Roman" w:ascii="Times New Roman"/>
          <w:szCs w:val="24"/>
          <w:lang w:val="hr-HR"/>
        </w:rPr>
        <w:t>. 08-206-16-D</w:t>
      </w:r>
      <w:r w:rsidR="009861AB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, predlagatelj FINA Zagreb je izvijestila sud da stečajni dužnik  na dan 12. lipnja 2017. u Očevidniku  redoslijeda osnova nije imao evidentiranih neizvršenih osnova za plaćanje.</w:t>
      </w:r>
    </w:p>
    <w:p w:rsidRDefault="00D13D1E" w:rsidP="00D13D1E" w:rsidR="00D13D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FC737F">
        <w:rPr>
          <w:rFonts w:hAnsi="Times New Roman" w:ascii="Times New Roman"/>
          <w:szCs w:val="24"/>
          <w:lang w:val="hr-HR"/>
        </w:rPr>
        <w:t>Slijedom navedenog u ovom konkretnom slučaju</w:t>
      </w:r>
      <w:r w:rsidR="009861AB">
        <w:rPr>
          <w:rFonts w:hAnsi="Times New Roman" w:ascii="Times New Roman"/>
          <w:szCs w:val="24"/>
          <w:lang w:val="hr-HR"/>
        </w:rPr>
        <w:t xml:space="preserve"> nisu bili ispunjeni uvjeti za donošenje rješenja za otvaranjem i zaključenjem skraćenog stečajnog postupka</w:t>
      </w:r>
      <w:r w:rsidR="00F71444">
        <w:rPr>
          <w:rFonts w:hAnsi="Times New Roman" w:ascii="Times New Roman"/>
          <w:szCs w:val="24"/>
          <w:lang w:val="hr-HR"/>
        </w:rPr>
        <w:t xml:space="preserve"> nad dužnikom </w:t>
      </w:r>
      <w:r w:rsidR="00FC737F">
        <w:rPr>
          <w:rFonts w:hAnsi="Times New Roman" w:ascii="Times New Roman"/>
          <w:szCs w:val="24"/>
          <w:lang w:val="hr-HR"/>
        </w:rPr>
        <w:t xml:space="preserve"> na dan</w:t>
      </w:r>
      <w:r w:rsidR="009861AB">
        <w:rPr>
          <w:rFonts w:hAnsi="Times New Roman" w:ascii="Times New Roman"/>
          <w:szCs w:val="24"/>
          <w:lang w:val="hr-HR"/>
        </w:rPr>
        <w:t xml:space="preserve"> 12. lipnja 2017. , niti kod </w:t>
      </w:r>
      <w:r>
        <w:rPr>
          <w:rFonts w:hAnsi="Times New Roman" w:ascii="Times New Roman"/>
          <w:szCs w:val="24"/>
          <w:lang w:val="hr-HR"/>
        </w:rPr>
        <w:t>dužnika  postoj</w:t>
      </w:r>
      <w:r w:rsidR="009861AB">
        <w:rPr>
          <w:rFonts w:hAnsi="Times New Roman" w:ascii="Times New Roman"/>
          <w:szCs w:val="24"/>
          <w:lang w:val="hr-HR"/>
        </w:rPr>
        <w:t xml:space="preserve">i </w:t>
      </w:r>
      <w:r>
        <w:rPr>
          <w:rFonts w:hAnsi="Times New Roman" w:ascii="Times New Roman"/>
          <w:szCs w:val="24"/>
          <w:lang w:val="hr-HR"/>
        </w:rPr>
        <w:t xml:space="preserve"> stečajni razlog nesposobnost za plaćanje, čime su prestali uvjeti iz čl. 428. SZ,</w:t>
      </w:r>
      <w:r w:rsidR="00F7144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te </w:t>
      </w:r>
      <w:r w:rsidR="009861AB">
        <w:rPr>
          <w:rFonts w:hAnsi="Times New Roman" w:ascii="Times New Roman"/>
          <w:szCs w:val="24"/>
          <w:lang w:val="hr-HR"/>
        </w:rPr>
        <w:t xml:space="preserve"> je sud </w:t>
      </w:r>
      <w:r>
        <w:rPr>
          <w:rFonts w:hAnsi="Times New Roman" w:ascii="Times New Roman"/>
          <w:szCs w:val="24"/>
          <w:lang w:val="hr-HR"/>
        </w:rPr>
        <w:t xml:space="preserve"> odluč</w:t>
      </w:r>
      <w:r w:rsidR="00A52EEC">
        <w:rPr>
          <w:rFonts w:hAnsi="Times New Roman" w:ascii="Times New Roman"/>
          <w:szCs w:val="24"/>
          <w:lang w:val="hr-HR"/>
        </w:rPr>
        <w:t xml:space="preserve">io </w:t>
      </w:r>
      <w:r>
        <w:rPr>
          <w:rFonts w:hAnsi="Times New Roman" w:ascii="Times New Roman"/>
          <w:szCs w:val="24"/>
          <w:lang w:val="hr-HR"/>
        </w:rPr>
        <w:t xml:space="preserve"> kao u izreci ovog rješenja temeljem odredbe članka 128. stav 9. SZ-a. </w:t>
      </w:r>
    </w:p>
    <w:p w:rsidRDefault="00D13D1E" w:rsidP="00D13D1E" w:rsidR="00D13D1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3D1E" w:rsidP="009861AB" w:rsidR="009861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</w:t>
      </w:r>
      <w:r w:rsidR="009861AB">
        <w:rPr>
          <w:rFonts w:hAnsi="Times New Roman" w:ascii="Times New Roman"/>
          <w:szCs w:val="24"/>
          <w:lang w:val="hr-HR"/>
        </w:rPr>
        <w:t xml:space="preserve"> 4. rujna 2017. godine   </w:t>
      </w:r>
    </w:p>
    <w:p w:rsidRDefault="009861AB" w:rsidP="009861AB" w:rsidR="009861AB">
      <w:pPr>
        <w:jc w:val="center"/>
        <w:rPr>
          <w:rFonts w:hAnsi="Times New Roman" w:ascii="Times New Roman"/>
          <w:szCs w:val="24"/>
          <w:lang w:val="hr-HR"/>
        </w:rPr>
      </w:pPr>
    </w:p>
    <w:p w:rsidRDefault="00D13D1E" w:rsidP="009861AB" w:rsidR="00D13D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9861AB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</w:t>
      </w:r>
      <w:r>
        <w:rPr>
          <w:rFonts w:hAnsi="Times New Roman" w:ascii="Times New Roman"/>
          <w:szCs w:val="24"/>
          <w:lang w:val="hr-HR"/>
        </w:rPr>
        <w:t>SUDAC:</w:t>
      </w:r>
    </w:p>
    <w:p w:rsidRDefault="009861AB" w:rsidP="009861AB" w:rsidR="009861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Nada Nekić Plevko</w:t>
      </w:r>
      <w:r w:rsidR="00FF1324">
        <w:rPr>
          <w:rFonts w:hAnsi="Times New Roman" w:ascii="Times New Roman"/>
          <w:szCs w:val="24"/>
          <w:lang w:val="hr-HR"/>
        </w:rPr>
        <w:t>, v.r.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13D1E" w:rsidP="00D13D1E" w:rsidR="00D13D1E" w:rsidRPr="009861AB">
      <w:pPr>
        <w:jc w:val="both"/>
        <w:rPr>
          <w:rFonts w:hAnsi="Times New Roman" w:ascii="Times New Roman"/>
          <w:szCs w:val="24"/>
          <w:lang w:val="hr-HR"/>
        </w:rPr>
      </w:pPr>
    </w:p>
    <w:p w:rsidRDefault="00FC0974" w:rsidP="00D13D1E" w:rsidR="00FC0974">
      <w:pPr>
        <w:jc w:val="both"/>
        <w:rPr>
          <w:rFonts w:hAnsi="Times New Roman" w:ascii="Times New Roman"/>
          <w:szCs w:val="24"/>
          <w:lang w:val="hr-HR"/>
        </w:rPr>
      </w:pPr>
    </w:p>
    <w:p w:rsidRDefault="00D13D1E" w:rsidP="00D13D1E" w:rsidR="00D13D1E" w:rsidRPr="009861AB">
      <w:pPr>
        <w:jc w:val="both"/>
        <w:rPr>
          <w:rFonts w:hAnsi="Times New Roman" w:ascii="Times New Roman"/>
          <w:szCs w:val="24"/>
          <w:lang w:val="hr-HR"/>
        </w:rPr>
      </w:pPr>
      <w:r w:rsidRPr="009861AB">
        <w:rPr>
          <w:rFonts w:hAnsi="Times New Roman" w:ascii="Times New Roman"/>
          <w:szCs w:val="24"/>
          <w:lang w:val="hr-HR"/>
        </w:rPr>
        <w:t>Uputa o pravnom lijeku:</w:t>
      </w:r>
    </w:p>
    <w:p w:rsidRDefault="00D13D1E" w:rsidP="00D13D1E" w:rsidR="00D13D1E" w:rsidRPr="009861AB">
      <w:pPr>
        <w:jc w:val="both"/>
        <w:rPr>
          <w:rFonts w:hAnsi="Times New Roman" w:ascii="Times New Roman"/>
          <w:szCs w:val="24"/>
          <w:lang w:val="hr-HR"/>
        </w:rPr>
      </w:pPr>
      <w:r w:rsidRPr="009861AB">
        <w:rPr>
          <w:rFonts w:hAnsi="Times New Roman" w:ascii="Times New Roman"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D13D1E" w:rsidP="00D13D1E" w:rsidR="00D13D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1324" w:rsidR="00FF1324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Za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točnost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otpravka</w:t>
      </w:r>
      <w:proofErr w:type="spellEnd"/>
      <w:r w:rsidRPr="00526871">
        <w:rPr>
          <w:sz w:val="18"/>
          <w:szCs w:val="18"/>
        </w:rPr>
        <w:t xml:space="preserve"> </w:t>
      </w:r>
    </w:p>
    <w:p w:rsidRDefault="00FF1324" w:rsidR="00FF1324" w:rsidRPr="00526871">
      <w:pPr>
        <w:jc w:val="right"/>
        <w:rPr>
          <w:sz w:val="18"/>
          <w:szCs w:val="18"/>
        </w:rPr>
      </w:pPr>
      <w:proofErr w:type="spellStart"/>
      <w:proofErr w:type="gramStart"/>
      <w:r w:rsidRPr="00526871">
        <w:rPr>
          <w:sz w:val="18"/>
          <w:szCs w:val="18"/>
        </w:rPr>
        <w:t>ovlašteni</w:t>
      </w:r>
      <w:proofErr w:type="spellEnd"/>
      <w:proofErr w:type="gram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službenik</w:t>
      </w:r>
      <w:proofErr w:type="spellEnd"/>
    </w:p>
    <w:p w:rsidRDefault="00FF1324" w:rsidR="00FF1324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Jasna</w:t>
      </w:r>
      <w:proofErr w:type="spellEnd"/>
      <w:r w:rsidRPr="00526871">
        <w:rPr>
          <w:sz w:val="18"/>
          <w:szCs w:val="18"/>
        </w:rPr>
        <w:t xml:space="preserve"> Mirt</w:t>
      </w:r>
    </w:p>
    <w:p w:rsidRDefault="00D13D1E" w:rsidP="00D13D1E" w:rsidR="00D13D1E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R="00D13D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B63AFA"/>
    <w:multiLevelType w:val="hybridMultilevel"/>
    <w:tmpl w:val="FDB0FE82"/>
    <w:lvl w:tplc="F306F83E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1790"/>
      </w:pPr>
    </w:lvl>
    <w:lvl w:tplc="041A001B" w:ilvl="2">
      <w:start w:val="1"/>
      <w:numFmt w:val="lowerRoman"/>
      <w:lvlText w:val="%3."/>
      <w:lvlJc w:val="right"/>
      <w:pPr>
        <w:ind w:hanging="180" w:left="2510"/>
      </w:pPr>
    </w:lvl>
    <w:lvl w:tplc="041A000F" w:ilvl="3">
      <w:start w:val="1"/>
      <w:numFmt w:val="decimal"/>
      <w:lvlText w:val="%4."/>
      <w:lvlJc w:val="left"/>
      <w:pPr>
        <w:ind w:hanging="360" w:left="3230"/>
      </w:pPr>
    </w:lvl>
    <w:lvl w:tplc="041A0019" w:ilvl="4">
      <w:start w:val="1"/>
      <w:numFmt w:val="lowerLetter"/>
      <w:lvlText w:val="%5."/>
      <w:lvlJc w:val="left"/>
      <w:pPr>
        <w:ind w:hanging="360" w:left="3950"/>
      </w:pPr>
    </w:lvl>
    <w:lvl w:tplc="041A001B" w:ilvl="5">
      <w:start w:val="1"/>
      <w:numFmt w:val="lowerRoman"/>
      <w:lvlText w:val="%6."/>
      <w:lvlJc w:val="right"/>
      <w:pPr>
        <w:ind w:hanging="180" w:left="4670"/>
      </w:pPr>
    </w:lvl>
    <w:lvl w:tplc="041A000F" w:ilvl="6">
      <w:start w:val="1"/>
      <w:numFmt w:val="decimal"/>
      <w:lvlText w:val="%7."/>
      <w:lvlJc w:val="left"/>
      <w:pPr>
        <w:ind w:hanging="360" w:left="5390"/>
      </w:pPr>
    </w:lvl>
    <w:lvl w:tplc="041A0019" w:ilvl="7">
      <w:start w:val="1"/>
      <w:numFmt w:val="lowerLetter"/>
      <w:lvlText w:val="%8."/>
      <w:lvlJc w:val="left"/>
      <w:pPr>
        <w:ind w:hanging="360" w:left="6110"/>
      </w:pPr>
    </w:lvl>
    <w:lvl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D1E"/>
    <w:rsid w:val="0019531B"/>
    <w:rsid w:val="004E1E00"/>
    <w:rsid w:val="005B73F8"/>
    <w:rsid w:val="006B1A68"/>
    <w:rsid w:val="006B3B04"/>
    <w:rsid w:val="008921D4"/>
    <w:rsid w:val="008B5CE6"/>
    <w:rsid w:val="009861AB"/>
    <w:rsid w:val="009923A5"/>
    <w:rsid w:val="009C31BC"/>
    <w:rsid w:val="00A4207A"/>
    <w:rsid w:val="00A52EEC"/>
    <w:rsid w:val="00A71998"/>
    <w:rsid w:val="00BB23C1"/>
    <w:rsid w:val="00BD09E1"/>
    <w:rsid w:val="00D13D1E"/>
    <w:rsid w:val="00D9189D"/>
    <w:rsid w:val="00F71444"/>
    <w:rsid w:val="00FC0974"/>
    <w:rsid w:val="00FC737F"/>
    <w:rsid w:val="00FF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3D1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3D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73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73F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B5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C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C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C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C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3D1E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3D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73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73F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B5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C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C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C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C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9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054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St-156/2017-20</izvorni_sadrzaj>
    <derivirana_varijabla naziv="DomainObject.Oznaka_1">St-156/2017-20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STRANKA UMIROVLJENIKA zastupanog po punomoćniku Lazar Grujić</izvorni_sadrzaj>
    <derivirana_varijabla naziv="DomainObject.Predmet.ProtustrankaFormated_1">  STRANKA UMIROVLJENIKA zastupanog po punomoćniku Lazar Grujić</derivirana_varijabla>
  </DomainObject.Predmet.ProtustrankaFormated>
  <DomainObject.Predmet.ProtustrankaFormatedOIB>
    <izvorni_sadrzaj>  STRANKA UMIROVLJENIKA, OIB 32843121594 zastupanog po punomoćniku Lazar Grujić</izvorni_sadrzaj>
    <derivirana_varijabla naziv="DomainObject.Predmet.ProtustrankaFormatedOIB_1">  STRANKA UMIROVLJENIKA, OIB 32843121594 zastupanog po punomoćniku Lazar Grujić</derivirana_varijabla>
  </DomainObject.Predmet.ProtustrankaFormatedOIB>
  <DomainObject.Predmet.ProtustrankaFormatedWithAdress>
    <izvorni_sadrzaj> STRANKA UMIROVLJENIKA, Jurišićeva 1/5, 10000 Zagreb zastupanog po punomoćniku Lazar Grujić</izvorni_sadrzaj>
    <derivirana_varijabla naziv="DomainObject.Predmet.ProtustrankaFormatedWithAdress_1"> STRANKA UMIROVLJENIKA, Jurišićeva 1/5, 10000 Zagreb zastupanog po punomoćniku Lazar Grujić</derivirana_varijabla>
  </DomainObject.Predmet.ProtustrankaFormatedWithAdress>
  <DomainObject.Predmet.ProtustrankaFormatedWithAdressOIB>
    <izvorni_sadrzaj> STRANKA UMIROVLJENIKA, OIB 32843121594, Jurišićeva 1/5, 10000 Zagreb zastupanog po punomoćniku Lazar Grujić</izvorni_sadrzaj>
    <derivirana_varijabla naziv="DomainObject.Predmet.ProtustrankaFormatedWithAdressOIB_1"> STRANKA UMIROVLJENIKA, OIB 32843121594, Jurišićeva 1/5, 10000 Zagreb zastupanog po punomoćniku Lazar Grujić</derivirana_varijabla>
  </DomainObject.Predmet.ProtustrankaFormatedWithAdressOIB>
  <DomainObject.Predmet.ProtustrankaWithAdress>
    <izvorni_sadrzaj>STRANKA UMIROVLJENIKA Jurišićeva 1/5, 10000 Zagreb</izvorni_sadrzaj>
    <derivirana_varijabla naziv="DomainObject.Predmet.ProtustrankaWithAdress_1">STRANKA UMIROVLJENIKA Jurišićeva 1/5, 10000 Zagreb</derivirana_varijabla>
  </DomainObject.Predmet.ProtustrankaWithAdress>
  <DomainObject.Predmet.ProtustrankaWithAdressOIB>
    <izvorni_sadrzaj>STRANKA UMIROVLJENIKA, OIB 32843121594, Jurišićeva 1/5, 10000 Zagreb</izvorni_sadrzaj>
    <derivirana_varijabla naziv="DomainObject.Predmet.ProtustrankaWithAdressOIB_1">STRANKA UMIROVLJENIKA, OIB 32843121594, Jurišićeva 1/5, 10000 Zagreb</derivirana_varijabla>
  </DomainObject.Predmet.ProtustrankaWithAdressOIB>
  <DomainObject.Predmet.ProtustrankaNazivFormated>
    <izvorni_sadrzaj>STRANKA UMIROVLJENIKA</izvorni_sadrzaj>
    <derivirana_varijabla naziv="DomainObject.Predmet.ProtustrankaNazivFormated_1">STRANKA UMIROVLJENIKA</derivirana_varijabla>
  </DomainObject.Predmet.ProtustrankaNazivFormated>
  <DomainObject.Predmet.ProtustrankaNazivFormatedOIB>
    <izvorni_sadrzaj>STRANKA UMIROVLJENIKA, OIB 32843121594</izvorni_sadrzaj>
    <derivirana_varijabla naziv="DomainObject.Predmet.ProtustrankaNazivFormatedOIB_1">STRANKA UMIROVLJENIKA, OIB 32843121594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STRANKA UMIROVLJENIKA zastupanog po punomoćniku Lazar Grujić</item>
    </izvorni_sadrzaj>
    <derivirana_varijabla naziv="DomainObject.Predmet.ProtuStrankaListFormated_1">
      <item>STRANKA UMIROVLJENIKA zastupanog po punomoćniku Lazar Grujić</item>
    </derivirana_varijabla>
  </DomainObject.Predmet.ProtuStrankaListFormated>
  <DomainObject.Predmet.ProtuStrankaListFormatedOIB>
    <izvorni_sadrzaj>
      <item>STRANKA UMIROVLJENIKA, OIB 32843121594 zastupanog po punomoćniku Lazar Grujić</item>
    </izvorni_sadrzaj>
    <derivirana_varijabla naziv="DomainObject.Predmet.ProtuStrankaListFormatedOIB_1">
      <item>STRANKA UMIROVLJENIKA, OIB 32843121594 zastupanog po punomoćniku Lazar Grujić</item>
    </derivirana_varijabla>
  </DomainObject.Predmet.ProtuStrankaListFormatedOIB>
  <DomainObject.Predmet.ProtuStrankaListFormatedWithAdress>
    <izvorni_sadrzaj>
      <item>STRANKA UMIROVLJENIKA, Jurišićeva 1/5, 10000 Zagreb zastupanog po punomoćniku Lazar Grujić</item>
    </izvorni_sadrzaj>
    <derivirana_varijabla naziv="DomainObject.Predmet.ProtuStrankaListFormatedWithAdress_1">
      <item>STRANKA UMIROVLJENIKA, Jurišićeva 1/5, 10000 Zagreb zastupanog po punomoćniku Lazar Grujić</item>
    </derivirana_varijabla>
  </DomainObject.Predmet.ProtuStrankaListFormatedWithAdress>
  <DomainObject.Predmet.ProtuStrankaListFormatedWithAdressOIB>
    <izvorni_sadrzaj>
      <item>STRANKA UMIROVLJENIKA, OIB 32843121594, Jurišićeva 1/5, 10000 Zagreb zastupanog po punomoćniku Lazar Grujić</item>
    </izvorni_sadrzaj>
    <derivirana_varijabla naziv="DomainObject.Predmet.ProtuStrankaListFormatedWithAdressOIB_1">
      <item>STRANKA UMIROVLJENIKA, OIB 32843121594, Jurišićeva 1/5, 10000 Zagreb zastupanog po punomoćniku Lazar Grujić</item>
    </derivirana_varijabla>
  </DomainObject.Predmet.ProtuStrankaListFormatedWithAdressOIB>
  <DomainObject.Predmet.ProtuStrankaListNazivFormated>
    <izvorni_sadrzaj>
      <item>STRANKA UMIROVLJENIKA</item>
    </izvorni_sadrzaj>
    <derivirana_varijabla naziv="DomainObject.Predmet.ProtuStrankaListNazivFormated_1">
      <item>STRANKA UMIROVLJENIKA</item>
    </derivirana_varijabla>
  </DomainObject.Predmet.ProtuStrankaListNazivFormated>
  <DomainObject.Predmet.ProtuStrankaListNazivFormatedOIB>
    <izvorni_sadrzaj>
      <item>STRANKA UMIROVLJENIKA, OIB 32843121594</item>
    </izvorni_sadrzaj>
    <derivirana_varijabla naziv="DomainObject.Predmet.ProtuStrankaListNazivFormatedOIB_1">
      <item>STRANKA UMIROVLJENIKA, OIB 32843121594</item>
    </derivirana_varijabla>
  </DomainObject.Predmet.ProtuStrankaListNazivFormatedOIB>
  <DomainObject.Predmet.OstaliListFormated>
    <izvorni_sadrzaj>
      <item>Lazar Grujić punomoćnik sudionika u postupku STRANKA UMIROVLJENIKA</item>
      <item>Tomislav Profozić</item>
    </izvorni_sadrzaj>
    <derivirana_varijabla naziv="DomainObject.Predmet.OstaliListFormated_1">
      <item>Lazar Grujić punomoćnik sudionika u postupku STRANKA UMIROVLJENIKA</item>
      <item>Tomislav Profozić</item>
    </derivirana_varijabla>
  </DomainObject.Predmet.OstaliListFormated>
  <DomainObject.Predmet.OstaliListFormatedOIB>
    <izvorni_sadrzaj>
      <item>Lazar Grujić punomoćnik sudionika u postupku STRANKA UMIROVLJENIKA</item>
      <item>Tomislav Profozić</item>
    </izvorni_sadrzaj>
    <derivirana_varijabla naziv="DomainObject.Predmet.OstaliListFormatedOIB_1">
      <item>Lazar Grujić punomoćnik sudionika u postupku STRANKA UMIROVLJENIKA</item>
      <item>Tomislav Profozić</item>
    </derivirana_varijabla>
  </DomainObject.Predmet.OstaliListFormatedOIB>
  <DomainObject.Predmet.OstaliListFormatedWithAdress>
    <izvorni_sadrzaj>
      <item>Lazar Grujić, Jurišićeva 1/V, 10000 Zagreb punomoćnik sudionika u postupku STRANKA UMIROVLJENIKA</item>
      <item>Tomislav Profozić, Trnjanska cesta 59, 10000 Zagreb</item>
    </izvorni_sadrzaj>
    <derivirana_varijabla naziv="DomainObject.Predmet.OstaliListFormatedWithAdress_1">
      <item>Lazar Grujić, Jurišićeva 1/V, 10000 Zagreb punomoćnik sudionika u postupku STRANKA UMIROVLJENIKA</item>
      <item>Tomislav Profozić, Trnjanska cesta 59, 10000 Zagreb</item>
    </derivirana_varijabla>
  </DomainObject.Predmet.OstaliListFormatedWithAdress>
  <DomainObject.Predmet.OstaliListFormatedWithAdressOIB>
    <izvorni_sadrzaj>
      <item>Lazar Grujić, Jurišićeva 1/V, 10000 Zagreb punomoćnik sudionika u postupku STRANKA UMIROVLJENIKA</item>
      <item>Tomislav Profozić, Trnjanska cesta 59, 10000 Zagreb</item>
    </izvorni_sadrzaj>
    <derivirana_varijabla naziv="DomainObject.Predmet.OstaliListFormatedWithAdressOIB_1">
      <item>Lazar Grujić, Jurišićeva 1/V, 10000 Zagreb punomoćnik sudionika u postupku STRANKA UMIROVLJENIKA</item>
      <item>Tomislav Profozić, Trnjanska cesta 59, 10000 Zagreb</item>
    </derivirana_varijabla>
  </DomainObject.Predmet.OstaliListFormatedWithAdressOIB>
  <DomainObject.Predmet.OstaliListNazivFormated>
    <izvorni_sadrzaj>
      <item>Lazar Grujić</item>
      <item>Tomislav Profozić</item>
    </izvorni_sadrzaj>
    <derivirana_varijabla naziv="DomainObject.Predmet.OstaliListNazivFormated_1">
      <item>Lazar Grujić</item>
      <item>Tomislav Profozić</item>
    </derivirana_varijabla>
  </DomainObject.Predmet.OstaliListNazivFormated>
  <DomainObject.Predmet.OstaliListNazivFormatedOIB>
    <izvorni_sadrzaj>
      <item>Lazar Grujić</item>
      <item>Tomislav Profozić</item>
    </izvorni_sadrzaj>
    <derivirana_varijabla naziv="DomainObject.Predmet.OstaliListNazivFormatedOIB_1">
      <item>Lazar Grujić</item>
      <item>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St-156/2017-20</izvorni_sadrzaj>
    <derivirana_varijabla naziv="DomainObject.PoslovniBrojDokumenta_1">St-156/2017-20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STRANKA UMIROVLJENIKA</izvorni_sadrzaj>
    <derivirana_varijabla naziv="DomainObject.Predmet.ProtustrankaIDrugi_1">STRANKA UMIROVLJENIKA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STRANKA UMIROVLJENIKA, OIB 32843121594, Jurišićeva 1/5, 10000 Zagreb</izvorni_sadrzaj>
    <derivirana_varijabla naziv="DomainObject.Predmet.ProtustrankaIDrugiAdressOIB_1">STRANKA UMIROVLJENIKA, OIB 32843121594, Jurišićeva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STRANKA UMIROVLJENIKA</item>
      <item>Lazar Grujić</item>
      <item>Tomislav Profozić</item>
    </izvorni_sadrzaj>
    <derivirana_varijabla naziv="DomainObject.Predmet.SudioniciListNaziv_1">
      <item>FINA Regionalni centar Zagreb</item>
      <item>STRANKA UMIROVLJENIKA</item>
      <item>Lazar Grujić</item>
      <item>Tomislav Profozić</item>
    </derivirana_varijabla>
  </DomainObject.Predmet.SudioniciListNaziv>
  <DomainObject.Predmet.SudioniciListAdressOIB>
    <izvorni_sadrzaj>
      <item>FINA Regionalni centar Zagreb, OIB 85821130368, Trg svibanjskih žrtava 1995.1,10000 Zagreb</item>
      <item>STRANKA UMIROVLJENIKA, OIB 32843121594, Jurišićeva 1/5,10000 Zagreb</item>
      <item>Lazar Grujić, Jurišićeva 1/V,10000 Zagreb</item>
      <item>Tomislav Profozić, Trnjanska cesta 59,10000 Zagreb</item>
    </izvorni_sadrzaj>
    <derivirana_varijabla naziv="DomainObject.Predmet.SudioniciListAdressOIB_1">
      <item>FINA Regionalni centar Zagreb, OIB 85821130368, Trg svibanjskih žrtava 1995.1,10000 Zagreb</item>
      <item>STRANKA UMIROVLJENIKA, OIB 32843121594, Jurišićeva 1/5,10000 Zagreb</item>
      <item>Lazar Grujić, Jurišićeva 1/V,10000 Zagreb</item>
      <item>Tomislav Profozić,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32843121594</item>
      <item>, OIB null</item>
      <item>, OIB null</item>
    </izvorni_sadrzaj>
    <derivirana_varijabla naziv="DomainObject.Predmet.SudioniciListNazivOIB_1">
      <item>, OIB 85821130368</item>
      <item>, OIB 32843121594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3212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2017-09-04T11:39:00Z</dcterms:created>
  <dc:creator>Nada Nekić Plevko</dc:creator>
  <cp:lastModifiedBy>Jasna Mirt</cp:lastModifiedBy>
  <cp:lastPrinted>2017-09-04T11:45:00Z</cp:lastPrinted>
  <dcterms:modified xmlns:xsi="http://www.w3.org/2001/XMLSchema-instance" xsi:type="dcterms:W3CDTF">2017-09-04T11:45:00Z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St-156/2017-20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