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fe2e" w14:paraId="ac6fe2e" w:rsidRDefault="00D2622C" w:rsidP="007347A2" w:rsidR="007347A2">
      <w:pPr>
        <w:jc w:val="right"/>
        <w15:collapsed w:val="false"/>
      </w:pPr>
      <w:bookmarkStart w:name="_GoBack" w:id="0"/>
      <w:bookmarkEnd w:id="0"/>
      <w:r>
        <w:t>13 St-811/13-113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737C5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7347A2" w:rsidR="007347A2"/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7737C5" w:rsidP="007347A2" w:rsidR="007737C5">
      <w:pPr>
        <w:jc w:val="both"/>
      </w:pPr>
    </w:p>
    <w:p w:rsidRDefault="00D2622C" w:rsidP="00D2622C" w:rsidR="00D2622C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>Hana – voćnjak Kukljaš d.o.o. za proizvodnju voća, u stečaju, Vukojevci, Kukljaš bb, MBS 050004009, OIB 33965934267, dana</w:t>
      </w:r>
      <w:r>
        <w:t xml:space="preserve"> 13. ožujka 2017. </w:t>
      </w:r>
    </w:p>
    <w:p w:rsidRDefault="007347A2" w:rsidP="007347A2" w:rsidR="007347A2">
      <w:pPr>
        <w:jc w:val="both"/>
      </w:pPr>
    </w:p>
    <w:p w:rsidRDefault="007347A2" w:rsidP="007347A2" w:rsidR="007347A2">
      <w:pPr>
        <w:jc w:val="both"/>
      </w:pP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835AF3" w:rsidP="00835AF3" w:rsidR="00835AF3">
      <w:pPr>
        <w:rPr>
          <w:b/>
        </w:rPr>
      </w:pPr>
    </w:p>
    <w:p w:rsidRDefault="007737C5" w:rsidP="00835AF3" w:rsidR="007737C5">
      <w:pPr>
        <w:rPr>
          <w:b/>
        </w:rPr>
      </w:pPr>
    </w:p>
    <w:p w:rsidRDefault="00D2622C" w:rsidP="007737C5" w:rsidR="000B5752">
      <w:pPr>
        <w:ind w:hanging="348" w:left="708"/>
        <w:jc w:val="both"/>
      </w:pPr>
      <w:r>
        <w:t>I</w:t>
      </w:r>
      <w:r>
        <w:tab/>
        <w:t>Od</w:t>
      </w:r>
      <w:r w:rsidR="001E716B">
        <w:t>ređuje se ročište za diobu kupovnine</w:t>
      </w:r>
      <w:r w:rsidR="000B5752">
        <w:t xml:space="preserve"> ostvarene prodajom nekretnine u vlasništvu stečajnog dužnika</w:t>
      </w:r>
      <w:r>
        <w:t xml:space="preserve"> </w:t>
      </w:r>
      <w:r w:rsidRPr="004D6E8D">
        <w:t>Hana – voćnjak Kukljaš d.o.o. za proizvodnju voća, u stečaju, Vukojevci, Kukljaš bb, MBS 050004009, OIB 33965934267</w:t>
      </w:r>
      <w:r w:rsidR="000B5752">
        <w:t>:</w:t>
      </w:r>
    </w:p>
    <w:p w:rsidRDefault="007737C5" w:rsidP="007737C5" w:rsidR="007737C5">
      <w:pPr>
        <w:ind w:hanging="348" w:left="708"/>
        <w:jc w:val="both"/>
      </w:pPr>
    </w:p>
    <w:p w:rsidRDefault="00D2622C" w:rsidP="00D2622C" w:rsidR="00D2622C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>640.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640  k.o. Blato Novo, kod Općinskog građanskog suda u Zagrebu, što u naravi čini:</w:t>
      </w:r>
    </w:p>
    <w:p w:rsidRDefault="00D2622C" w:rsidP="00D2622C" w:rsidR="00D2622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dvosoban stan oznake S406, u četvrtom katu objekta S2, Jaruščica  5/a, sa spremištem oznake spr114 u prizemlju objekta, neto korisne površine 52,71 m2, u etažnom elaboratu sve označeno plavom bojom,</w:t>
      </w:r>
    </w:p>
    <w:p w:rsidRDefault="00D2622C" w:rsidP="00D2622C" w:rsidR="00D2622C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>369.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369  k.o. Blato Novo, kod Općinskog građanskog suda u Zagrebu, što u naravi čini:</w:t>
      </w:r>
    </w:p>
    <w:p w:rsidRDefault="00D2622C" w:rsidP="00D2622C" w:rsidR="00D2622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 xml:space="preserve">garažno parkirno mjesto oznake P-42 u podrumu – 1 objekta S2, Jaruščica 5 i 5/a, neto korisne površine 8,85 m2, u etažnom elaboratu sve označeno  plavom bojom, </w:t>
      </w:r>
    </w:p>
    <w:p w:rsidRDefault="00D2622C" w:rsidP="00D2622C" w:rsidR="00D2622C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>650.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650  k.o. Blato Novo, kod Općinskog građanskog suda u Zagrebu, što u naravi čini:</w:t>
      </w:r>
    </w:p>
    <w:p w:rsidRDefault="00D2622C" w:rsidP="007737C5" w:rsidR="00D2622C" w:rsidRPr="007737C5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dvosoban stan oznake S416, u četvrtom katu objekta S2, Jaruščica  5/a, sa spremištem oznake spr124 u prizemlju objekta, neto korisne površine 52,71 m2, u etažnom elaboratu sve označeno zelenom bojom,</w:t>
      </w:r>
    </w:p>
    <w:p w:rsidRDefault="00D2622C" w:rsidP="00D2622C" w:rsidR="00D2622C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 xml:space="preserve">370. ETAŽA 3/10000 suvlasničkog dijela nekretnine na kčbr. 1197/1 u naravi stambeno poslovna zgrada tlocrtne površine 2028 ČM u Zagrebu, Jaruščica 7 i 7/a, stambeno poslovna zgrada tlocrtne površine 2284 ČM u Zagrebu, Jaruščica  5 i 5/a </w:t>
      </w:r>
      <w:r w:rsidRPr="004D6E8D">
        <w:rPr>
          <w:bCs/>
        </w:rPr>
        <w:t>i dvorište, sa 10343 m2, upisano u zk. ul. 2855, poduložak 370  k.o. Blato Novo, kod Općinskog građanskog suda u Zagrebu, što u naravi čini:</w:t>
      </w:r>
    </w:p>
    <w:p w:rsidRDefault="007737C5" w:rsidP="007737C5" w:rsidR="007737C5">
      <w:pPr>
        <w:pStyle w:val="Tijeloteksta"/>
        <w:rPr>
          <w:bCs/>
        </w:rPr>
      </w:pPr>
    </w:p>
    <w:p w:rsidRDefault="007737C5" w:rsidP="007737C5" w:rsidR="007737C5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DB7D94" w:rsidP="007737C5" w:rsidR="007737C5">
      <w:pPr>
        <w:jc w:val="right"/>
      </w:pPr>
      <w:r>
        <w:t>13 St-811/13-113</w:t>
      </w:r>
    </w:p>
    <w:p w:rsidRDefault="007737C5" w:rsidP="007737C5" w:rsidR="007737C5">
      <w:pPr>
        <w:pStyle w:val="Tijeloteksta"/>
        <w:rPr>
          <w:bCs/>
        </w:rPr>
      </w:pPr>
    </w:p>
    <w:p w:rsidRDefault="007737C5" w:rsidP="007737C5" w:rsidR="007737C5" w:rsidRPr="004D6E8D">
      <w:pPr>
        <w:pStyle w:val="Tijeloteksta"/>
        <w:rPr>
          <w:bCs/>
        </w:rPr>
      </w:pPr>
    </w:p>
    <w:p w:rsidRDefault="00D2622C" w:rsidP="00D2622C" w:rsidR="00D2622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 xml:space="preserve">garažno parkirno mjesto oznake P-43 u podrumu – 1 objekta S2, Jaruščica 5 i 5/a, neto korisne površine 8,85 m2, u etažnom elaboratu sve označeno  žutom bojom, </w:t>
      </w:r>
    </w:p>
    <w:p w:rsidRDefault="00D2622C" w:rsidP="00D2622C" w:rsidR="00D2622C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>646.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646  k.o. Blato Novo, kod Općinskog građanskog suda u Zagrebu, što u naravi čini:</w:t>
      </w:r>
    </w:p>
    <w:p w:rsidRDefault="00D2622C" w:rsidP="00D2622C" w:rsidR="00D2622C" w:rsidRPr="004D6E8D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>dvosoban stan oznake S412, u četvrtom katu objekta S2, Jaruščica  5/a, sa spremištem oznake spr120 u prizemlju objekta, neto korisne površine 53,11 m2, u etažnom elaboratu sve označeno zelenom bojom,</w:t>
      </w:r>
    </w:p>
    <w:p w:rsidRDefault="00D2622C" w:rsidP="00D2622C" w:rsidR="00D2622C" w:rsidRPr="004D6E8D">
      <w:pPr>
        <w:pStyle w:val="Tijeloteksta"/>
        <w:numPr>
          <w:ilvl w:val="0"/>
          <w:numId w:val="11"/>
        </w:numPr>
        <w:rPr>
          <w:bCs/>
        </w:rPr>
      </w:pPr>
      <w:r w:rsidRPr="004D6E8D">
        <w:rPr>
          <w:bCs/>
        </w:rPr>
        <w:t xml:space="preserve">367.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367  k.o. Blato Novo, kod Općinskog građanskog suda u Zagrebu, što u naravi čini: </w:t>
      </w:r>
    </w:p>
    <w:p w:rsidRDefault="00D2622C" w:rsidP="00D2622C" w:rsidR="00D2622C">
      <w:pPr>
        <w:pStyle w:val="Tijeloteksta"/>
        <w:numPr>
          <w:ilvl w:val="0"/>
          <w:numId w:val="12"/>
        </w:numPr>
        <w:rPr>
          <w:bCs/>
        </w:rPr>
      </w:pPr>
      <w:r>
        <w:rPr>
          <w:bCs/>
        </w:rPr>
        <w:t xml:space="preserve">garažno parkirno mjesto oznake P-40 u podrumu – 1 objekta S2, Jaruščica 5 i 5/a, neto korisne površine 8,85 m2, u etažnom elaboratu sve označeno zelenom bojom, </w:t>
      </w:r>
    </w:p>
    <w:p w:rsidRDefault="00D2622C" w:rsidP="00D2622C" w:rsidR="00D2622C">
      <w:pPr>
        <w:pStyle w:val="Tijeloteksta"/>
        <w:ind w:left="1080"/>
        <w:rPr>
          <w:bCs/>
        </w:rPr>
      </w:pP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D2622C">
        <w:t>19. travanj 2017</w:t>
      </w:r>
      <w:r w:rsidR="00266E98">
        <w:t xml:space="preserve">. </w:t>
      </w:r>
      <w:r w:rsidR="00835AF3">
        <w:t xml:space="preserve">godine s početkom u </w:t>
      </w:r>
      <w:r w:rsidR="00D2622C">
        <w:t>11</w:t>
      </w:r>
      <w:r w:rsidR="00266E98">
        <w:t>,00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DE3788" w:rsidP="00DE3788" w:rsidR="00266E98">
      <w:pPr>
        <w:ind w:left="705"/>
        <w:jc w:val="both"/>
      </w:pPr>
      <w:r>
        <w:t>II</w:t>
      </w:r>
      <w:r>
        <w:tab/>
      </w:r>
      <w:r w:rsidR="001E716B">
        <w:t>Upozoravaju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DE3788" w:rsidR="0094454A"/>
    <w:p w:rsidRDefault="001E716B" w:rsidP="00D2622C" w:rsidR="001E716B">
      <w:pPr>
        <w:ind w:firstLine="705"/>
        <w:jc w:val="both"/>
      </w:pPr>
      <w:r>
        <w:t>Nakon pravomoćnos</w:t>
      </w:r>
      <w:r w:rsidR="00D2622C">
        <w:t>ti rješenja o dosudi nekretnina kupcima</w:t>
      </w:r>
      <w:r>
        <w:t xml:space="preserve">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DE3788" w:rsidR="0094454A" w:rsidRPr="00395CE3">
      <w:pPr>
        <w:jc w:val="both"/>
      </w:pPr>
    </w:p>
    <w:p w:rsidRDefault="000B5752" w:rsidP="00DE3788" w:rsidR="0094454A">
      <w:pPr>
        <w:jc w:val="center"/>
      </w:pPr>
      <w:r>
        <w:t xml:space="preserve">U Osijeku </w:t>
      </w:r>
      <w:r w:rsidR="00DE3788">
        <w:t xml:space="preserve">13. ožujak 2017. </w:t>
      </w:r>
    </w:p>
    <w:p w:rsidRDefault="00DE3788" w:rsidP="00DE3788" w:rsidR="00DE3788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94454A" w:rsidP="001E716B" w:rsidR="0094454A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D2622C">
        <w:t>Željko Rupčić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r>
        <w:t>razlučni vjerovnik H-ABDUCO d.o.o. Zagreb, Slavonska avenija 6 a</w:t>
      </w:r>
      <w:r w:rsidR="00266E98">
        <w:t xml:space="preserve"> uz prijedlog diobe kupovnine (strana </w:t>
      </w:r>
      <w:r w:rsidR="007737C5">
        <w:t xml:space="preserve">555 do 558 </w:t>
      </w:r>
      <w:r w:rsidR="00266E98">
        <w:t>spisa)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D2622C" w:rsidP="00835AF3" w:rsidR="007704F9">
      <w:pPr>
        <w:pStyle w:val="Tijeloteksta"/>
        <w:numPr>
          <w:ilvl w:val="0"/>
          <w:numId w:val="8"/>
        </w:numPr>
        <w:jc w:val="left"/>
      </w:pPr>
      <w:r>
        <w:t>roč. 19/4</w:t>
      </w:r>
    </w:p>
    <w:sectPr w:rsidSect="007737C5" w:rsidR="007704F9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10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37C5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A72E7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87D1B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622C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7D94"/>
    <w:rsid w:val="00DC5D19"/>
    <w:rsid w:val="00DC7BF5"/>
    <w:rsid w:val="00DD411E"/>
    <w:rsid w:val="00DD4BCF"/>
    <w:rsid w:val="00DE3788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7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3E57E-7A06-4F95-BFFA-9BDD6C8A7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810</properties:Words>
  <properties:Characters>4157</properties:Characters>
  <properties:Lines>102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2017-03-13T12:29:00Z</dcterms:created>
  <dc:creator>hermanj</dc:creator>
  <cp:lastModifiedBy>Maja Kocijan</cp:lastModifiedBy>
  <cp:lastPrinted>2017-03-13T12:36:00Z</cp:lastPrinted>
  <dcterms:modified xmlns:xsi="http://www.w3.org/2001/XMLSchema-instance" xsi:type="dcterms:W3CDTF">2017-03-13T12:45:00Z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