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5bb5" w14:paraId="3595bb5" w:rsidRDefault="008615FD" w:rsidP="008615FD" w:rsidR="008615FD" w:rsidRPr="00C57C64">
      <w:pPr>
        <w15:collapsed w:val="false"/>
      </w:pPr>
      <w:bookmarkStart w:name="_GoBack" w:id="0"/>
      <w:bookmarkEnd w:id="0"/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72143">
      <w:pPr>
        <w:ind w:hanging="720" w:left="360"/>
      </w:pPr>
      <w:r w:rsidRPr="00E72143">
        <w:t xml:space="preserve">     </w:t>
      </w:r>
      <w:r w:rsidR="00A8162D" w:rsidRPr="00E72143">
        <w:t xml:space="preserve">   </w:t>
      </w:r>
      <w:r w:rsidR="00E72143">
        <w:t xml:space="preserve"> </w:t>
      </w:r>
      <w:r w:rsidRPr="00E72143"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A4420C" w:rsidP="008615FD" w:rsidR="00A4420C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 xml:space="preserve">R E P U B L I K </w:t>
      </w:r>
      <w:r w:rsidR="00E451D6">
        <w:rPr>
          <w:b w:val="false"/>
          <w:lang w:val="hr-HR"/>
        </w:rPr>
        <w:t xml:space="preserve">A </w:t>
      </w:r>
      <w:r w:rsidRPr="00C57C64">
        <w:rPr>
          <w:b w:val="false"/>
          <w:lang w:val="hr-HR"/>
        </w:rPr>
        <w:t xml:space="preserve"> H R V A T S K </w:t>
      </w:r>
      <w:r w:rsidR="00E451D6">
        <w:rPr>
          <w:b w:val="false"/>
          <w:lang w:val="hr-HR"/>
        </w:rPr>
        <w:t>A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F77FED" w:rsidP="00196C44" w:rsidR="00F77FED">
      <w:pPr>
        <w:pStyle w:val="Naslov1"/>
        <w:jc w:val="left"/>
        <w:rPr>
          <w:b w:val="false"/>
          <w:lang w:val="es-ES"/>
        </w:rPr>
      </w:pPr>
    </w:p>
    <w:p w:rsidRDefault="00E451D6" w:rsidP="00196C44" w:rsidR="00E451D6">
      <w:pPr>
        <w:pStyle w:val="Naslov1"/>
        <w:jc w:val="left"/>
        <w:rPr>
          <w:b w:val="false"/>
          <w:lang w:val="es-ES"/>
        </w:rPr>
      </w:pPr>
    </w:p>
    <w:p w:rsidRDefault="00E72143" w:rsidP="00E72143" w:rsidR="00E72143">
      <w:pPr>
        <w:ind w:firstLine="708"/>
        <w:jc w:val="both"/>
      </w:pPr>
      <w:r>
        <w:rPr>
          <w:color w:val="000000"/>
        </w:rPr>
        <w:t xml:space="preserve">Trgovački sud u Osijeku, po stečajnom sucu mr. sc. Borisu Vukoviću, u stečajnom postupku nad dužnikom </w:t>
      </w:r>
      <w:r>
        <w:t xml:space="preserve">G. A. S. - GRADNJA d. o. o. u stečaju, Kneževi Vinogradi, Glavna 124, MBS: 040219493, OIB: 54437585111, dana 28. </w:t>
      </w:r>
      <w:r w:rsidR="00CC4FFD">
        <w:t xml:space="preserve">rujna </w:t>
      </w:r>
      <w:r>
        <w:t>2018.</w:t>
      </w:r>
    </w:p>
    <w:p w:rsidRDefault="00044AA2" w:rsidP="00B646C1" w:rsidR="00044AA2">
      <w:pPr>
        <w:jc w:val="both"/>
      </w:pPr>
    </w:p>
    <w:p w:rsidRDefault="00893F0E" w:rsidP="00B646C1" w:rsidR="00893F0E" w:rsidRPr="00C57C64">
      <w:pPr>
        <w:jc w:val="both"/>
      </w:pPr>
    </w:p>
    <w:p w:rsidRDefault="00BF557C" w:rsidP="00AB3927" w:rsidR="00F77FED">
      <w:pPr>
        <w:jc w:val="center"/>
      </w:pPr>
      <w:r w:rsidRPr="00C57C64">
        <w:t>r i j e š i o   j e</w:t>
      </w:r>
    </w:p>
    <w:p w:rsidRDefault="00913B63" w:rsidP="005D7FC1" w:rsidR="00913B63" w:rsidRPr="00C57C64"/>
    <w:p w:rsidRDefault="00F67620" w:rsidP="00332CC3" w:rsidR="00332CC3">
      <w:pPr>
        <w:tabs>
          <w:tab w:pos="720" w:val="left"/>
        </w:tabs>
        <w:jc w:val="both"/>
      </w:pPr>
      <w:r>
        <w:tab/>
        <w:t>U sudski registar Trgovačkog suda u Osijeku upisati će se stečajna masa iz</w:t>
      </w:r>
      <w:r w:rsidR="00CE50DB">
        <w:t>a</w:t>
      </w:r>
      <w:r>
        <w:t xml:space="preserve"> stečajnog dužnika </w:t>
      </w:r>
      <w:r w:rsidR="0085263D">
        <w:t>G. A. S. - GRADNJA d. o. o. u stečaju, Kneževi Vinogradi, Glavna 124, MBS: 040219493, OIB: 54437585111</w:t>
      </w:r>
      <w:r>
        <w:t>.</w:t>
      </w:r>
    </w:p>
    <w:p w:rsidRDefault="00E4419C" w:rsidP="00332CC3" w:rsidR="00E4419C">
      <w:pPr>
        <w:tabs>
          <w:tab w:pos="720" w:val="left"/>
        </w:tabs>
        <w:jc w:val="both"/>
      </w:pPr>
    </w:p>
    <w:p w:rsidRDefault="00332CC3" w:rsidP="00893F0E" w:rsidR="00332CC3">
      <w:pPr>
        <w:tabs>
          <w:tab w:pos="720" w:val="left"/>
        </w:tabs>
        <w:jc w:val="center"/>
      </w:pPr>
      <w:r>
        <w:t>Obrazloženje</w:t>
      </w:r>
    </w:p>
    <w:p w:rsidRDefault="00AE3DCA" w:rsidP="00332CC3" w:rsidR="00AE3DCA"/>
    <w:p w:rsidRDefault="00332CC3" w:rsidP="003065CD" w:rsidR="00332CC3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>.</w:t>
      </w:r>
      <w:r w:rsidR="003065CD">
        <w:t xml:space="preserve"> </w:t>
      </w:r>
      <w:r>
        <w:t>br</w:t>
      </w:r>
      <w:r w:rsidR="003065CD">
        <w:t>.</w:t>
      </w:r>
      <w:r>
        <w:t xml:space="preserve"> </w:t>
      </w:r>
      <w:r w:rsidR="003065CD">
        <w:t>7 St-</w:t>
      </w:r>
      <w:r w:rsidR="0085263D">
        <w:t>1413</w:t>
      </w:r>
      <w:r w:rsidR="003065CD">
        <w:t>/</w:t>
      </w:r>
      <w:r w:rsidR="0085263D">
        <w:t>17-25</w:t>
      </w:r>
      <w:r w:rsidR="003065CD">
        <w:t xml:space="preserve"> od </w:t>
      </w:r>
      <w:r w:rsidR="0085263D">
        <w:t>21</w:t>
      </w:r>
      <w:r w:rsidR="003065CD">
        <w:t xml:space="preserve">. svibnja 2017. godine </w:t>
      </w:r>
      <w:r>
        <w:t xml:space="preserve">otvoren je </w:t>
      </w:r>
      <w:r w:rsidR="00DD63C8">
        <w:t xml:space="preserve">i zaključen </w:t>
      </w:r>
      <w:r>
        <w:t xml:space="preserve">stečajni postupak nad stečajnim </w:t>
      </w:r>
      <w:r w:rsidR="003065CD">
        <w:t xml:space="preserve">dužnikom </w:t>
      </w:r>
      <w:r w:rsidR="0085263D">
        <w:t>G. A. S. - GRADNJA d. o. o., Kneževi Vinogradi, Glavna 124, MBS: 040219493, OIB: 54437585111</w:t>
      </w:r>
      <w:r>
        <w:t xml:space="preserve">, te je za </w:t>
      </w:r>
      <w:r w:rsidR="003065CD">
        <w:t xml:space="preserve">stečajnog upravitelja imenovan </w:t>
      </w:r>
      <w:r w:rsidR="0085263D">
        <w:t xml:space="preserve">Filip Babić </w:t>
      </w:r>
      <w:r w:rsidR="0085263D">
        <w:rPr>
          <w:bCs/>
        </w:rPr>
        <w:t>OIB: 57093086582, Osijek</w:t>
      </w:r>
      <w:r w:rsidR="0085263D">
        <w:t>, Trg bana Josipa Jelačića 18</w:t>
      </w:r>
      <w:r>
        <w:t>.</w:t>
      </w:r>
    </w:p>
    <w:p w:rsidRDefault="00E4419C" w:rsidP="00893F0E" w:rsidR="00E4419C" w:rsidRPr="00893F0E">
      <w:pPr>
        <w:jc w:val="both"/>
      </w:pPr>
    </w:p>
    <w:p w:rsidRDefault="00E4419C" w:rsidP="00893F0E" w:rsidR="00E4419C" w:rsidRPr="00893F0E">
      <w:pPr>
        <w:pStyle w:val="Tijeloteksta"/>
        <w:ind w:firstLine="708"/>
        <w:rPr>
          <w:sz w:val="24"/>
        </w:rPr>
      </w:pPr>
      <w:r w:rsidRPr="00893F0E">
        <w:rPr>
          <w:sz w:val="24"/>
        </w:rPr>
        <w:t>Budući da je rješenjem o zaključenju stečajnog postupka određeno da nakon zaključenja stečajnog pos</w:t>
      </w:r>
      <w:r w:rsidR="003B36DC" w:rsidRPr="00893F0E">
        <w:rPr>
          <w:sz w:val="24"/>
        </w:rPr>
        <w:t>tupka prema odredbi čl. 132. st.</w:t>
      </w:r>
      <w:r w:rsidRPr="00893F0E">
        <w:rPr>
          <w:sz w:val="24"/>
        </w:rPr>
        <w:t xml:space="preserve"> 2. </w:t>
      </w:r>
      <w:r w:rsidR="00893F0E">
        <w:rPr>
          <w:sz w:val="24"/>
        </w:rPr>
        <w:t>Stečajnog zakona (Narodne novine</w:t>
      </w:r>
      <w:r w:rsidR="00893F0E" w:rsidRPr="00893F0E">
        <w:rPr>
          <w:sz w:val="24"/>
        </w:rPr>
        <w:t xml:space="preserve"> broj 71/15 i 104/17; u daljnjem tekstu SZ)</w:t>
      </w:r>
      <w:r w:rsidRPr="00893F0E">
        <w:rPr>
          <w:sz w:val="24"/>
        </w:rPr>
        <w:t xml:space="preserve"> stečajni upravitelj može u ime i za račun </w:t>
      </w:r>
      <w:r w:rsidRPr="001A101D">
        <w:rPr>
          <w:sz w:val="24"/>
        </w:rPr>
        <w:t xml:space="preserve">stečajne mase unovčiti imovinu dužnika i to </w:t>
      </w:r>
      <w:r w:rsidR="005061AD" w:rsidRPr="001A101D">
        <w:rPr>
          <w:sz w:val="24"/>
        </w:rPr>
        <w:t>vozilo M1, marke PEUGEOT BOXER TD, godina proizvodnje 1995, broj šasije VF3231C7215182058, reg. oznaka RI596JK</w:t>
      </w:r>
      <w:r w:rsidRPr="001A101D">
        <w:rPr>
          <w:sz w:val="24"/>
        </w:rPr>
        <w:t xml:space="preserve"> radi prikupljanja sredstava i namirenja ostalih troškova stečajnog postupka, riješeno je u smislu čl. 133. SZ-a</w:t>
      </w:r>
      <w:r w:rsidRPr="00893F0E">
        <w:rPr>
          <w:sz w:val="24"/>
        </w:rPr>
        <w:t xml:space="preserve"> kao u izreci i određeno da se stečajna masa upiše u sudski registar.</w:t>
      </w:r>
    </w:p>
    <w:p w:rsidRDefault="006B2CD4" w:rsidP="006374B7" w:rsidR="006B2CD4"/>
    <w:p w:rsidRDefault="009B4A86" w:rsidP="006B2CD4" w:rsidR="009B4A86" w:rsidRPr="00C57C64">
      <w:pPr>
        <w:jc w:val="center"/>
        <w:rPr>
          <w:bCs/>
        </w:rPr>
      </w:pPr>
      <w:r w:rsidRPr="00DE2EA8">
        <w:rPr>
          <w:bCs/>
        </w:rPr>
        <w:t xml:space="preserve">U Osijeku </w:t>
      </w:r>
      <w:r w:rsidR="00893F0E">
        <w:rPr>
          <w:bCs/>
        </w:rPr>
        <w:t>28. rujna 2018.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B47E69" w:rsidP="00222315" w:rsidR="00B47E69"/>
    <w:p w:rsidRDefault="00A4420C" w:rsidP="00222315" w:rsidR="00A4420C" w:rsidRPr="00C57C64"/>
    <w:p w:rsidRDefault="00CD7F07" w:rsidP="00CD7F07" w:rsidR="00CD7F07" w:rsidRPr="00C57C64">
      <w:r w:rsidRPr="00C57C64">
        <w:t>Zapisničar Danijela Špeletić</w:t>
      </w:r>
    </w:p>
    <w:p w:rsidRDefault="00893F0E" w:rsidP="00FE3F69" w:rsidR="00893F0E" w:rsidRPr="00C57C64"/>
    <w:p w:rsidRDefault="009B4079" w:rsidP="009B4079" w:rsidR="009B4079">
      <w:pPr>
        <w:jc w:val="both"/>
      </w:pPr>
      <w:r>
        <w:t>UPUTA O PRAVNOM LIJEKU:</w:t>
      </w:r>
    </w:p>
    <w:p w:rsidRDefault="009B4079" w:rsidP="009B4079" w:rsidR="00A4420C" w:rsidRPr="009B4079">
      <w:pPr>
        <w:jc w:val="both"/>
      </w:pPr>
      <w:r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Hrvatske.</w:t>
      </w:r>
    </w:p>
    <w:p w:rsidRDefault="00332CC3" w:rsidP="00D1116B" w:rsidR="00A4420C">
      <w:pPr>
        <w:rPr>
          <w:bCs/>
        </w:rPr>
      </w:pPr>
      <w:r>
        <w:rPr>
          <w:bCs/>
        </w:rPr>
        <w:lastRenderedPageBreak/>
        <w:t>DNA:</w:t>
      </w:r>
    </w:p>
    <w:p w:rsidRDefault="00AE113E" w:rsidP="00AE113E" w:rsidR="00AE113E" w:rsidRPr="00AE113E">
      <w:pPr>
        <w:pStyle w:val="Tijeloteksta"/>
        <w:rPr>
          <w:bCs/>
          <w:sz w:val="24"/>
        </w:rPr>
      </w:pPr>
      <w:r w:rsidRPr="00AE113E">
        <w:rPr>
          <w:bCs/>
          <w:sz w:val="24"/>
        </w:rPr>
        <w:t>- sudskom registru</w:t>
      </w:r>
    </w:p>
    <w:p w:rsidRDefault="00AE113E" w:rsidP="00AE113E" w:rsidR="00AE113E" w:rsidRPr="00AE113E">
      <w:pPr>
        <w:pStyle w:val="Tijeloteksta"/>
        <w:rPr>
          <w:bCs/>
          <w:sz w:val="24"/>
        </w:rPr>
      </w:pPr>
      <w:r w:rsidRPr="00AE113E">
        <w:rPr>
          <w:bCs/>
          <w:sz w:val="24"/>
        </w:rPr>
        <w:t>- e-</w:t>
      </w:r>
      <w:proofErr w:type="spellStart"/>
      <w:r w:rsidRPr="00AE113E">
        <w:rPr>
          <w:bCs/>
          <w:sz w:val="24"/>
        </w:rPr>
        <w:t>Ogl</w:t>
      </w:r>
      <w:proofErr w:type="spellEnd"/>
      <w:r w:rsidRPr="00AE113E">
        <w:rPr>
          <w:bCs/>
          <w:sz w:val="24"/>
        </w:rPr>
        <w:t>. ploča sudova</w:t>
      </w:r>
    </w:p>
    <w:p w:rsidRDefault="00AE113E" w:rsidP="00AE113E" w:rsidR="00AE113E" w:rsidRPr="00AE113E">
      <w:r w:rsidRPr="00AE113E">
        <w:rPr>
          <w:bCs/>
        </w:rPr>
        <w:t xml:space="preserve">- stečajnom upravitelju </w:t>
      </w:r>
      <w:r>
        <w:rPr>
          <w:color w:val="000000"/>
        </w:rPr>
        <w:t>Filipu Babić, Osijek, Trg bana Josipa Jelačića 18</w:t>
      </w:r>
    </w:p>
    <w:p w:rsidRDefault="00AE113E" w:rsidP="00AE113E" w:rsidR="008615FD" w:rsidRPr="00C57C64">
      <w:pPr>
        <w:pStyle w:val="Tijeloteksta"/>
        <w:jc w:val="left"/>
        <w:rPr>
          <w:sz w:val="24"/>
        </w:rPr>
      </w:pPr>
      <w:r w:rsidRPr="00AE113E">
        <w:rPr>
          <w:bCs/>
          <w:sz w:val="24"/>
        </w:rPr>
        <w:t>- kal 12.11.</w:t>
      </w:r>
      <w:r>
        <w:rPr>
          <w:bCs/>
          <w:sz w:val="24"/>
        </w:rPr>
        <w:t>20</w:t>
      </w:r>
      <w:r w:rsidRPr="00AE113E">
        <w:rPr>
          <w:bCs/>
          <w:sz w:val="24"/>
        </w:rPr>
        <w:t>18.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662" w:rsidR="00C56662">
      <w:r>
        <w:separator/>
      </w:r>
    </w:p>
  </w:endnote>
  <w:endnote w:id="0" w:type="continuationSeparator">
    <w:p w:rsidRDefault="00C56662" w:rsidR="00C56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662" w:rsidR="00C56662">
      <w:r>
        <w:separator/>
      </w:r>
    </w:p>
  </w:footnote>
  <w:footnote w:id="0" w:type="continuationSeparator">
    <w:p w:rsidRDefault="00C56662" w:rsidR="00C566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E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D2B7D" w:rsidR="00ED2B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ED2B7D">
      <w:t>7 St-1413/17-31</w:t>
    </w:r>
  </w:p>
  <w:p w:rsidRDefault="00BF3E59" w:rsidP="0038135F" w:rsidR="00BF3E59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D2B7D">
      <w:t>7 St-1413/17-3</w:t>
    </w:r>
    <w:r w:rsidR="00E31A09">
      <w:t>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01D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630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6AF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1A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63D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3F0E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079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113E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66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4FFD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0D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2EE5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1A09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1A54"/>
    <w:rsid w:val="00E72143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2B7D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2B7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46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046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46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6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6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2B7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46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046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46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6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6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1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St-1413/2017-32</izvorni_sadrzaj>
    <derivirana_varijabla naziv="DomainObject.Oznaka_1">St-1413/2017-32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svibnja 2018.</izvorni_sadrzaj>
    <derivirana_varijabla naziv="DomainObject.Predmet.DatumRjesavanja_1">21.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St-1413/2017</izvorni_sadrzaj>
    <derivirana_varijabla naziv="DomainObject.Predmet.OznakaBroj_1">St-1413/2017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A. S. - GRADNJA društvo s ograničenom odgovornošću za izgradnju i prodaju</izvorni_sadrzaj>
    <derivirana_varijabla naziv="DomainObject.Predmet.ProtustrankaFormated_1">  G. A. S. - GRADNJA društvo s ograničenom odgovornošću za izgradnju i prodaju</derivirana_varijabla>
  </DomainObject.Predmet.ProtustrankaFormated>
  <DomainObject.Predmet.ProtustrankaFormatedOIB>
    <izvorni_sadrzaj>  G. A. S. - GRADNJA društvo s ograničenom odgovornošću za izgradnju i prodaju, OIB 54437585111</izvorni_sadrzaj>
    <derivirana_varijabla naziv="DomainObject.Predmet.ProtustrankaFormatedOIB_1">  G. A. S. - GRADNJA društvo s ograničenom odgovornošću za izgradnju i prodaju, OIB 54437585111</derivirana_varijabla>
  </DomainObject.Predmet.ProtustrankaFormatedOIB>
  <DomainObject.Predmet.ProtustrankaFormatedWithAdress>
    <izvorni_sadrzaj> G. A. S. - GRADNJA društvo s ograničenom odgovornošću za izgradnju i prodaju, Glavna 124, 31309 Kneževi Vinogradi</izvorni_sadrzaj>
    <derivirana_varijabla naziv="DomainObject.Predmet.ProtustrankaFormatedWithAdress_1"> G. A. S. - GRADNJA društvo s ograničenom odgovornošću za izgradnju i prodaju, Glavna 124, 31309 Kneževi Vinogradi</derivirana_varijabla>
  </DomainObject.Predmet.ProtustrankaFormatedWithAdress>
  <DomainObject.Predmet.ProtustrankaFormatedWithAdressOIB>
    <izvorni_sadrzaj> G. A. S. - GRADNJA društvo s ograničenom odgovornošću za izgradnju i prodaju, OIB 54437585111, Glavna 124, 31309 Kneževi Vinogradi</izvorni_sadrzaj>
    <derivirana_varijabla naziv="DomainObject.Predmet.ProtustrankaFormatedWithAdressOIB_1"> G. A. S. - GRADNJA društvo s ograničenom odgovornošću za izgradnju i prodaju, OIB 54437585111, Glavna 124, 31309 Kneževi Vinogradi</derivirana_varijabla>
  </DomainObject.Predmet.ProtustrankaFormatedWithAdressOIB>
  <DomainObject.Predmet.ProtustrankaWithAdress>
    <izvorni_sadrzaj>G. A. S. - GRADNJA društvo s ograničenom odgovornošću za izgradnju i prodaju Glavna 124, 31309 Kneževi Vinogradi</izvorni_sadrzaj>
    <derivirana_varijabla naziv="DomainObject.Predmet.ProtustrankaWithAdress_1">G. A. S. - GRADNJA društvo s ograničenom odgovornošću za izgradnju i prodaju Glavna 124, 31309 Kneževi Vinogradi</derivirana_varijabla>
  </DomainObject.Predmet.ProtustrankaWithAdress>
  <DomainObject.Predmet.ProtustrankaWithAdressOIB>
    <izvorni_sadrzaj>G. A. S. - GRADNJA društvo s ograničenom odgovornošću za izgradnju i prodaju, OIB 54437585111, Glavna 124, 31309 Kneževi Vinogradi</izvorni_sadrzaj>
    <derivirana_varijabla naziv="DomainObject.Predmet.ProtustrankaWithAdressOIB_1">G. A. S. - GRADNJA društvo s ograničenom odgovornošću za izgradnju i prodaju, OIB 54437585111, Glavna 124, 31309 Kneževi Vinogradi</derivirana_varijabla>
  </DomainObject.Predmet.ProtustrankaWithAdressOIB>
  <DomainObject.Predmet.ProtustrankaNazivFormated>
    <izvorni_sadrzaj>G. A. S. - GRADNJA društvo s ograničenom odgovornošću za izgradnju i prodaju</izvorni_sadrzaj>
    <derivirana_varijabla naziv="DomainObject.Predmet.ProtustrankaNazivFormated_1">G. A. S. - GRADNJA društvo s ograničenom odgovornošću za izgradnju i prodaju</derivirana_varijabla>
  </DomainObject.Predmet.ProtustrankaNazivFormated>
  <DomainObject.Predmet.ProtustrankaNazivFormatedOIB>
    <izvorni_sadrzaj>G. A. S. - GRADNJA društvo s ograničenom odgovornošću za izgradnju i prodaju, OIB 54437585111</izvorni_sadrzaj>
    <derivirana_varijabla naziv="DomainObject.Predmet.ProtustrankaNazivFormatedOIB_1">G. A. S. - GRADNJA društvo s ograničenom odgovornošću za izgradnju i prodaju, OIB 54437585111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A. S. - GRADNJA društvo s ograničenom odgovornošću za izgradnju i prodaju</item>
    </izvorni_sadrzaj>
    <derivirana_varijabla naziv="DomainObject.Predmet.ProtuStrankaListFormated_1">
      <item>G. A. S. - GRADNJA društvo s ograničenom odgovornošću za izgradnju i prodaju</item>
    </derivirana_varijabla>
  </DomainObject.Predmet.ProtuStrankaListFormated>
  <DomainObject.Predmet.ProtuStrankaListFormatedOIB>
    <izvorni_sadrzaj>
      <item>G. A. S. - GRADNJA društvo s ograničenom odgovornošću za izgradnju i prodaju, OIB 54437585111</item>
    </izvorni_sadrzaj>
    <derivirana_varijabla naziv="DomainObject.Predmet.ProtuStrankaListFormatedOIB_1">
      <item>G. A. S. - GRADNJA društvo s ograničenom odgovornošću za izgradnju i prodaju, OIB 54437585111</item>
    </derivirana_varijabla>
  </DomainObject.Predmet.ProtuStrankaListFormatedOIB>
  <DomainObject.Predmet.ProtuStrankaListFormatedWithAdress>
    <izvorni_sadrzaj>
      <item>G. A. S. - GRADNJA društvo s ograničenom odgovornošću za izgradnju i prodaju, Glavna 124, 31309 Kneževi Vinogradi</item>
    </izvorni_sadrzaj>
    <derivirana_varijabla naziv="DomainObject.Predmet.ProtuStrankaListFormatedWithAdress_1">
      <item>G. A. S. - GRADNJA društvo s ograničenom odgovornošću za izgradnju i prodaju, Glavna 124, 31309 Kneževi Vinogradi</item>
    </derivirana_varijabla>
  </DomainObject.Predmet.ProtuStrankaListFormatedWithAdress>
  <DomainObject.Predmet.ProtuStrankaListFormatedWithAdressOIB>
    <izvorni_sadrzaj>
      <item>G. A. S. - GRADNJA društvo s ograničenom odgovornošću za izgradnju i prodaju, OIB 54437585111, Glavna 124, 31309 Kneževi Vinogradi</item>
    </izvorni_sadrzaj>
    <derivirana_varijabla naziv="DomainObject.Predmet.ProtuStrankaListFormatedWithAdressOIB_1">
      <item>G. A. S. - GRADNJA društvo s ograničenom odgovornošću za izgradnju i prodaju, OIB 54437585111, Glavna 124, 31309 Kneževi Vinogradi</item>
    </derivirana_varijabla>
  </DomainObject.Predmet.ProtuStrankaListFormatedWithAdressOIB>
  <DomainObject.Predmet.ProtuStrankaListNazivFormated>
    <izvorni_sadrzaj>
      <item>G. A. S. - GRADNJA društvo s ograničenom odgovornošću za izgradnju i prodaju</item>
    </izvorni_sadrzaj>
    <derivirana_varijabla naziv="DomainObject.Predmet.ProtuStrankaListNazivFormated_1">
      <item>G. A. S. - GRADNJA društvo s ograničenom odgovornošću za izgradnju i prodaju</item>
    </derivirana_varijabla>
  </DomainObject.Predmet.ProtuStrankaListNazivFormated>
  <DomainObject.Predmet.ProtuStrankaListNazivFormatedOIB>
    <izvorni_sadrzaj>
      <item>G. A. S. - GRADNJA društvo s ograničenom odgovornošću za izgradnju i prodaju, OIB 54437585111</item>
    </izvorni_sadrzaj>
    <derivirana_varijabla naziv="DomainObject.Predmet.ProtuStrankaListNazivFormatedOIB_1">
      <item>G. A. S. - GRADNJA društvo s ograničenom odgovornošću za izgradnju i prodaju, OIB 54437585111</item>
    </derivirana_varijabla>
  </DomainObject.Predmet.ProtuStrankaListNazivFormatedOIB>
  <DomainObject.Predmet.OstaliListFormated>
    <izvorni_sadrzaj>
      <item>Zoran Bošnjak</item>
    </izvorni_sadrzaj>
    <derivirana_varijabla naziv="DomainObject.Predmet.OstaliListFormated_1">
      <item>Zoran Bošnjak</item>
    </derivirana_varijabla>
  </DomainObject.Predmet.OstaliListFormated>
  <DomainObject.Predmet.OstaliListFormatedOIB>
    <izvorni_sadrzaj>
      <item>Zoran Bošnjak, OIB 05932825833</item>
    </izvorni_sadrzaj>
    <derivirana_varijabla naziv="DomainObject.Predmet.OstaliListFormatedOIB_1">
      <item>Zoran Bošnjak, OIB 05932825833</item>
    </derivirana_varijabla>
  </DomainObject.Predmet.OstaliListFormatedOIB>
  <DomainObject.Predmet.OstaliListFormatedWithAdress>
    <izvorni_sadrzaj>
      <item>Zoran Bošnjak</item>
    </izvorni_sadrzaj>
    <derivirana_varijabla naziv="DomainObject.Predmet.OstaliListFormatedWithAdress_1">
      <item>Zoran Bošnjak</item>
    </derivirana_varijabla>
  </DomainObject.Predmet.OstaliListFormatedWithAdress>
  <DomainObject.Predmet.OstaliListFormatedWithAdressOIB>
    <izvorni_sadrzaj>
      <item>Zoran Bošnjak, OIB 05932825833</item>
    </izvorni_sadrzaj>
    <derivirana_varijabla naziv="DomainObject.Predmet.OstaliListFormatedWithAdressOIB_1">
      <item>Zoran Bošnjak, OIB 05932825833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St-1413/2017-32</izvorni_sadrzaj>
    <derivirana_varijabla naziv="DomainObject.PoslovniBrojDokumenta_1">St-1413/2017-32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A. S. - GRADNJA društvo s ograničenom odgovornošću za izgradnju i prodaju</izvorni_sadrzaj>
    <derivirana_varijabla naziv="DomainObject.Predmet.ProtustrankaIDrugi_1">G. A. S. - GRADNJA društvo s ograničenom odgovornošću za izgradnju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A. S. - GRADNJA društvo s ograničenom odgovornošću za izgradnju i prodaju, OIB 54437585111, Glavna 124, 31309 Kneževi Vinogradi</izvorni_sadrzaj>
    <derivirana_varijabla naziv="DomainObject.Predmet.ProtustrankaIDrugiAdressOIB_1">G. A. S. - GRADNJA društvo s ograničenom odgovornošću za izgradnju i prodaju, OIB 54437585111, Glavna 124,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2018.</izvorni_sadrzaj>
    <derivirana_varijabla naziv="DomainObject.Predmet.OdlukaRjesenje.DatumDonosenjaOdluke_1">21. svibnja 2018.</derivirana_varijabla>
  </DomainObject.Predmet.OdlukaRjesenje.DatumDonosenjaOdluke>
  <DomainObject.Predmet.OdlukaRjesenje.DatumPravomocnosti>
    <izvorni_sadrzaj>7. lipnja 2018.</izvorni_sadrzaj>
    <derivirana_varijabla naziv="DomainObject.Predmet.OdlukaRjesenje.DatumPravomocnosti_1">7. lipnja 2018.</derivirana_varijabla>
  </DomainObject.Predmet.OdlukaRjesenje.DatumPravomocnosti>
  <DomainObject.Predmet.OdlukaRjesenje.Oznaka>
    <izvorni_sadrzaj>St-1413/2017-25</izvorni_sadrzaj>
    <derivirana_varijabla naziv="DomainObject.Predmet.OdlukaRjesenje.Oznaka_1">St-1413/2017-25</derivirana_varijabla>
  </DomainObject.Predmet.OdlukaRjesenje.Oznaka>
  <DomainObject.Predmet.SudioniciListNaziv>
    <izvorni_sadrzaj>
      <item>FINA RC OSIJEK</item>
      <item>G. A. S. - GRADNJA društvo s ograničenom odgovornošću za izgradnju i prodaju</item>
      <item>Zoran Bošnjak</item>
    </izvorni_sadrzaj>
    <derivirana_varijabla naziv="DomainObject.Predmet.SudioniciListNaziv_1">
      <item>FINA RC OSIJEK</item>
      <item>G. A. S. - GRADNJA društvo s ograničenom odgovornošću za izgradnju i prodaju</item>
      <item>Zoran Bošnjak</item>
    </derivirana_varijabla>
  </DomainObject.Predmet.SudioniciListNaziv>
  <DomainObject.Predmet.SudioniciListAdressOIB>
    <izvorni_sadrzaj>
      <item>FINA RC OSIJEK, OIB 85821130368</item>
      <item>G. A. S. - GRADNJA društvo s ograničenom odgovornošću za izgradnju i prodaju, OIB 54437585111, Glavna 124,31309 Kneževi Vinogradi</item>
      <item>Zoran Bošnjak, OIB 05932825833</item>
    </izvorni_sadrzaj>
    <derivirana_varijabla naziv="DomainObject.Predmet.SudioniciListAdressOIB_1">
      <item>FINA RC OSIJEK, OIB 85821130368</item>
      <item>G. A. S. - GRADNJA društvo s ograničenom odgovornošću za izgradnju i prodaju, OIB 54437585111, Glavna 124,31309 Kneževi Vinogradi</item>
      <item>Zoran Bošnjak, OIB 05932825833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54437585111</item>
      <item>, OIB 05932825833</item>
    </izvorni_sadrzaj>
    <derivirana_varijabla naziv="DomainObject.Predmet.SudioniciListNazivOIB_1">
      <item>, OIB 85821130368</item>
      <item>, OIB 54437585111</item>
      <item>, OIB 05932825833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E3305-9761-4532-8820-D0324A2C5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347</properties:Words>
  <properties:Characters>1715</properties:Characters>
  <properties:Lines>101</properties:Lines>
  <properties:Paragraphs>21</properties:Paragraphs>
  <properties:TotalTime>709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2018-09-28T11:39:00Z</cp:lastPrinted>
  <dcterms:modified xmlns:xsi="http://www.w3.org/2001/XMLSchema-instance" xsi:type="dcterms:W3CDTF">2018-09-28T11:48:00Z</dcterms:modified>
  <cp:revision>509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St-1413/2017-32 / Odluka - Rješenje (1413-17_(-32)_G.A.S.-GRADNJA.-gradnja)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