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282b3" w14:paraId="08282b3" w:rsidRDefault="00EE184E" w:rsidP="00654643" w:rsidR="00654643" w:rsidRPr="001B2297">
      <w:pPr>
        <w:jc w:val="right"/>
        <w15:collapsed w:val="false"/>
      </w:pPr>
      <w:bookmarkStart w:name="_GoBack" w:id="0"/>
      <w:bookmarkEnd w:id="0"/>
      <w:r>
        <w:t>Poslovni broj:</w:t>
      </w:r>
      <w:r w:rsidR="00654643" w:rsidRPr="001B2297">
        <w:t xml:space="preserve"> 1 </w:t>
      </w:r>
      <w:r w:rsidR="002B0881" w:rsidRPr="001B2297">
        <w:t>St</w:t>
      </w:r>
      <w:r w:rsidR="00654643" w:rsidRPr="001B2297">
        <w:t>-</w:t>
      </w:r>
      <w:r w:rsidR="00896631">
        <w:t>7</w:t>
      </w:r>
      <w:r w:rsidR="005F276F">
        <w:t>5</w:t>
      </w:r>
      <w:r w:rsidR="004F10AB" w:rsidRPr="001B2297">
        <w:t>/1</w:t>
      </w:r>
      <w:r w:rsidR="005F276F">
        <w:t>8</w:t>
      </w:r>
      <w:r w:rsidR="004F10AB" w:rsidRPr="001B2297">
        <w:t>-</w:t>
      </w:r>
      <w:r w:rsidR="005F276F">
        <w:t>8</w:t>
      </w:r>
    </w:p>
    <w:p w:rsidRDefault="00654643" w:rsidP="00654643" w:rsidR="00654643" w:rsidRPr="001B2297">
      <w:pPr>
        <w:jc w:val="right"/>
      </w:pPr>
    </w:p>
    <w:p w:rsidRDefault="00654643" w:rsidP="00654643" w:rsidR="00654643" w:rsidRPr="001B2297">
      <w:pPr>
        <w:rPr>
          <w:bCs/>
        </w:rPr>
      </w:pPr>
    </w:p>
    <w:p w:rsidRDefault="00654643" w:rsidP="00654643" w:rsidR="00654643" w:rsidRPr="001B2297">
      <w:pPr>
        <w:rPr>
          <w:bCs/>
        </w:rPr>
      </w:pPr>
    </w:p>
    <w:p w:rsidRDefault="00654643" w:rsidP="00654643" w:rsidR="00654643" w:rsidRPr="001B2297">
      <w:pPr>
        <w:rPr>
          <w:bCs/>
        </w:rPr>
      </w:pPr>
    </w:p>
    <w:p w:rsidRDefault="00654643" w:rsidP="00EE184E" w:rsidR="00EE184E" w:rsidRPr="00EE184E">
      <w:pPr>
        <w:pStyle w:val="Naslov6"/>
        <w:tabs>
          <w:tab w:pos="2835" w:val="left"/>
        </w:tabs>
        <w:ind w:right="6237" w:left="567"/>
        <w:rPr>
          <w:rFonts w:cs="Times New Roman" w:eastAsia="Times New Roman" w:hAnsi="Times New Roman" w:ascii="Times New Roman"/>
          <w:bCs/>
          <w:i w:val="false"/>
          <w:iCs w:val="false"/>
          <w:color w:val="auto"/>
        </w:rPr>
      </w:pPr>
      <w:r w:rsidRPr="001B2297">
        <w:rPr>
          <w:bCs/>
        </w:rPr>
        <w:t xml:space="preserve">  </w:t>
      </w:r>
      <w:r w:rsidR="00EE184E" w:rsidRPr="00EE184E">
        <w:rPr>
          <w:rFonts w:cs="Times New Roman" w:eastAsia="Times New Roman" w:hAnsi="Times New Roman" w:ascii="Times New Roman"/>
          <w:bCs/>
          <w:i w:val="false"/>
          <w:iCs w:val="false"/>
          <w:color w:val="auto"/>
        </w:rPr>
        <w:t>Republika  Hrvatska</w:t>
      </w:r>
    </w:p>
    <w:p w:rsidRDefault="00EE184E" w:rsidP="00EE184E" w:rsidR="00EE184E" w:rsidRPr="00EE184E">
      <w:pPr>
        <w:tabs>
          <w:tab w:pos="2835" w:val="left"/>
        </w:tabs>
        <w:ind w:right="6237" w:left="567"/>
        <w:jc w:val="center"/>
        <w:rPr>
          <w:bCs/>
          <w:lang w:eastAsia="hr-HR"/>
        </w:rPr>
      </w:pPr>
      <w:r w:rsidRPr="00EE184E">
        <w:rPr>
          <w:bCs/>
          <w:lang w:eastAsia="hr-HR"/>
        </w:rPr>
        <w:t>Trgovački sud u Zadru</w:t>
      </w:r>
    </w:p>
    <w:p w:rsidRDefault="00EE184E" w:rsidP="00EE184E" w:rsidR="00EE184E" w:rsidRPr="00EE184E">
      <w:pPr>
        <w:tabs>
          <w:tab w:pos="2410" w:val="left"/>
          <w:tab w:pos="2835" w:val="left"/>
        </w:tabs>
        <w:ind w:right="6237" w:left="567"/>
        <w:jc w:val="center"/>
        <w:rPr>
          <w:bCs/>
          <w:lang w:eastAsia="hr-HR"/>
        </w:rPr>
      </w:pPr>
      <w:r w:rsidRPr="00EE184E">
        <w:rPr>
          <w:bCs/>
          <w:lang w:eastAsia="hr-HR"/>
        </w:rPr>
        <w:t>Dr. Franje Tuđmana 35</w:t>
      </w:r>
    </w:p>
    <w:p w:rsidRDefault="00EE184E" w:rsidP="00EE184E" w:rsidR="00EE184E" w:rsidRPr="00EE184E">
      <w:pPr>
        <w:tabs>
          <w:tab w:pos="2410" w:val="left"/>
          <w:tab w:pos="2835" w:val="left"/>
        </w:tabs>
        <w:ind w:right="6237" w:left="567"/>
        <w:jc w:val="center"/>
        <w:rPr>
          <w:bCs/>
          <w:lang w:eastAsia="hr-HR"/>
        </w:rPr>
      </w:pPr>
      <w:r w:rsidRPr="00EE184E">
        <w:rPr>
          <w:lang w:eastAsia="hr-HR"/>
        </w:rPr>
        <w:t>23000 Zadar</w:t>
      </w:r>
    </w:p>
    <w:p w:rsidRDefault="00DE0351" w:rsidP="00EE184E" w:rsidR="00DE0351" w:rsidRPr="001B2297">
      <w:pPr>
        <w:jc w:val="both"/>
        <w:rPr>
          <w:bCs/>
        </w:rPr>
      </w:pPr>
    </w:p>
    <w:p w:rsidRDefault="00654643" w:rsidP="00654643" w:rsidR="00654643" w:rsidRPr="001B2297">
      <w:pPr>
        <w:jc w:val="center"/>
        <w:rPr>
          <w:bCs/>
        </w:rPr>
      </w:pPr>
      <w:r w:rsidRPr="001B2297">
        <w:rPr>
          <w:bCs/>
        </w:rPr>
        <w:t xml:space="preserve">R J E Š E N J E </w:t>
      </w:r>
    </w:p>
    <w:p w:rsidRDefault="00654643" w:rsidP="00654643" w:rsidR="00654643" w:rsidRPr="001B2297">
      <w:pPr>
        <w:rPr>
          <w:bCs/>
        </w:rPr>
      </w:pPr>
    </w:p>
    <w:p w:rsidRDefault="00A16BB9" w:rsidP="00A16BB9" w:rsidR="00A16BB9" w:rsidRPr="001B2297">
      <w:pPr>
        <w:ind w:firstLine="708"/>
        <w:jc w:val="both"/>
      </w:pPr>
      <w:r w:rsidRPr="001B2297">
        <w:t>Trgovački sud u Zadru</w:t>
      </w:r>
      <w:r w:rsidR="00991567" w:rsidRPr="001B2297">
        <w:t xml:space="preserve"> (OIB: 39670464653)</w:t>
      </w:r>
      <w:r w:rsidRPr="001B2297">
        <w:t xml:space="preserve">, po </w:t>
      </w:r>
      <w:r w:rsidR="004F10AB" w:rsidRPr="001B2297">
        <w:t>sutkinji</w:t>
      </w:r>
      <w:r w:rsidRPr="001B2297">
        <w:t xml:space="preserve"> Ardeni Bajlo, u </w:t>
      </w:r>
      <w:r w:rsidR="002B0881" w:rsidRPr="001B2297">
        <w:t xml:space="preserve">stečajnom postupku nad </w:t>
      </w:r>
      <w:r w:rsidR="00991567" w:rsidRPr="001B2297">
        <w:t xml:space="preserve">imovinom </w:t>
      </w:r>
      <w:r w:rsidR="002B0881" w:rsidRPr="001B2297">
        <w:t>stečajn</w:t>
      </w:r>
      <w:r w:rsidR="00991567" w:rsidRPr="001B2297">
        <w:t>og</w:t>
      </w:r>
      <w:r w:rsidR="002B0881" w:rsidRPr="001B2297">
        <w:t xml:space="preserve"> dužnik</w:t>
      </w:r>
      <w:r w:rsidR="00991567" w:rsidRPr="001B2297">
        <w:t xml:space="preserve">a </w:t>
      </w:r>
      <w:r w:rsidR="005F276F" w:rsidRPr="00E4460C">
        <w:t xml:space="preserve">RIBARSKA SLOGA, ribarska zadruga, </w:t>
      </w:r>
      <w:r w:rsidR="005F276F">
        <w:t>Kali, Put Batalaže 27</w:t>
      </w:r>
      <w:r w:rsidR="005F276F" w:rsidRPr="00E4460C">
        <w:t xml:space="preserve">, OIB: </w:t>
      </w:r>
      <w:r w:rsidR="005F276F">
        <w:t>49350556601</w:t>
      </w:r>
      <w:r w:rsidR="00896631">
        <w:t>,</w:t>
      </w:r>
      <w:r w:rsidR="00241162" w:rsidRPr="001B2297">
        <w:t xml:space="preserve"> odlučujući o žalbi </w:t>
      </w:r>
      <w:r w:rsidR="003126FF" w:rsidRPr="001B2297">
        <w:t xml:space="preserve">protiv </w:t>
      </w:r>
      <w:r w:rsidR="005F276F">
        <w:t>rješenja ovog suda br. 1 St-75/18-3</w:t>
      </w:r>
      <w:r w:rsidR="003126FF" w:rsidRPr="00EC4A04">
        <w:t xml:space="preserve"> od </w:t>
      </w:r>
      <w:r w:rsidR="005F276F">
        <w:t>21</w:t>
      </w:r>
      <w:r w:rsidR="00896631" w:rsidRPr="00EC4A04">
        <w:t xml:space="preserve">. </w:t>
      </w:r>
      <w:r w:rsidR="005F276F">
        <w:t>ožujka 2018</w:t>
      </w:r>
      <w:r w:rsidR="003126FF" w:rsidRPr="00EC4A04">
        <w:t>. koju je podnio</w:t>
      </w:r>
      <w:r w:rsidR="00DF221A">
        <w:t xml:space="preserve"> zastupnik po zakonu </w:t>
      </w:r>
      <w:r w:rsidR="005F276F" w:rsidRPr="00DF221A">
        <w:t>Radoslav Kolega</w:t>
      </w:r>
      <w:r w:rsidR="00241162" w:rsidRPr="001B2297">
        <w:t xml:space="preserve">, </w:t>
      </w:r>
      <w:r w:rsidR="00EC4A04">
        <w:t xml:space="preserve">dana </w:t>
      </w:r>
      <w:r w:rsidR="00DF221A">
        <w:t>20</w:t>
      </w:r>
      <w:r w:rsidR="00896631">
        <w:t xml:space="preserve">. </w:t>
      </w:r>
      <w:r w:rsidR="00EE184E">
        <w:t>travnja 2018</w:t>
      </w:r>
      <w:r w:rsidR="00896631">
        <w:t>.</w:t>
      </w:r>
      <w:r w:rsidRPr="001B2297">
        <w:t xml:space="preserve">  </w:t>
      </w:r>
    </w:p>
    <w:p w:rsidRDefault="00654643" w:rsidP="00654643" w:rsidR="00654643" w:rsidRPr="001B2297">
      <w:pPr>
        <w:pStyle w:val="Tijeloteksta"/>
      </w:pPr>
    </w:p>
    <w:p w:rsidRDefault="00654643" w:rsidP="00654643" w:rsidR="00654643" w:rsidRPr="001B2297">
      <w:pPr>
        <w:pStyle w:val="Naslov1"/>
        <w:rPr>
          <w:b w:val="false"/>
        </w:rPr>
      </w:pPr>
      <w:r w:rsidRPr="001B2297">
        <w:rPr>
          <w:b w:val="false"/>
        </w:rPr>
        <w:t>r i j e š i o     j e</w:t>
      </w:r>
    </w:p>
    <w:p w:rsidRDefault="00654643" w:rsidP="00654643" w:rsidR="00654643" w:rsidRPr="001B2297">
      <w:pPr>
        <w:jc w:val="center"/>
      </w:pPr>
    </w:p>
    <w:p w:rsidRDefault="00654643" w:rsidP="00896631" w:rsidR="00654643">
      <w:pPr>
        <w:pStyle w:val="Tijeloteksta"/>
      </w:pPr>
      <w:r w:rsidRPr="001B2297">
        <w:tab/>
        <w:t>Odbacuje se žalba</w:t>
      </w:r>
      <w:r w:rsidR="00EC4A04">
        <w:t xml:space="preserve"> </w:t>
      </w:r>
      <w:r w:rsidR="005F276F">
        <w:t>Radoslava Kolege iz Kali</w:t>
      </w:r>
      <w:r w:rsidR="00EC4A04">
        <w:t xml:space="preserve">, </w:t>
      </w:r>
      <w:r w:rsidR="005F276F">
        <w:t>Šetalište Brgačelj 48</w:t>
      </w:r>
      <w:r w:rsidR="00EC4A04">
        <w:t xml:space="preserve">, </w:t>
      </w:r>
      <w:r w:rsidR="00991567" w:rsidRPr="001B2297">
        <w:t xml:space="preserve">podnijeta </w:t>
      </w:r>
      <w:r w:rsidR="005F276F">
        <w:t>dana 12</w:t>
      </w:r>
      <w:r w:rsidR="00EC4A04">
        <w:t xml:space="preserve">. </w:t>
      </w:r>
      <w:r w:rsidR="005F276F">
        <w:t>travnja</w:t>
      </w:r>
      <w:r w:rsidR="00EC4A04">
        <w:t xml:space="preserve"> 2018.</w:t>
      </w:r>
      <w:r w:rsidR="00586892" w:rsidRPr="001B2297">
        <w:t xml:space="preserve"> kao </w:t>
      </w:r>
      <w:r w:rsidR="00DF221A">
        <w:t>nepravodobna</w:t>
      </w:r>
      <w:r w:rsidR="00586892" w:rsidRPr="001B2297">
        <w:t>.</w:t>
      </w:r>
    </w:p>
    <w:p w:rsidRDefault="00896631" w:rsidP="00896631" w:rsidR="00896631" w:rsidRPr="001B2297">
      <w:pPr>
        <w:pStyle w:val="Tijeloteksta"/>
      </w:pPr>
    </w:p>
    <w:p w:rsidRDefault="00654643" w:rsidP="00654643" w:rsidR="00654643" w:rsidRPr="001B2297">
      <w:pPr>
        <w:jc w:val="center"/>
      </w:pPr>
      <w:r w:rsidRPr="001B2297">
        <w:t>Obrazloženje</w:t>
      </w:r>
    </w:p>
    <w:p w:rsidRDefault="00654643" w:rsidP="00654643" w:rsidR="00654643" w:rsidRPr="001B2297">
      <w:pPr>
        <w:jc w:val="center"/>
      </w:pPr>
    </w:p>
    <w:p w:rsidRDefault="00A637D8" w:rsidP="00956E96" w:rsidR="005F276F">
      <w:pPr>
        <w:ind w:firstLine="708"/>
        <w:jc w:val="both"/>
      </w:pPr>
      <w:r w:rsidRPr="001B2297">
        <w:t>Rješenjem ovog suda broj 1 St-</w:t>
      </w:r>
      <w:r w:rsidR="005F276F">
        <w:t>75</w:t>
      </w:r>
      <w:r w:rsidR="004F10AB" w:rsidRPr="001B2297">
        <w:t>/1</w:t>
      </w:r>
      <w:r w:rsidR="005F276F">
        <w:t>8</w:t>
      </w:r>
      <w:r w:rsidR="004F10AB" w:rsidRPr="001B2297">
        <w:t>-</w:t>
      </w:r>
      <w:r w:rsidR="00EC4A04">
        <w:t xml:space="preserve">3 </w:t>
      </w:r>
      <w:r w:rsidRPr="001B2297">
        <w:t xml:space="preserve">od </w:t>
      </w:r>
      <w:r w:rsidR="005F276F">
        <w:t>21</w:t>
      </w:r>
      <w:r w:rsidR="00896631">
        <w:t xml:space="preserve">. </w:t>
      </w:r>
      <w:r w:rsidR="005F276F">
        <w:t>ožujka 2018</w:t>
      </w:r>
      <w:r w:rsidR="004F10AB" w:rsidRPr="001B2297">
        <w:t>.</w:t>
      </w:r>
      <w:r w:rsidR="00EC4A04">
        <w:t xml:space="preserve"> </w:t>
      </w:r>
      <w:r w:rsidR="005F276F">
        <w:t xml:space="preserve">pozvan je Radoslav Kolega </w:t>
      </w:r>
      <w:r w:rsidR="00DF221A">
        <w:t>u roku od 8 dana uplatiti iznos od 1.000,00 kuna s osnova predujma za namirenje troškova stečajnog postupka i iznos od 3.000,00 kuna kao dodatni predujam, a sve na temelju odredbe čl. 113. Stečajnog zakona (Narodne novine 71/15 i 104/18). Rješenje je objavljeno na e-Oglasnoj ploči 21. ožujka 2018. te je dostavljeno podnositelju žalbe i poštom tako da mu je uručeno 26. ožujka 2018. Rok za podnošenje žalbe prema datumu objave rješenja na e-Oglasnoj ploči istekao je 6. travnja 2018., a prema datumu primitka pisanog otpravka 4. travnja 2018. što u svakom slučaju znači da je žalba koja je sudu predana neposredno 12. travnja 2018. nepravodobna.</w:t>
      </w:r>
    </w:p>
    <w:p w:rsidRDefault="00956E96" w:rsidP="00DF221A" w:rsidR="00991567">
      <w:pPr>
        <w:ind w:firstLine="708"/>
        <w:jc w:val="both"/>
        <w:rPr>
          <w:lang w:eastAsia="hr-HR"/>
        </w:rPr>
      </w:pPr>
      <w:r>
        <w:t xml:space="preserve">Stoga ovaj sud ocjenjuje da je žalba </w:t>
      </w:r>
      <w:r w:rsidR="00DF221A">
        <w:t>nepravodobna</w:t>
      </w:r>
      <w:r>
        <w:t xml:space="preserve"> slijedom čega je istu valjalo odbaciti primjenom odredbe čl. 10. Stečajnog zakona koja propisuje odgovarajuću primjenu pravila parničnog postupka i u tom smislu primjenom odredbe čl. 358. st. 1. i 2. Zakona o parničnom postupku </w:t>
      </w:r>
      <w:r w:rsidRPr="00F758D7">
        <w:rPr>
          <w:lang w:eastAsia="hr-HR"/>
        </w:rPr>
        <w:t>(Narodne novine broj 53/91, 91/92, 112/99, 117/03, 88/05, 2/07, 84/08, 123/08, 57/11, 25/13 i 89/14)</w:t>
      </w:r>
      <w:r>
        <w:rPr>
          <w:lang w:eastAsia="hr-HR"/>
        </w:rPr>
        <w:t>.</w:t>
      </w:r>
    </w:p>
    <w:p w:rsidRDefault="00956E96" w:rsidP="00956E96" w:rsidR="00956E96" w:rsidRPr="00956E96">
      <w:pPr>
        <w:ind w:firstLine="708"/>
        <w:jc w:val="both"/>
        <w:rPr>
          <w:rFonts w:cstheme="majorBidi" w:hAnsiTheme="majorBidi" w:asciiTheme="majorBidi"/>
        </w:rPr>
      </w:pPr>
    </w:p>
    <w:p w:rsidRDefault="00AB0C1D" w:rsidP="00AB0C1D" w:rsidR="00AB0C1D" w:rsidRPr="001B2297">
      <w:pPr>
        <w:jc w:val="center"/>
      </w:pPr>
      <w:r w:rsidRPr="001B2297">
        <w:t xml:space="preserve">U Zadru, </w:t>
      </w:r>
      <w:r w:rsidR="00DF221A">
        <w:t>20</w:t>
      </w:r>
      <w:r w:rsidR="00896631">
        <w:t xml:space="preserve">. </w:t>
      </w:r>
      <w:r w:rsidR="00EE184E">
        <w:t>travnja</w:t>
      </w:r>
      <w:r w:rsidR="005F276F">
        <w:t xml:space="preserve"> 2018</w:t>
      </w:r>
      <w:r w:rsidR="004F10AB" w:rsidRPr="001B2297">
        <w:t>.</w:t>
      </w:r>
    </w:p>
    <w:p w:rsidRDefault="00E417F0" w:rsidP="00AB0C1D" w:rsidR="00E417F0" w:rsidRPr="001B2297">
      <w:pPr>
        <w:jc w:val="center"/>
      </w:pPr>
    </w:p>
    <w:p w:rsidRDefault="002B2B7C" w:rsidP="002B2B7C" w:rsidR="00616166">
      <w:pPr>
        <w:jc w:val="both"/>
      </w:pPr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616166">
        <w:t>Sudac</w:t>
      </w:r>
    </w:p>
    <w:p w:rsidRDefault="002B2B7C" w:rsidP="002B2B7C" w:rsidR="00616166">
      <w:r>
        <w:t>Ante Rubelj</w:t>
      </w:r>
      <w:r>
        <w:tab/>
      </w:r>
      <w:r w:rsidR="00616166">
        <w:tab/>
      </w:r>
      <w:r w:rsidR="00616166">
        <w:tab/>
      </w:r>
      <w:r w:rsidR="00616166">
        <w:tab/>
      </w:r>
      <w:r w:rsidR="00616166">
        <w:tab/>
      </w:r>
      <w:r w:rsidR="00616166">
        <w:tab/>
      </w:r>
      <w:r w:rsidR="00616166">
        <w:tab/>
      </w:r>
      <w:r w:rsidR="00616166">
        <w:tab/>
      </w:r>
      <w:r w:rsidR="00616166">
        <w:tab/>
        <w:t>Ardena Bajlo</w:t>
      </w:r>
      <w:r>
        <w:t>, v.r.</w:t>
      </w:r>
    </w:p>
    <w:p w:rsidRDefault="00AB0C1D" w:rsidP="00AB0C1D" w:rsidR="00AB0C1D" w:rsidRPr="001B2297">
      <w:pPr>
        <w:jc w:val="right"/>
      </w:pPr>
    </w:p>
    <w:p w:rsidRDefault="00AB0C1D" w:rsidP="00956E96" w:rsidR="00AB0C1D" w:rsidRPr="001B2297">
      <w:r w:rsidRPr="001B2297">
        <w:tab/>
      </w:r>
      <w:r w:rsidRPr="001B2297">
        <w:tab/>
      </w:r>
      <w:r w:rsidRPr="001B2297">
        <w:tab/>
        <w:t xml:space="preserve"> </w:t>
      </w:r>
    </w:p>
    <w:p w:rsidRDefault="00EE184E" w:rsidP="00AB0C1D" w:rsidR="00AB0C1D" w:rsidRPr="001B2297">
      <w:r>
        <w:t>Pouka o pravnom lijeku:</w:t>
      </w:r>
    </w:p>
    <w:p w:rsidRDefault="00AB0C1D" w:rsidP="00AB0C1D" w:rsidR="00AB0C1D" w:rsidRPr="001B2297">
      <w:r w:rsidRPr="001B2297">
        <w:t xml:space="preserve">Protiv ovog rješenja dopuštena je žalba Visokom trgovačkom sudu RH u Zagrebu. Žalba se podnosi putem ovog suda, u dva primjerka, u roku od osam dana od dana </w:t>
      </w:r>
      <w:r w:rsidR="00896631">
        <w:t>dostave istog.</w:t>
      </w:r>
    </w:p>
    <w:p w:rsidRDefault="00DE0351" w:rsidP="00AB0C1D" w:rsidR="00DE0351" w:rsidRPr="001B2297"/>
    <w:p w:rsidRDefault="00A47F8D" w:rsidP="00A47F8D" w:rsidR="00A47F8D" w:rsidRPr="001B2297">
      <w:r w:rsidRPr="001B2297">
        <w:lastRenderedPageBreak/>
        <w:t xml:space="preserve">Dostaviti : </w:t>
      </w:r>
    </w:p>
    <w:p w:rsidRDefault="00A47F8D" w:rsidP="00A47F8D" w:rsidR="00A47F8D">
      <w:pPr>
        <w:numPr>
          <w:ilvl w:val="0"/>
          <w:numId w:val="1"/>
        </w:numPr>
      </w:pPr>
      <w:r w:rsidRPr="001B2297">
        <w:t>podnositelju žalbe</w:t>
      </w:r>
    </w:p>
    <w:p w:rsidRDefault="007945AE" w:rsidP="00A47F8D" w:rsidR="007945AE" w:rsidRPr="001B2297">
      <w:pPr>
        <w:numPr>
          <w:ilvl w:val="0"/>
          <w:numId w:val="1"/>
        </w:numPr>
      </w:pPr>
      <w:r>
        <w:t>E-oglasna ploča</w:t>
      </w:r>
    </w:p>
    <w:p w:rsidRDefault="00A47F8D" w:rsidP="00A47F8D" w:rsidR="00A47F8D" w:rsidRPr="001B2297">
      <w:pPr>
        <w:numPr>
          <w:ilvl w:val="0"/>
          <w:numId w:val="1"/>
        </w:numPr>
      </w:pPr>
      <w:r w:rsidRPr="001B2297">
        <w:t xml:space="preserve">U spis </w:t>
      </w:r>
    </w:p>
    <w:p w:rsidRDefault="00A47F8D" w:rsidP="00A47F8D" w:rsidR="00A47F8D" w:rsidRPr="001B2297">
      <w:pPr>
        <w:pStyle w:val="Tijeloteksta"/>
      </w:pPr>
    </w:p>
    <w:p w:rsidRDefault="00E041A7" w:rsidP="00AB0C1D" w:rsidR="00E041A7" w:rsidRPr="001B2297"/>
    <w:sectPr w:rsidSect="00BF0647" w:rsidR="00E041A7" w:rsidRPr="001B229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5849" w:rsidP="00BF0647" w:rsidR="00FE5849">
      <w:r>
        <w:separator/>
      </w:r>
    </w:p>
  </w:endnote>
  <w:endnote w:id="0" w:type="continuationSeparator">
    <w:p w:rsidRDefault="00FE5849" w:rsidP="00BF0647" w:rsidR="00FE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5849" w:rsidP="00BF0647" w:rsidR="00FE5849">
      <w:r>
        <w:separator/>
      </w:r>
    </w:p>
  </w:footnote>
  <w:footnote w:id="0" w:type="continuationSeparator">
    <w:p w:rsidRDefault="00FE5849" w:rsidP="00BF0647" w:rsidR="00FE58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5849" w:rsidP="00616166" w:rsidR="00FE584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B2B7C">
      <w:rPr>
        <w:noProof/>
      </w:rPr>
      <w:t>2</w:t>
    </w:r>
    <w:r>
      <w:fldChar w:fldCharType="end"/>
    </w:r>
    <w:r w:rsidRPr="00BF0647">
      <w:t xml:space="preserve"> </w:t>
    </w:r>
    <w:r>
      <w:tab/>
    </w:r>
    <w:r>
      <w:tab/>
    </w:r>
    <w:r w:rsidR="00EE184E">
      <w:t>Poslovni broj</w:t>
    </w:r>
    <w:r>
      <w:t xml:space="preserve"> 1 St-</w:t>
    </w:r>
    <w:r w:rsidR="00EE184E">
      <w:t>7</w:t>
    </w:r>
    <w:r w:rsidR="005F276F">
      <w:t>5/18</w:t>
    </w:r>
    <w:r>
      <w:t>-</w:t>
    </w:r>
    <w:r w:rsidR="005F276F">
      <w:t>8</w:t>
    </w:r>
  </w:p>
  <w:p w:rsidRDefault="00FE5849" w:rsidR="00FE58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2528BD"/>
    <w:multiLevelType w:val="hybridMultilevel"/>
    <w:tmpl w:val="413E37E4"/>
    <w:lvl w:tplc="FB8E3AB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4643"/>
    <w:rsid w:val="00031D68"/>
    <w:rsid w:val="00152F53"/>
    <w:rsid w:val="001B2297"/>
    <w:rsid w:val="001B7939"/>
    <w:rsid w:val="001C29B0"/>
    <w:rsid w:val="00241162"/>
    <w:rsid w:val="002B0881"/>
    <w:rsid w:val="002B2B7C"/>
    <w:rsid w:val="003126FF"/>
    <w:rsid w:val="0042034D"/>
    <w:rsid w:val="004B102E"/>
    <w:rsid w:val="004B7F15"/>
    <w:rsid w:val="004E5683"/>
    <w:rsid w:val="004F10AB"/>
    <w:rsid w:val="00586892"/>
    <w:rsid w:val="005F276F"/>
    <w:rsid w:val="00613612"/>
    <w:rsid w:val="00616166"/>
    <w:rsid w:val="006206F2"/>
    <w:rsid w:val="00654643"/>
    <w:rsid w:val="00661B05"/>
    <w:rsid w:val="00707CBC"/>
    <w:rsid w:val="00740149"/>
    <w:rsid w:val="007945AE"/>
    <w:rsid w:val="008067CE"/>
    <w:rsid w:val="00896631"/>
    <w:rsid w:val="008D1159"/>
    <w:rsid w:val="00956E96"/>
    <w:rsid w:val="00991567"/>
    <w:rsid w:val="00A16BB9"/>
    <w:rsid w:val="00A47F8D"/>
    <w:rsid w:val="00A637D8"/>
    <w:rsid w:val="00A754B6"/>
    <w:rsid w:val="00A76C28"/>
    <w:rsid w:val="00A96A2D"/>
    <w:rsid w:val="00AB0C1D"/>
    <w:rsid w:val="00AC5F55"/>
    <w:rsid w:val="00BD76B8"/>
    <w:rsid w:val="00BF0647"/>
    <w:rsid w:val="00C04CA7"/>
    <w:rsid w:val="00C7107A"/>
    <w:rsid w:val="00CB4226"/>
    <w:rsid w:val="00D46E85"/>
    <w:rsid w:val="00D51114"/>
    <w:rsid w:val="00D86298"/>
    <w:rsid w:val="00DE0351"/>
    <w:rsid w:val="00DF221A"/>
    <w:rsid w:val="00E041A7"/>
    <w:rsid w:val="00E417F0"/>
    <w:rsid w:val="00EC4A04"/>
    <w:rsid w:val="00ED7DA2"/>
    <w:rsid w:val="00EE184E"/>
    <w:rsid w:val="00F22E70"/>
    <w:rsid w:val="00F51AFC"/>
    <w:rsid w:val="00F62DD6"/>
    <w:rsid w:val="00FE5849"/>
    <w:rsid w:val="00FF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54643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654643"/>
    <w:pPr>
      <w:keepNext/>
      <w:jc w:val="center"/>
      <w:outlineLvl w:val="0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EE184E"/>
    <w:pPr>
      <w:keepNext/>
      <w:keepLines/>
      <w:spacing w:before="200"/>
      <w:outlineLvl w:val="5"/>
    </w:pPr>
    <w:rPr>
      <w:rFonts w:cstheme="majorBidi" w:eastAsiaTheme="majorEastAsia" w:hAnsiTheme="majorHAnsi" w:asciiTheme="majorHAnsi"/>
      <w:i/>
      <w:iCs/>
      <w:color w:themeShade="7F" w:themeColor="accent1" w:val="243F6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54643"/>
    <w:pPr>
      <w:jc w:val="both"/>
    </w:pPr>
  </w:style>
  <w:style w:styleId="Tekstbalonia" w:type="paragraph">
    <w:name w:val="Balloon Text"/>
    <w:basedOn w:val="Normal"/>
    <w:semiHidden/>
    <w:rsid w:val="0061361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F06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F0647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BF06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F0647"/>
    <w:rPr>
      <w:sz w:val="24"/>
      <w:szCs w:val="24"/>
      <w:lang w:eastAsia="en-US" w:val="en-GB"/>
    </w:rPr>
  </w:style>
  <w:style w:customStyle="true" w:styleId="Naslov6Char" w:type="character">
    <w:name w:val="Naslov 6 Char"/>
    <w:basedOn w:val="Zadanifontodlomka"/>
    <w:link w:val="Naslov6"/>
    <w:semiHidden/>
    <w:rsid w:val="00EE184E"/>
    <w:rPr>
      <w:rFonts w:cstheme="majorBidi" w:eastAsiaTheme="majorEastAsia" w:hAnsiTheme="majorHAnsi" w:asciiTheme="majorHAnsi"/>
      <w:i/>
      <w:iCs/>
      <w:color w:themeShade="7F" w:themeColor="accent1" w:val="243F60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11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1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1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1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1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54643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654643"/>
    <w:pPr>
      <w:keepNext/>
      <w:jc w:val="center"/>
      <w:outlineLvl w:val="0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EE184E"/>
    <w:pPr>
      <w:keepNext/>
      <w:keepLines/>
      <w:spacing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54643"/>
    <w:pPr>
      <w:jc w:val="both"/>
    </w:pPr>
  </w:style>
  <w:style w:styleId="Tekstbalonia" w:type="paragraph">
    <w:name w:val="Balloon Text"/>
    <w:basedOn w:val="Normal"/>
    <w:semiHidden/>
    <w:rsid w:val="0061361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F06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F0647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BF06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F0647"/>
    <w:rPr>
      <w:sz w:val="24"/>
      <w:szCs w:val="24"/>
      <w:lang w:eastAsia="en-US" w:val="en-GB"/>
    </w:rPr>
  </w:style>
  <w:style w:customStyle="1" w:styleId="Naslov6Char" w:type="character">
    <w:name w:val="Naslov 6 Char"/>
    <w:basedOn w:val="Zadanifontodlomka"/>
    <w:link w:val="Naslov6"/>
    <w:semiHidden/>
    <w:rsid w:val="00EE184E"/>
    <w:rPr>
      <w:rFonts w:asciiTheme="majorHAnsi" w:cstheme="majorBidi" w:eastAsiaTheme="majorEastAsia" w:hAnsiTheme="majorHAnsi"/>
      <w:i/>
      <w:iCs/>
      <w:color w:themeColor="accent1" w:themeShade="7F" w:val="243F60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11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1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1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1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1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St-75/2018-7</izvorni_sadrzaj>
    <derivirana_varijabla naziv="DomainObject.Oznaka_1">St-75/2018-7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St-75/2018</izvorni_sadrzaj>
    <derivirana_varijabla naziv="DomainObject.Predmet.OznakaBroj_1">St-75/2018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RIBARSKA SLOGA, ribarska zadruga</izvorni_sadrzaj>
    <derivirana_varijabla naziv="DomainObject.Predmet.ProtustrankaFormated_1">  RIBARSKA SLOGA, ribarska zadruga</derivirana_varijabla>
  </DomainObject.Predmet.ProtustrankaFormated>
  <DomainObject.Predmet.ProtustrankaFormatedOIB>
    <izvorni_sadrzaj>  RIBARSKA SLOGA, ribarska zadruga, OIB 49350556601</izvorni_sadrzaj>
    <derivirana_varijabla naziv="DomainObject.Predmet.ProtustrankaFormatedOIB_1">  RIBARSKA SLOGA, ribarska zadruga, OIB 49350556601</derivirana_varijabla>
  </DomainObject.Predmet.ProtustrankaFormatedOIB>
  <DomainObject.Predmet.ProtustrankaFormatedWithAdress>
    <izvorni_sadrzaj> RIBARSKA SLOGA, ribarska zadruga, Put Batalaže 27, 23273 Kali</izvorni_sadrzaj>
    <derivirana_varijabla naziv="DomainObject.Predmet.ProtustrankaFormatedWithAdress_1"> RIBARSKA SLOGA, ribarska zadruga, Put Batalaže 27, 23273 Kali</derivirana_varijabla>
  </DomainObject.Predmet.ProtustrankaFormatedWithAdress>
  <DomainObject.Predmet.ProtustrankaFormatedWithAdressOIB>
    <izvorni_sadrzaj> RIBARSKA SLOGA, ribarska zadruga, OIB 49350556601, Put Batalaže 27, 23273 Kali</izvorni_sadrzaj>
    <derivirana_varijabla naziv="DomainObject.Predmet.ProtustrankaFormatedWithAdressOIB_1"> RIBARSKA SLOGA, ribarska zadruga, OIB 49350556601, Put Batalaže 27, 23273 Kali</derivirana_varijabla>
  </DomainObject.Predmet.ProtustrankaFormatedWithAdressOIB>
  <DomainObject.Predmet.ProtustrankaWithAdress>
    <izvorni_sadrzaj>RIBARSKA SLOGA, ribarska zadruga Put Batalaže 27, 23273 Kali</izvorni_sadrzaj>
    <derivirana_varijabla naziv="DomainObject.Predmet.ProtustrankaWithAdress_1">RIBARSKA SLOGA, ribarska zadruga Put Batalaže 27, 23273 Kali</derivirana_varijabla>
  </DomainObject.Predmet.ProtustrankaWithAdress>
  <DomainObject.Predmet.ProtustrankaWithAdressOIB>
    <izvorni_sadrzaj>RIBARSKA SLOGA, ribarska zadruga, OIB 49350556601, Put Batalaže 27, 23273 Kali</izvorni_sadrzaj>
    <derivirana_varijabla naziv="DomainObject.Predmet.ProtustrankaWithAdressOIB_1">RIBARSKA SLOGA, ribarska zadruga, OIB 49350556601, Put Batalaže 27, 23273 Kali</derivirana_varijabla>
  </DomainObject.Predmet.ProtustrankaWithAdressOIB>
  <DomainObject.Predmet.ProtustrankaNazivFormated>
    <izvorni_sadrzaj>RIBARSKA SLOGA, ribarska zadruga</izvorni_sadrzaj>
    <derivirana_varijabla naziv="DomainObject.Predmet.ProtustrankaNazivFormated_1">RIBARSKA SLOGA, ribarska zadruga</derivirana_varijabla>
  </DomainObject.Predmet.ProtustrankaNazivFormated>
  <DomainObject.Predmet.ProtustrankaNazivFormatedOIB>
    <izvorni_sadrzaj>RIBARSKA SLOGA, ribarska zadruga, OIB 49350556601</izvorni_sadrzaj>
    <derivirana_varijabla naziv="DomainObject.Predmet.ProtustrankaNazivFormatedOIB_1">RIBARSKA SLOGA, ribarska zadruga, OIB 49350556601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118511.43</izvorni_sadrzaj>
    <derivirana_varijabla naziv="DomainObject.Predmet.TrenutnaVrijednost_1">118511.43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RIBARSKA SLOGA, ribarska zadruga</item>
    </izvorni_sadrzaj>
    <derivirana_varijabla naziv="DomainObject.Predmet.ProtuStrankaListFormated_1">
      <item>RIBARSKA SLOGA, ribarska zadruga</item>
    </derivirana_varijabla>
  </DomainObject.Predmet.ProtuStrankaListFormated>
  <DomainObject.Predmet.ProtuStrankaListFormatedOIB>
    <izvorni_sadrzaj>
      <item>RIBARSKA SLOGA, ribarska zadruga, OIB 49350556601</item>
    </izvorni_sadrzaj>
    <derivirana_varijabla naziv="DomainObject.Predmet.ProtuStrankaListFormatedOIB_1">
      <item>RIBARSKA SLOGA, ribarska zadruga, OIB 49350556601</item>
    </derivirana_varijabla>
  </DomainObject.Predmet.ProtuStrankaListFormatedOIB>
  <DomainObject.Predmet.ProtuStrankaListFormatedWithAdress>
    <izvorni_sadrzaj>
      <item>RIBARSKA SLOGA, ribarska zadruga, Put Batalaže 27, 23273 Kali</item>
    </izvorni_sadrzaj>
    <derivirana_varijabla naziv="DomainObject.Predmet.ProtuStrankaListFormatedWithAdress_1">
      <item>RIBARSKA SLOGA, ribarska zadruga, Put Batalaže 27, 23273 Kali</item>
    </derivirana_varijabla>
  </DomainObject.Predmet.ProtuStrankaListFormatedWithAdress>
  <DomainObject.Predmet.ProtuStrankaListFormatedWithAdressOIB>
    <izvorni_sadrzaj>
      <item>RIBARSKA SLOGA, ribarska zadruga, OIB 49350556601, Put Batalaže 27, 23273 Kali</item>
    </izvorni_sadrzaj>
    <derivirana_varijabla naziv="DomainObject.Predmet.ProtuStrankaListFormatedWithAdressOIB_1">
      <item>RIBARSKA SLOGA, ribarska zadruga, OIB 49350556601, Put Batalaže 27, 23273 Kali</item>
    </derivirana_varijabla>
  </DomainObject.Predmet.ProtuStrankaListFormatedWithAdressOIB>
  <DomainObject.Predmet.ProtuStrankaListNazivFormated>
    <izvorni_sadrzaj>
      <item>RIBARSKA SLOGA, ribarska zadruga</item>
    </izvorni_sadrzaj>
    <derivirana_varijabla naziv="DomainObject.Predmet.ProtuStrankaListNazivFormated_1">
      <item>RIBARSKA SLOGA, ribarska zadruga</item>
    </derivirana_varijabla>
  </DomainObject.Predmet.ProtuStrankaListNazivFormated>
  <DomainObject.Predmet.ProtuStrankaListNazivFormatedOIB>
    <izvorni_sadrzaj>
      <item>RIBARSKA SLOGA, ribarska zadruga, OIB 49350556601</item>
    </izvorni_sadrzaj>
    <derivirana_varijabla naziv="DomainObject.Predmet.ProtuStrankaListNazivFormatedOIB_1">
      <item>RIBARSKA SLOGA, ribarska zadruga, OIB 49350556601</item>
    </derivirana_varijabla>
  </DomainObject.Predmet.ProtuStrankaListNazivFormatedOIB>
  <DomainObject.Predmet.OstaliListFormated>
    <izvorni_sadrzaj>
      <item>Radoslav Kolega</item>
    </izvorni_sadrzaj>
    <derivirana_varijabla naziv="DomainObject.Predmet.OstaliListFormated_1">
      <item>Radoslav Kolega</item>
    </derivirana_varijabla>
  </DomainObject.Predmet.OstaliListFormated>
  <DomainObject.Predmet.OstaliListFormatedOIB>
    <izvorni_sadrzaj>
      <item>Radoslav Kolega, OIB 48785746248</item>
    </izvorni_sadrzaj>
    <derivirana_varijabla naziv="DomainObject.Predmet.OstaliListFormatedOIB_1">
      <item>Radoslav Kolega, OIB 48785746248</item>
    </derivirana_varijabla>
  </DomainObject.Predmet.OstaliListFormatedOIB>
  <DomainObject.Predmet.OstaliListFormatedWithAdress>
    <izvorni_sadrzaj>
      <item>Radoslav Kolega, ŠETALIŠTE BRGAČELJ 48 (ranije: KALI, KALI, 2), 23273 Kali</item>
    </izvorni_sadrzaj>
    <derivirana_varijabla naziv="DomainObject.Predmet.OstaliListFormatedWithAdress_1">
      <item>Radoslav Kolega, ŠETALIŠTE BRGAČELJ 48 (ranije: KALI, KALI, 2), 23273 Kali</item>
    </derivirana_varijabla>
  </DomainObject.Predmet.OstaliListFormatedWithAdress>
  <DomainObject.Predmet.OstaliListFormatedWithAdressOIB>
    <izvorni_sadrzaj>
      <item>Radoslav Kolega, OIB 48785746248, ŠETALIŠTE BRGAČELJ 48 (ranije: KALI, KALI, 2), 23273 Kali</item>
    </izvorni_sadrzaj>
    <derivirana_varijabla naziv="DomainObject.Predmet.OstaliListFormatedWithAdressOIB_1">
      <item>Radoslav Kolega, OIB 48785746248, ŠETALIŠTE BRGAČELJ 48 (ranije: KALI, KALI, 2), 23273 Kali</item>
    </derivirana_varijabla>
  </DomainObject.Predmet.OstaliListFormatedWithAdressOIB>
  <DomainObject.Predmet.OstaliListNazivFormated>
    <izvorni_sadrzaj>
      <item>Radoslav Kolega</item>
    </izvorni_sadrzaj>
    <derivirana_varijabla naziv="DomainObject.Predmet.OstaliListNazivFormated_1">
      <item>Radoslav Kolega</item>
    </derivirana_varijabla>
  </DomainObject.Predmet.OstaliListNazivFormated>
  <DomainObject.Predmet.OstaliListNazivFormatedOIB>
    <izvorni_sadrzaj>
      <item>Radoslav Kolega, OIB 48785746248</item>
    </izvorni_sadrzaj>
    <derivirana_varijabla naziv="DomainObject.Predmet.OstaliListNazivFormatedOIB_1">
      <item>Radoslav Kolega, OIB 48785746248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St-75/2018-7</izvorni_sadrzaj>
    <derivirana_varijabla naziv="DomainObject.PoslovniBrojDokumenta_1">St-75/2018-7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RIBARSKA SLOGA, ribarska zadruga</izvorni_sadrzaj>
    <derivirana_varijabla naziv="DomainObject.Predmet.ProtustrankaIDrugi_1">RIBARSKA SLOGA, ribarska zadruga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RIBARSKA SLOGA, ribarska zadruga, OIB 49350556601, Put Batalaže 27, 23273 Kali</izvorni_sadrzaj>
    <derivirana_varijabla naziv="DomainObject.Predmet.ProtustrankaIDrugiAdressOIB_1">RIBARSKA SLOGA, ribarska zadruga, OIB 49350556601, Put Batalaže 27, 23273 Kali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RIBARSKA SLOGA, ribarska zadruga</item>
      <item>Radoslav Kolega</item>
    </izvorni_sadrzaj>
    <derivirana_varijabla naziv="DomainObject.Predmet.SudioniciListNaziv_1">
      <item>FINA</item>
      <item>RIBARSKA SLOGA, ribarska zadruga</item>
      <item>Radoslav Kolega</item>
    </derivirana_varijabla>
  </DomainObject.Predmet.SudioniciListNaziv>
  <DomainObject.Predmet.SudioniciListAdressOIB>
    <izvorni_sadrzaj>
      <item>FINA, OIB 85821130368</item>
      <item>RIBARSKA SLOGA, ribarska zadruga, OIB 49350556601, Put Batalaže 27,23273 Kali</item>
      <item>Radoslav Kolega, OIB 48785746248, ŠETALIŠTE BRGAČELJ 48 (ranije: KALI, KALI, 2),23273 Kali</item>
    </izvorni_sadrzaj>
    <derivirana_varijabla naziv="DomainObject.Predmet.SudioniciListAdressOIB_1">
      <item>FINA, OIB 85821130368</item>
      <item>RIBARSKA SLOGA, ribarska zadruga, OIB 49350556601, Put Batalaže 27,23273 Kali</item>
      <item>Radoslav Kolega, OIB 48785746248, ŠETALIŠTE BRGAČELJ 48 (ranije: KALI, KALI, 2),23273 Kali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49350556601</item>
      <item>, OIB 48785746248</item>
    </izvorni_sadrzaj>
    <derivirana_varijabla naziv="DomainObject.Predmet.SudioniciListNazivOIB_1">
      <item>, OIB 85821130368</item>
      <item>, OIB 49350556601</item>
      <item>, OIB 48785746248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343</properties:Words>
  <properties:Characters>1749</properties:Characters>
  <properties:Lines>55</properties:Lines>
  <properties:Paragraphs>21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2018-04-19T12:26:00Z</dcterms:created>
  <dc:creator>Ardena Bajlo</dc:creator>
  <cp:lastModifiedBy>Ante Rubelj</cp:lastModifiedBy>
  <cp:lastPrinted>2016-11-04T07:42:00Z</cp:lastPrinted>
  <dcterms:modified xmlns:xsi="http://www.w3.org/2001/XMLSchema-instance" xsi:type="dcterms:W3CDTF">2018-04-20T11:18:00Z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St-75/2018-7 / Odluka - Rješenje - odbačena žalba kao nepravodobna (st-75-18-odbacivanje_žalbe.docx)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