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45b0" w14:paraId="2ea45b0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736721">
        <w:t>2717/16-11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405469" w:rsidP="00405469" w:rsidR="00405469" w:rsidRPr="002F2EE7">
      <w:pPr>
        <w:ind w:firstLine="708"/>
        <w:jc w:val="both"/>
        <w:rPr>
          <w:color w:val="FF0000"/>
        </w:rPr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>,</w:t>
      </w:r>
      <w:r>
        <w:rPr>
          <w:lang w:val="pt-BR"/>
        </w:rPr>
        <w:t xml:space="preserve"> RC</w:t>
      </w:r>
      <w:r w:rsidRPr="00500C65">
        <w:rPr>
          <w:lang w:val="pt-BR"/>
        </w:rPr>
        <w:t xml:space="preserve"> Zagreb, </w:t>
      </w:r>
      <w:r>
        <w:rPr>
          <w:lang w:val="pt-BR"/>
        </w:rPr>
        <w:t xml:space="preserve">Podružnica Zagreb, Trg svibanjskih žrtava 1995. 1, OIB: </w:t>
      </w:r>
      <w:r w:rsidRPr="00DE1976">
        <w:t>85821130368</w:t>
      </w:r>
      <w:r w:rsidRPr="00500C65">
        <w:rPr>
          <w:lang w:val="pt-BR"/>
        </w:rPr>
        <w:t>, za otvaranje stečajnog postupka nad</w:t>
      </w:r>
      <w:r>
        <w:rPr>
          <w:lang w:val="pt-BR"/>
        </w:rPr>
        <w:t xml:space="preserve"> dužnikom</w:t>
      </w:r>
      <w:r w:rsidRPr="00500C65">
        <w:rPr>
          <w:lang w:val="pt-BR"/>
        </w:rPr>
        <w:t xml:space="preserve"> </w:t>
      </w:r>
      <w:r w:rsidR="00736721">
        <w:t>SANAMENS d.o.o., Zagreb, Bosanska 9, OIB: 44962330696</w:t>
      </w:r>
      <w:r w:rsidRPr="00DC7C75">
        <w:t xml:space="preserve">, </w:t>
      </w:r>
      <w:r w:rsidR="007678DD">
        <w:rPr>
          <w:lang w:val="pt-BR"/>
        </w:rPr>
        <w:t>22. veljače 2017.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2F2EE7" w:rsidR="00405469" w:rsidRPr="002F2EE7">
      <w:pPr>
        <w:ind w:firstLine="708"/>
        <w:jc w:val="both"/>
        <w:rPr>
          <w:color w:val="FF0000"/>
        </w:rPr>
      </w:pPr>
      <w:r w:rsidRPr="00A93839">
        <w:t xml:space="preserve">I. Otvara se stečajni postupak nad dužnikom </w:t>
      </w:r>
      <w:r w:rsidR="00736721">
        <w:t>SANAMENS d.o.o., Zagreb, Bosanska 9, OIB: 44962330696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Zagrebu </w:t>
      </w:r>
      <w:r w:rsidR="007678DD">
        <w:t xml:space="preserve">22. veljače 2017. u </w:t>
      </w:r>
      <w:r w:rsidRPr="007678DD">
        <w:t xml:space="preserve"> 14.00 sati.</w:t>
      </w:r>
    </w:p>
    <w:p w:rsidRDefault="00405469" w:rsidP="002F2EE7" w:rsidR="00405469" w:rsidRPr="007678DD">
      <w:pPr>
        <w:ind w:firstLine="708"/>
        <w:jc w:val="both"/>
      </w:pPr>
      <w:r w:rsidRPr="00DC7C75">
        <w:t xml:space="preserve">II. Za stečajnog upravitelja imenuje se </w:t>
      </w:r>
      <w:r w:rsidR="007678DD">
        <w:t>Zvonimir Močilac</w:t>
      </w:r>
      <w:r w:rsidRPr="007678DD">
        <w:t xml:space="preserve">, OIB </w:t>
      </w:r>
      <w:r w:rsidR="007678DD">
        <w:t>95935171001</w:t>
      </w:r>
      <w:r w:rsidRPr="007678DD">
        <w:t xml:space="preserve">, </w:t>
      </w:r>
      <w:r w:rsidR="007678DD">
        <w:t>Slavonski Brod</w:t>
      </w:r>
      <w:r w:rsidRPr="007678DD">
        <w:t xml:space="preserve">, </w:t>
      </w:r>
      <w:r w:rsidR="007678DD">
        <w:t>Naselje A. Hebranga 7/2.</w:t>
      </w:r>
    </w:p>
    <w:p w:rsidRDefault="00405469" w:rsidP="002F2EE7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736721">
        <w:t>SANAMENS d.o.o., Zagreb, Bosanska 9, OIB: 44962330696</w:t>
      </w:r>
      <w:r w:rsidRPr="00A93839">
        <w:t>.</w:t>
      </w:r>
    </w:p>
    <w:p w:rsidRDefault="00405469" w:rsidP="002F2EE7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2F2EE7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405469" w:rsidP="002F2EE7" w:rsidR="002F2EE7">
      <w:pPr>
        <w:ind w:firstLine="708"/>
        <w:jc w:val="both"/>
      </w:pPr>
      <w:r w:rsidRPr="00C70ACC">
        <w:t xml:space="preserve">Financijska agencija, Regionalni centar Zagreb, podnijela je ovom sudu prijedlog za otvaranje stečajnog postupka nad dužnikom </w:t>
      </w:r>
      <w:r w:rsidR="00736721">
        <w:t>SANAMENS d.o.o., Zagreb, Bosanska 9, OIB: 44962330696</w:t>
      </w:r>
      <w:r w:rsidR="00736721">
        <w:rPr>
          <w:lang w:val="pt-BR"/>
        </w:rPr>
        <w:t xml:space="preserve">, temelljem čl. 444. st. 2 </w:t>
      </w:r>
      <w:r w:rsidR="002F2EE7" w:rsidRPr="00BE0BAA">
        <w:t xml:space="preserve">Stečajnog zakona („Narodne novine“ broj 71/15, dalje: SZ). </w:t>
      </w:r>
    </w:p>
    <w:p w:rsidRDefault="00C34897" w:rsidP="00405469" w:rsidR="00C34897">
      <w:pPr>
        <w:ind w:firstLine="708"/>
        <w:jc w:val="both"/>
      </w:pPr>
      <w:r w:rsidRPr="00C34897">
        <w:t>Financijska agencija, kao predlagatelj, navela je u prijedlogu za otvaranje stečajnog postupka kako dužnik na dan 1. rujna 2015. u Očevidniku redoslijeda osnova za plaćanje ima evidentirane neizvršene osnove za plaćanje u neprekinutom razdoblju od 233 dana, u ukupnom iznosu od 245.134,44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 w:rsidRPr="00C70ACC">
      <w:pPr>
        <w:ind w:firstLine="708"/>
        <w:jc w:val="both"/>
      </w:pPr>
      <w:r w:rsidRPr="00C70AC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405469" w:rsidR="00405469">
      <w:pPr>
        <w:pStyle w:val="Tijeloteksta"/>
        <w:ind w:firstLine="708"/>
      </w:pPr>
      <w:r w:rsidRPr="00C70ACC">
        <w:t xml:space="preserve">Sud je rješenjem </w:t>
      </w:r>
      <w:r w:rsidR="002F2EE7">
        <w:t xml:space="preserve">od </w:t>
      </w:r>
      <w:r w:rsidR="00C34897">
        <w:t>20</w:t>
      </w:r>
      <w:r w:rsidR="002F2EE7">
        <w:t xml:space="preserve">. srpnja 2016. </w:t>
      </w:r>
      <w:r w:rsidRPr="00C70ACC">
        <w:t>pokrenuo prethodni postupak nad dužnikom, a</w:t>
      </w:r>
      <w:r w:rsidR="002F2EE7">
        <w:t xml:space="preserve"> 1</w:t>
      </w:r>
      <w:r w:rsidR="00C34897">
        <w:t>3</w:t>
      </w:r>
      <w:r w:rsidR="002F2EE7">
        <w:t>. rujna</w:t>
      </w:r>
      <w:r w:rsidRPr="00C70ACC">
        <w:t xml:space="preserve"> 2016. održano je ročište radi očitovanja o prijedlogu za otvaranje stečajnog postupka na koje je pristupi</w:t>
      </w:r>
      <w:r w:rsidR="002F2EE7">
        <w:t>la</w:t>
      </w:r>
      <w:r w:rsidRPr="00C70ACC">
        <w:t xml:space="preserve"> zastupni</w:t>
      </w:r>
      <w:r w:rsidR="002F2EE7">
        <w:t>ca</w:t>
      </w:r>
      <w:r w:rsidRPr="00C70ACC">
        <w:t xml:space="preserve"> po zakonu dužnika koj</w:t>
      </w:r>
      <w:r w:rsidR="002F2EE7">
        <w:t>a</w:t>
      </w:r>
      <w:r w:rsidRPr="00C70ACC">
        <w:t xml:space="preserve"> se nije protivi</w:t>
      </w:r>
      <w:r w:rsidR="002F2EE7">
        <w:t>la</w:t>
      </w:r>
      <w:r w:rsidRPr="00C70ACC">
        <w:t xml:space="preserve"> prijedlogu da se nad dužnikom otvori stečaj te </w:t>
      </w:r>
      <w:r w:rsidR="002F2EE7">
        <w:t xml:space="preserve">je izjavila </w:t>
      </w:r>
      <w:r w:rsidR="00C34897">
        <w:t>da dužnik u svom vlasništvu nema imovine, kako pokretnina tako ni nekretnina kao niti novčan</w:t>
      </w:r>
      <w:r w:rsidR="009241B9">
        <w:t>ih tražbina, da nema zaposlenih</w:t>
      </w:r>
      <w:r w:rsidR="00C34897">
        <w:t xml:space="preserve"> te da je dužnik prestao s obavljanjem djelatnosti u prosincu 2014</w:t>
      </w:r>
      <w:r>
        <w:t xml:space="preserve">. </w:t>
      </w:r>
    </w:p>
    <w:p w:rsidRDefault="00405469" w:rsidP="00405469" w:rsidR="00405469">
      <w:pPr>
        <w:ind w:firstLine="708"/>
        <w:jc w:val="both"/>
      </w:pPr>
      <w:r w:rsidRPr="003A7D16">
        <w:t xml:space="preserve">Sud je rješenjem od </w:t>
      </w:r>
      <w:r w:rsidR="00743D9B">
        <w:t>1</w:t>
      </w:r>
      <w:r w:rsidR="00C34897">
        <w:t>3</w:t>
      </w:r>
      <w:r w:rsidR="00743D9B">
        <w:t>. rujna</w:t>
      </w:r>
      <w:r>
        <w:t xml:space="preserve"> 2016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 w:rsidR="00C34897">
        <w:rPr>
          <w:lang w:val="pt-BR"/>
        </w:rPr>
        <w:t>50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743D9B">
        <w:t>1</w:t>
      </w:r>
      <w:r w:rsidR="00C34897">
        <w:t>4</w:t>
      </w:r>
      <w:r w:rsidR="00743D9B">
        <w:t>. rujna</w:t>
      </w:r>
      <w:r w:rsidRPr="00C70ACC">
        <w:t xml:space="preserve"> </w:t>
      </w:r>
      <w:r>
        <w:t>2016.</w:t>
      </w:r>
      <w:r w:rsidRPr="003A7D16">
        <w:t xml:space="preserve"> Vjerovnici nisu predujmili iznos od </w:t>
      </w:r>
      <w:r w:rsidR="00C34897">
        <w:t>50</w:t>
      </w:r>
      <w:r>
        <w:t>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="00152BB2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405469" w:rsidP="00405469" w:rsidR="00405469">
      <w:pPr>
        <w:ind w:firstLine="708"/>
        <w:jc w:val="both"/>
      </w:pPr>
    </w:p>
    <w:p w:rsidRDefault="00405469" w:rsidP="00405469" w:rsidR="00405469" w:rsidRPr="007678DD">
      <w:pPr>
        <w:jc w:val="center"/>
      </w:pPr>
      <w:r w:rsidRPr="00372077">
        <w:t xml:space="preserve">U </w:t>
      </w:r>
      <w:r w:rsidRPr="00DC7C75">
        <w:t xml:space="preserve">Zagrebu </w:t>
      </w:r>
      <w:r w:rsidR="007678DD">
        <w:t>22. veljače 2017.</w:t>
      </w:r>
    </w:p>
    <w:p w:rsidRDefault="00405469" w:rsidP="00405469" w:rsidR="00405469" w:rsidRPr="00DC7C75"/>
    <w:p w:rsidRDefault="00405469" w:rsidP="00405469" w:rsidR="00405469" w:rsidRPr="003A7D16">
      <w:pPr>
        <w:jc w:val="right"/>
      </w:pPr>
      <w:r w:rsidRPr="003A7D16">
        <w:t>Sudac:</w:t>
      </w:r>
    </w:p>
    <w:p w:rsidRDefault="003465B3" w:rsidP="00405469" w:rsidR="00405469">
      <w:pPr>
        <w:jc w:val="right"/>
      </w:pPr>
      <w:r>
        <w:t>Nikolina Dorić Hadžisejdić,v.r.</w:t>
      </w:r>
    </w:p>
    <w:p w:rsidRDefault="00405469" w:rsidP="00405469" w:rsidR="00405469">
      <w:pPr>
        <w:jc w:val="right"/>
      </w:pPr>
    </w:p>
    <w:p w:rsidRDefault="00405469" w:rsidP="00405469" w:rsidR="00405469">
      <w:pPr>
        <w:jc w:val="right"/>
      </w:pPr>
    </w:p>
    <w:p w:rsidRDefault="00405469" w:rsidP="00405469" w:rsidR="00405469" w:rsidRPr="003A7D1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3465B3" w:rsidP="003465B3" w:rsidR="00205451">
      <w:pPr>
        <w:jc w:val="right"/>
      </w:pPr>
      <w:r>
        <w:t>Za točnost otpravka – ovlašteni službenik</w:t>
      </w:r>
    </w:p>
    <w:p w:rsidRDefault="003465B3" w:rsidP="003465B3" w:rsidR="003465B3">
      <w:pPr>
        <w:tabs>
          <w:tab w:pos="1352" w:val="left"/>
        </w:tabs>
        <w:jc w:val="right"/>
      </w:pPr>
      <w:r>
        <w:tab/>
        <w:t>Katica Franjić</w:t>
      </w:r>
    </w:p>
    <w:p w:rsidRDefault="003465B3" w:rsidP="00C12410" w:rsidR="003465B3"/>
    <w:p w:rsidRDefault="003465B3" w:rsidP="00C12410" w:rsidR="003465B3"/>
    <w:sectPr w:rsidSect="00B83F80" w:rsidR="003465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1DE" w:rsidR="002431D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1DE" w:rsidR="002431D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1DE" w:rsidR="002431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1DE" w:rsidR="002431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3465B3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2431DE">
          <w:t>271</w:t>
        </w:r>
        <w:r w:rsidR="00743D9B">
          <w:t>7</w:t>
        </w:r>
        <w:r w:rsidR="00405469">
          <w:t>/16-</w:t>
        </w:r>
        <w:r w:rsidR="002431DE">
          <w:t>11</w:t>
        </w:r>
      </w:p>
    </w:sdtContent>
  </w:sdt>
  <w:p w:rsidRDefault="00B15477" w:rsidR="00B1547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1DE" w:rsidR="002431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52BB2"/>
    <w:rsid w:val="001D0B43"/>
    <w:rsid w:val="00205451"/>
    <w:rsid w:val="00210903"/>
    <w:rsid w:val="0023149C"/>
    <w:rsid w:val="002431DE"/>
    <w:rsid w:val="00290380"/>
    <w:rsid w:val="002B4737"/>
    <w:rsid w:val="002C25CA"/>
    <w:rsid w:val="002E0229"/>
    <w:rsid w:val="002F2EE7"/>
    <w:rsid w:val="003465B3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45B73"/>
    <w:rsid w:val="00693D34"/>
    <w:rsid w:val="006F05DF"/>
    <w:rsid w:val="0070027B"/>
    <w:rsid w:val="00736721"/>
    <w:rsid w:val="00740516"/>
    <w:rsid w:val="00743D9B"/>
    <w:rsid w:val="007678DD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241B9"/>
    <w:rsid w:val="0093392E"/>
    <w:rsid w:val="00975210"/>
    <w:rsid w:val="009B52EA"/>
    <w:rsid w:val="009B6435"/>
    <w:rsid w:val="009B7AB6"/>
    <w:rsid w:val="009C6B90"/>
    <w:rsid w:val="009D2FBA"/>
    <w:rsid w:val="009E4E4C"/>
    <w:rsid w:val="00A93839"/>
    <w:rsid w:val="00AD1CF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34897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16ECA"/>
    <w:rsid w:val="00E23F79"/>
    <w:rsid w:val="00E46026"/>
    <w:rsid w:val="00E67E76"/>
    <w:rsid w:val="00EB51F8"/>
    <w:rsid w:val="00F018A0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6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5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6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5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2717</izvorni_sadrzaj>
    <derivirana_varijabla naziv="DomainObject.Predmet.Broj_1">2717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St-2717/2016</izvorni_sadrzaj>
    <derivirana_varijabla naziv="DomainObject.Predmet.OznakaBroj_1">St-2717/2016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SANAMENS d.o.o. zastupanog po punomoćniku Maja Šostar-kovačević</izvorni_sadrzaj>
    <derivirana_varijabla naziv="DomainObject.Predmet.ProtustrankaFormated_1">  SANAMENS d.o.o. zastupanog po punomoćniku Maja Šostar-kovačević</derivirana_varijabla>
  </DomainObject.Predmet.ProtustrankaFormated>
  <DomainObject.Predmet.ProtustrankaFormatedOIB>
    <izvorni_sadrzaj>  SANAMENS d.o.o., OIB 44962330696 zastupanog po punomoćniku Maja Šostar-kovačević</izvorni_sadrzaj>
    <derivirana_varijabla naziv="DomainObject.Predmet.ProtustrankaFormatedOIB_1">  SANAMENS d.o.o., OIB 44962330696 zastupanog po punomoćniku Maja Šostar-kovačević</derivirana_varijabla>
  </DomainObject.Predmet.ProtustrankaFormatedOIB>
  <DomainObject.Predmet.ProtustrankaFormatedWithAdress>
    <izvorni_sadrzaj> SANAMENS d.o.o., Bosanska 9, 10000 Zagreb zastupanog po punomoćniku Maja Šostar-kovačević</izvorni_sadrzaj>
    <derivirana_varijabla naziv="DomainObject.Predmet.ProtustrankaFormatedWithAdress_1"> SANAMENS d.o.o., Bosanska 9, 10000 Zagreb zastupanog po punomoćniku Maja Šostar-kovačević</derivirana_varijabla>
  </DomainObject.Predmet.ProtustrankaFormatedWithAdress>
  <DomainObject.Predmet.ProtustrankaFormatedWithAdressOIB>
    <izvorni_sadrzaj> SANAMENS d.o.o., OIB 44962330696, Bosanska 9, 10000 Zagreb zastupanog po punomoćniku Maja Šostar-kovačević</izvorni_sadrzaj>
    <derivirana_varijabla naziv="DomainObject.Predmet.ProtustrankaFormatedWithAdressOIB_1"> SANAMENS d.o.o., OIB 44962330696, Bosanska 9, 10000 Zagreb zastupanog po punomoćniku Maja Šostar-kovačević</derivirana_varijabla>
  </DomainObject.Predmet.ProtustrankaFormatedWithAdressOIB>
  <DomainObject.Predmet.ProtustrankaWithAdress>
    <izvorni_sadrzaj>SANAMENS d.o.o. Bosanska 9, 10000 Zagreb</izvorni_sadrzaj>
    <derivirana_varijabla naziv="DomainObject.Predmet.ProtustrankaWithAdress_1">SANAMENS d.o.o. Bosanska 9, 10000 Zagreb</derivirana_varijabla>
  </DomainObject.Predmet.ProtustrankaWithAdress>
  <DomainObject.Predmet.ProtustrankaWithAdressOIB>
    <izvorni_sadrzaj>SANAMENS d.o.o., OIB 44962330696, Bosanska 9, 10000 Zagreb</izvorni_sadrzaj>
    <derivirana_varijabla naziv="DomainObject.Predmet.ProtustrankaWithAdressOIB_1">SANAMENS d.o.o., OIB 44962330696, Bosanska 9, 10000 Zagreb</derivirana_varijabla>
  </DomainObject.Predmet.ProtustrankaWithAdressOIB>
  <DomainObject.Predmet.ProtustrankaNazivFormated>
    <izvorni_sadrzaj>SANAMENS d.o.o.</izvorni_sadrzaj>
    <derivirana_varijabla naziv="DomainObject.Predmet.ProtustrankaNazivFormated_1">SANAMENS d.o.o.</derivirana_varijabla>
  </DomainObject.Predmet.ProtustrankaNazivFormated>
  <DomainObject.Predmet.ProtustrankaNazivFormatedOIB>
    <izvorni_sadrzaj>SANAMENS d.o.o., OIB 44962330696</izvorni_sadrzaj>
    <derivirana_varijabla naziv="DomainObject.Predmet.ProtustrankaNazivFormatedOIB_1">SANAMENS d.o.o., OIB 44962330696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SANAMENS d.o.o. zastupanog po punomoćniku Maja Šostar-kovačević</item>
    </izvorni_sadrzaj>
    <derivirana_varijabla naziv="DomainObject.Predmet.ProtuStrankaListFormated_1">
      <item>SANAMENS d.o.o. zastupanog po punomoćniku Maja Šostar-kovačević</item>
    </derivirana_varijabla>
  </DomainObject.Predmet.ProtuStrankaListFormated>
  <DomainObject.Predmet.ProtuStrankaListFormatedOIB>
    <izvorni_sadrzaj>
      <item>SANAMENS d.o.o., OIB 44962330696 zastupanog po punomoćniku Maja Šostar-kovačević</item>
    </izvorni_sadrzaj>
    <derivirana_varijabla naziv="DomainObject.Predmet.ProtuStrankaListFormatedOIB_1">
      <item>SANAMENS d.o.o., OIB 44962330696 zastupanog po punomoćniku Maja Šostar-kovačević</item>
    </derivirana_varijabla>
  </DomainObject.Predmet.ProtuStrankaListFormatedOIB>
  <DomainObject.Predmet.ProtuStrankaListFormatedWithAdress>
    <izvorni_sadrzaj>
      <item>SANAMENS d.o.o., Bosanska 9, 10000 Zagreb zastupanog po punomoćniku Maja Šostar-kovačević</item>
    </izvorni_sadrzaj>
    <derivirana_varijabla naziv="DomainObject.Predmet.ProtuStrankaListFormatedWithAdress_1">
      <item>SANAMENS d.o.o., Bosanska 9, 10000 Zagreb zastupanog po punomoćniku Maja Šostar-kovačević</item>
    </derivirana_varijabla>
  </DomainObject.Predmet.ProtuStrankaListFormatedWithAdress>
  <DomainObject.Predmet.ProtuStrankaListFormatedWithAdressOIB>
    <izvorni_sadrzaj>
      <item>SANAMENS d.o.o., OIB 44962330696, Bosanska 9, 10000 Zagreb zastupanog po punomoćniku Maja Šostar-kovačević</item>
    </izvorni_sadrzaj>
    <derivirana_varijabla naziv="DomainObject.Predmet.ProtuStrankaListFormatedWithAdressOIB_1">
      <item>SANAMENS d.o.o., OIB 44962330696, Bosanska 9, 10000 Zagreb zastupanog po punomoćniku Maja Šostar-kovačević</item>
    </derivirana_varijabla>
  </DomainObject.Predmet.ProtuStrankaListFormatedWithAdressOIB>
  <DomainObject.Predmet.ProtuStrankaListNazivFormated>
    <izvorni_sadrzaj>
      <item>SANAMENS d.o.o.</item>
    </izvorni_sadrzaj>
    <derivirana_varijabla naziv="DomainObject.Predmet.ProtuStrankaListNazivFormated_1">
      <item>SANAMENS d.o.o.</item>
    </derivirana_varijabla>
  </DomainObject.Predmet.ProtuStrankaListNazivFormated>
  <DomainObject.Predmet.ProtuStrankaListNazivFormatedOIB>
    <izvorni_sadrzaj>
      <item>SANAMENS d.o.o., OIB 44962330696</item>
    </izvorni_sadrzaj>
    <derivirana_varijabla naziv="DomainObject.Predmet.ProtuStrankaListNazivFormatedOIB_1">
      <item>SANAMENS d.o.o., OIB 44962330696</item>
    </derivirana_varijabla>
  </DomainObject.Predmet.ProtuStrankaListNazivFormatedOIB>
  <DomainObject.Predmet.OstaliListFormated>
    <izvorni_sadrzaj>
      <item>Maja Šostar-kovačević punomoćnik sudionika u postupku SANAMENS d.o.o.</item>
      <item>Addiko Bank dioničko društvo</item>
    </izvorni_sadrzaj>
    <derivirana_varijabla naziv="DomainObject.Predmet.OstaliListFormated_1">
      <item>Maja Šostar-kovačević punomoćnik sudionika u postupku SANAMENS d.o.o.</item>
      <item>Addiko Bank dioničko društvo</item>
    </derivirana_varijabla>
  </DomainObject.Predmet.OstaliListFormated>
  <DomainObject.Predmet.OstaliListFormatedOIB>
    <izvorni_sadrzaj>
      <item>Maja Šostar-kovačević, OIB 09468299743 punomoćnik sudionika u postupku SANAMENS d.o.o.</item>
      <item>Addiko Bank dioničko društvo, OIB 14036333877</item>
    </izvorni_sadrzaj>
    <derivirana_varijabla naziv="DomainObject.Predmet.OstaliListFormatedOIB_1">
      <item>Maja Šostar-kovačević, OIB 09468299743 punomoćnik sudionika u postupku SANAMENS d.o.o.</item>
      <item>Addiko Bank dioničko društvo, OIB 14036333877</item>
    </derivirana_varijabla>
  </DomainObject.Predmet.OstaliListFormatedOIB>
  <DomainObject.Predmet.OstaliListFormatedWithAdress>
    <izvorni_sadrzaj>
      <item>Maja Šostar-kovačević, Bosanska 9, 10000 Zagreb punomoćnik sudionika u postupku SANAMENS d.o.o.</item>
      <item>Addiko Bank dioničko društvo, Slavonska avenija 6, 10000 Zagreb</item>
    </izvorni_sadrzaj>
    <derivirana_varijabla naziv="DomainObject.Predmet.OstaliListFormatedWithAdress_1">
      <item>Maja Šostar-kovačević, Bosanska 9, 10000 Zagreb punomoćnik sudionika u postupku SANAMENS d.o.o.</item>
      <item>Addiko Bank dioničko društvo, Slavonska avenija 6, 10000 Zagreb</item>
    </derivirana_varijabla>
  </DomainObject.Predmet.OstaliListFormatedWithAdress>
  <DomainObject.Predmet.OstaliListFormatedWithAdressOIB>
    <izvorni_sadrzaj>
      <item>Maja Šostar-kovačević, OIB 09468299743, Bosanska 9, 10000 Zagreb punomoćnik sudionika u postupku SANAMENS d.o.o.</item>
      <item>Addiko Bank dioničko društvo, OIB 14036333877, Slavonska avenija 6, 10000 Zagreb</item>
    </izvorni_sadrzaj>
    <derivirana_varijabla naziv="DomainObject.Predmet.OstaliListFormatedWithAdressOIB_1">
      <item>Maja Šostar-kovačević, OIB 09468299743, Bosanska 9, 10000 Zagreb punomoćnik sudionika u postupku SANAMENS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Maja Šostar-kovačević</item>
      <item>Addiko Bank dioničko društvo</item>
    </izvorni_sadrzaj>
    <derivirana_varijabla naziv="DomainObject.Predmet.OstaliListNazivFormated_1">
      <item>Maja Šostar-kovačević</item>
      <item>Addiko Bank dioničko društvo</item>
    </derivirana_varijabla>
  </DomainObject.Predmet.OstaliListNazivFormated>
  <DomainObject.Predmet.OstaliListNazivFormatedOIB>
    <izvorni_sadrzaj>
      <item>Maja Šostar-kovačević, OIB 09468299743</item>
      <item>Addiko Bank dioničko društvo, OIB 14036333877</item>
    </izvorni_sadrzaj>
    <derivirana_varijabla naziv="DomainObject.Predmet.OstaliListNazivFormatedOIB_1">
      <item>Maja Šostar-kovačević, OIB 09468299743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SANAMENS d.o.o.</izvorni_sadrzaj>
    <derivirana_varijabla naziv="DomainObject.Predmet.ProtustrankaIDrugi_1">SANAMENS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SANAMENS d.o.o., OIB 44962330696, Bosanska 9, 10000 Zagreb</izvorni_sadrzaj>
    <derivirana_varijabla naziv="DomainObject.Predmet.ProtustrankaIDrugiAdressOIB_1">SANAMENS d.o.o., OIB 44962330696, Bosanska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SANAMENS d.o.o.</item>
      <item>Maja Šostar-kovačević</item>
      <item>Addiko Bank dioničko društvo</item>
      <item>VJEROVNICI</item>
    </izvorni_sadrzaj>
    <derivirana_varijabla naziv="DomainObject.Predmet.SudioniciListNaziv_1">
      <item>FINA Regionalni centar Zagreb</item>
      <item>SANAMENS d.o.o.</item>
      <item>Maja Šostar-kovačević</item>
      <item>Addiko Bank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SANAMENS d.o.o., OIB 44962330696, Bosanska 9,10000 Zagreb</item>
      <item>Maja Šostar-kovačević, OIB 09468299743, Bosanska 9,10000 Zagreb</item>
      <item>Addiko Bank dioničko društvo, OIB 14036333877, Slavonska avenija 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SANAMENS d.o.o., OIB 44962330696, Bosanska 9,10000 Zagreb</item>
      <item>Maja Šostar-kovačević, OIB 09468299743, Bosanska 9,10000 Zagreb</item>
      <item>Addiko Bank dioničko društvo, OIB 14036333877, Slavonska avenija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44962330696</item>
      <item>, OIB 09468299743</item>
      <item>, OIB 14036333877</item>
      <item>, OIB null</item>
    </izvorni_sadrzaj>
    <derivirana_varijabla naziv="DomainObject.Predmet.SudioniciListNazivOIB_1">
      <item>, OIB 85821130368</item>
      <item>, OIB 44962330696</item>
      <item>, OIB 09468299743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8E274F-8867-4FAF-BA8D-45A9473665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802</properties:Words>
  <properties:Characters>4412</properties:Characters>
  <properties:Lines>94</properties:Lines>
  <properties:Paragraphs>28</properties:Paragraphs>
  <properties:TotalTime>141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2017-02-22T12:42:00Z</cp:lastPrinted>
  <dcterms:modified xmlns:xsi="http://www.w3.org/2001/XMLSchema-instance" xsi:type="dcterms:W3CDTF">2017-02-22T12:43:00Z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