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4ecf" w14:paraId="ff14ecf" w:rsidRDefault="00450B55" w:rsidP="00450B55" w:rsidR="00450B55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</w:t>
      </w:r>
      <w:r w:rsidR="00396D71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450B55" w:rsidP="00450B55" w:rsidR="00450B55" w:rsidRPr="006F44C4">
      <w:pPr>
        <w:jc w:val="both"/>
      </w:pPr>
      <w:r w:rsidRPr="006F44C4">
        <w:t xml:space="preserve">       REPUBLIKA HRVATSKA</w:t>
      </w:r>
    </w:p>
    <w:p w:rsidRDefault="00450B55" w:rsidP="00450B55" w:rsidR="00450B55" w:rsidRPr="006F44C4">
      <w:pPr>
        <w:jc w:val="both"/>
      </w:pPr>
      <w:r w:rsidRPr="006F44C4">
        <w:t>TRGOVAČKI SUD U VARAŽDINU</w:t>
      </w:r>
    </w:p>
    <w:p w:rsidRDefault="00450B55" w:rsidP="00450B55" w:rsidR="00324A7D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695244" w:rsidR="00324A7D">
      <w:pPr>
        <w:jc w:val="center"/>
      </w:pPr>
    </w:p>
    <w:p w:rsidRDefault="00324A7D" w:rsidP="00450B5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kao stečajnom sucu, </w:t>
      </w:r>
      <w:r w:rsidR="00450B55">
        <w:t>u stečajnom postupku nad imovinom dužnika pojedinca ANE HORVAT, vlasnice obrta ANA-KOMERC u stečaju, Sveti Ivan Žabno, Trema bb, OIB: 29036745316, zastupanog po stečajnoj upraviteljici Nevenki Golubić, Štefanec Marof 27, Trnovec Bartolovečki, 10. veljače 2016.</w:t>
      </w:r>
    </w:p>
    <w:p w:rsidRDefault="00450B55" w:rsidP="00324A7D" w:rsidR="00450B55" w:rsidRPr="00324A7D">
      <w:pPr>
        <w:jc w:val="both"/>
      </w:pPr>
    </w:p>
    <w:p w:rsidRDefault="00695244" w:rsidP="00450B55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695244" w:rsidP="00324A7D" w:rsidR="00695244" w:rsidRPr="00324A7D">
      <w:pPr>
        <w:numPr>
          <w:ilvl w:val="0"/>
          <w:numId w:val="1"/>
        </w:numPr>
        <w:jc w:val="both"/>
      </w:pPr>
      <w:r w:rsidRPr="00324A7D">
        <w:t>Obustavlja se i zaključuje stečajni postupak nad</w:t>
      </w:r>
      <w:r w:rsidR="00450B55">
        <w:t xml:space="preserve"> imovinom dužnika pojedinca ANE HORVAT, vlasnice obrta ANA-KOMERC u stečaju, Sveti Ivan Žabno, Trema bb, OIB: 29036745316</w:t>
      </w:r>
      <w:r w:rsidRPr="00324A7D">
        <w:t>.</w:t>
      </w:r>
    </w:p>
    <w:p w:rsidRDefault="00695244" w:rsidP="00324A7D" w:rsidR="00695244">
      <w:pPr>
        <w:numPr>
          <w:ilvl w:val="0"/>
          <w:numId w:val="1"/>
        </w:numPr>
        <w:jc w:val="both"/>
      </w:pPr>
      <w:r w:rsidRPr="00324A7D">
        <w:t xml:space="preserve">Ovo rješenje dostaviti će se </w:t>
      </w:r>
      <w:r w:rsidR="00450B55">
        <w:t xml:space="preserve">Središnjem obrtnom </w:t>
      </w:r>
      <w:r w:rsidRPr="00324A7D">
        <w:t>registru radi zabilježbe</w:t>
      </w:r>
      <w:r w:rsidR="00450B55">
        <w:t xml:space="preserve"> i brisanja iz Središnjeg obrtnog registra</w:t>
      </w:r>
      <w:r w:rsidRPr="00324A7D">
        <w:t xml:space="preserve"> </w:t>
      </w:r>
      <w:r w:rsidR="00A27433">
        <w:t xml:space="preserve">te će se </w:t>
      </w:r>
      <w:r w:rsidRPr="00324A7D">
        <w:t xml:space="preserve">objaviti </w:t>
      </w:r>
      <w:r w:rsidR="00450B55">
        <w:t>ne E-</w:t>
      </w:r>
      <w:r w:rsidRPr="00324A7D">
        <w:t xml:space="preserve">oglasnoj ploči ovoga suda. </w:t>
      </w:r>
    </w:p>
    <w:p w:rsidRDefault="00A27433" w:rsidP="00A27433" w:rsidR="00A27433">
      <w:pPr>
        <w:ind w:left="1425"/>
        <w:jc w:val="both"/>
      </w:pPr>
    </w:p>
    <w:p w:rsidRDefault="00A27433" w:rsidP="00A27433" w:rsidR="00A27433" w:rsidRPr="00324A7D">
      <w:pPr>
        <w:ind w:left="1425"/>
        <w:jc w:val="both"/>
      </w:pPr>
    </w:p>
    <w:p w:rsidRDefault="00695244" w:rsidP="00695244" w:rsidR="00695244" w:rsidRPr="00324A7D">
      <w:pPr>
        <w:jc w:val="center"/>
      </w:pPr>
      <w:r w:rsidRPr="00324A7D">
        <w:t>Obrazloženje</w:t>
      </w:r>
    </w:p>
    <w:p w:rsidRDefault="00695244" w:rsidP="00695244" w:rsidR="00695244">
      <w:pPr>
        <w:jc w:val="center"/>
      </w:pPr>
    </w:p>
    <w:p w:rsidRDefault="00177069" w:rsidP="00695244" w:rsidR="00177069">
      <w:pPr>
        <w:jc w:val="center"/>
      </w:pPr>
    </w:p>
    <w:p w:rsidRDefault="00A27433" w:rsidP="00A27433" w:rsidR="00A27433">
      <w:pPr>
        <w:jc w:val="both"/>
      </w:pPr>
      <w:r>
        <w:tab/>
      </w:r>
      <w:r w:rsidR="00450B55">
        <w:t>Na skupštini vjerovnika održanoj 2. veljače 2016. stečajna upraviteljica iznijela je kako je u ovom stečajnom postupku uprihodovano jedino 600,00 kn za prodano motorno vozilo dužnika, te da se nekretnina dužnika pojedinca prodaje kod Općinskog suda u Bjelovaru, u kojem je ovrhovoditelj razlučni vjerovnik Raiffeisenbank Austria d.d., pa s obzirom na iznijeto nema imovine iz čijeg bi se unovčenja mogli pokriti troškovi postupka, radi čega je predložila da se ovaj stečajni postupak obustavi i zaključi.</w:t>
      </w:r>
    </w:p>
    <w:p w:rsidRDefault="00A27433" w:rsidP="00A27433" w:rsidR="00A27433">
      <w:pPr>
        <w:jc w:val="both"/>
      </w:pPr>
    </w:p>
    <w:p w:rsidRDefault="00A27433" w:rsidP="00A27433" w:rsidR="00A27433">
      <w:pPr>
        <w:ind w:firstLine="708"/>
        <w:jc w:val="both"/>
      </w:pPr>
      <w:r>
        <w:t xml:space="preserve">Stečajni vjerovnici na navedenom ročištu su izjavili da se ne protive obustavi i zaključenju ovog stečajnog postupka, pa s obzirom da je utvrđeno da ovaj stečajni dužnik zapravo nema stečajne mase za unovčiti, valjalo je primjenom čl. </w:t>
      </w:r>
      <w:r w:rsidRPr="00324A7D">
        <w:t>203.</w:t>
      </w:r>
      <w:r>
        <w:t xml:space="preserve"> </w:t>
      </w:r>
      <w:r w:rsidRPr="00324A7D">
        <w:t>st.</w:t>
      </w:r>
      <w:r>
        <w:t xml:space="preserve"> </w:t>
      </w:r>
      <w:r w:rsidRPr="00324A7D">
        <w:t xml:space="preserve">1. Stečajnog zakona </w:t>
      </w:r>
      <w:r>
        <w:t>(</w:t>
      </w:r>
      <w:r w:rsidRPr="009B65CD">
        <w:t>Narodne novine broj 44/96,</w:t>
      </w:r>
      <w:r w:rsidR="00450B55">
        <w:t xml:space="preserve"> 29/99, 129/00, 123/03, 82/06, </w:t>
      </w:r>
      <w:r w:rsidRPr="009B65CD">
        <w:t>116/10</w:t>
      </w:r>
      <w:r w:rsidR="00450B55">
        <w:t>, 125/12 i 133/12</w:t>
      </w:r>
      <w:r w:rsidRPr="009B65CD">
        <w:t>, dalje SZ)</w:t>
      </w:r>
      <w:r>
        <w:t xml:space="preserve"> odlučiti</w:t>
      </w:r>
      <w:r w:rsidRPr="00324A7D">
        <w:t xml:space="preserve"> kao u toč.</w:t>
      </w:r>
      <w:r>
        <w:t xml:space="preserve"> </w:t>
      </w:r>
      <w:r w:rsidRPr="00324A7D">
        <w:t>I</w:t>
      </w:r>
      <w:r>
        <w:t>.</w:t>
      </w:r>
      <w:r w:rsidRPr="00324A7D">
        <w:t xml:space="preserve"> izreke ovog rješenja.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center"/>
      </w:pPr>
      <w:r>
        <w:t xml:space="preserve">U Varaždinu, </w:t>
      </w:r>
      <w:r w:rsidR="00450B55">
        <w:t>10. veljače 2016</w:t>
      </w:r>
      <w:r w:rsidR="00A27433">
        <w:t>.</w:t>
      </w:r>
    </w:p>
    <w:p w:rsidRDefault="001433A7" w:rsidP="00450B55" w:rsidR="001433A7" w:rsidRPr="006F44C4">
      <w:pPr>
        <w:jc w:val="both"/>
      </w:pPr>
      <w:r>
        <w:tab/>
      </w:r>
      <w:r>
        <w:tab/>
      </w:r>
      <w:r>
        <w:tab/>
      </w:r>
      <w:r>
        <w:tab/>
      </w:r>
      <w:r w:rsidR="00450B55">
        <w:tab/>
      </w:r>
      <w:r w:rsidR="00450B55">
        <w:tab/>
      </w:r>
      <w:r w:rsidR="00450B55">
        <w:tab/>
      </w:r>
      <w:r w:rsidR="00450B55">
        <w:tab/>
      </w:r>
      <w:r w:rsidR="00450B55">
        <w:tab/>
      </w:r>
      <w:r w:rsidRPr="006F44C4">
        <w:t>SUDAC</w:t>
      </w:r>
    </w:p>
    <w:p w:rsidRDefault="001433A7" w:rsidP="001433A7" w:rsidR="001433A7" w:rsidRPr="006F44C4">
      <w:pPr>
        <w:ind w:firstLine="708" w:left="5664"/>
        <w:jc w:val="both"/>
      </w:pPr>
    </w:p>
    <w:p w:rsidRDefault="001433A7" w:rsidP="001433A7" w:rsidR="001433A7" w:rsidRPr="006F44C4">
      <w:pPr>
        <w:ind w:firstLine="708" w:left="4956"/>
        <w:jc w:val="both"/>
      </w:pPr>
      <w:r w:rsidRPr="006F44C4">
        <w:t>Ksenija Flack-Makitan, v.r.</w:t>
      </w:r>
    </w:p>
    <w:p w:rsidRDefault="001433A7" w:rsidP="001433A7" w:rsidR="001433A7" w:rsidRPr="006F44C4">
      <w:pPr>
        <w:ind w:firstLine="708" w:left="4956"/>
        <w:jc w:val="both"/>
      </w:pPr>
    </w:p>
    <w:p w:rsidRDefault="001433A7" w:rsidP="001433A7" w:rsidR="001433A7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1433A7" w:rsidR="001433A7" w:rsidRPr="006F44C4"/>
    <w:p w:rsidRDefault="00324A7D" w:rsidP="001433A7" w:rsidR="00324A7D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BC04D9">
        <w:t>primitka prijepisa ovog rješenja,</w:t>
      </w:r>
      <w:r w:rsidRPr="0007513E">
        <w:t xml:space="preserve"> Visokom trgovačkom sudu RH u Zagrebu. Žalba se ulaže putem ovog suda pismeno u </w:t>
      </w:r>
      <w:r>
        <w:t>četiri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450B55" w:rsidP="00450B55" w:rsidR="00450B55">
      <w:pPr>
        <w:jc w:val="both"/>
      </w:pPr>
      <w:r w:rsidRPr="00A32F0F">
        <w:t>DNA:</w:t>
      </w:r>
    </w:p>
    <w:p w:rsidRDefault="00450B55" w:rsidP="00450B55" w:rsidR="00450B55" w:rsidRPr="00A32F0F">
      <w:pPr>
        <w:jc w:val="both"/>
      </w:pPr>
    </w:p>
    <w:p w:rsidRDefault="00450B55" w:rsidP="00450B55" w:rsidR="00450B55" w:rsidRPr="00A32F0F">
      <w:pPr>
        <w:numPr>
          <w:ilvl w:val="0"/>
          <w:numId w:val="2"/>
        </w:numPr>
        <w:jc w:val="both"/>
      </w:pPr>
      <w:r>
        <w:t>Predlagatelju</w:t>
      </w:r>
      <w:r w:rsidRPr="00A32F0F">
        <w:t xml:space="preserve">, Financijska agencija </w:t>
      </w:r>
      <w:r>
        <w:t>Zagreb, Regionalni centar Zagreb, Ulica grada Vukovara 70,</w:t>
      </w:r>
    </w:p>
    <w:p w:rsidRDefault="00450B55" w:rsidP="00450B55" w:rsidR="00450B55" w:rsidRPr="00A32F0F">
      <w:pPr>
        <w:numPr>
          <w:ilvl w:val="0"/>
          <w:numId w:val="2"/>
        </w:numPr>
        <w:jc w:val="both"/>
      </w:pPr>
      <w:r w:rsidRPr="00A32F0F">
        <w:t xml:space="preserve">Stečajnoj upraviteljici </w:t>
      </w:r>
      <w:r>
        <w:t>Nevenki</w:t>
      </w:r>
      <w:r w:rsidRPr="00A32F0F">
        <w:t xml:space="preserve"> Golubić iz Trnovca Bartolovečkog, Štefanec Marof 27,</w:t>
      </w:r>
    </w:p>
    <w:p w:rsidRDefault="00450B55" w:rsidP="00450B55" w:rsidR="00450B55" w:rsidRPr="00A32F0F">
      <w:pPr>
        <w:numPr>
          <w:ilvl w:val="0"/>
          <w:numId w:val="2"/>
        </w:numPr>
        <w:jc w:val="both"/>
      </w:pPr>
      <w:r w:rsidRPr="00A32F0F">
        <w:t xml:space="preserve">Dužniku </w:t>
      </w:r>
      <w:r>
        <w:t>pojedincu</w:t>
      </w:r>
      <w:r w:rsidRPr="00A32F0F">
        <w:t xml:space="preserve">, </w:t>
      </w:r>
      <w:r>
        <w:t>ANA HORVAT, vl. obrta ANA-KOMERC, Trema bb, Grubiševo, Sveti Ivan Žabno,</w:t>
      </w:r>
    </w:p>
    <w:p w:rsidRDefault="00450B55" w:rsidP="00450B55" w:rsidR="00450B55" w:rsidRPr="00A32F0F">
      <w:pPr>
        <w:numPr>
          <w:ilvl w:val="0"/>
          <w:numId w:val="2"/>
        </w:numPr>
        <w:jc w:val="both"/>
      </w:pPr>
      <w:r w:rsidRPr="00A32F0F">
        <w:t>Ministarstvo financija, Porezna uprava, Područni ured Varaždin, Graberje 1,</w:t>
      </w:r>
    </w:p>
    <w:p w:rsidRDefault="00450B55" w:rsidP="00450B55" w:rsidR="00450B55">
      <w:pPr>
        <w:numPr>
          <w:ilvl w:val="0"/>
          <w:numId w:val="2"/>
        </w:numPr>
        <w:jc w:val="both"/>
      </w:pPr>
      <w:r w:rsidRPr="00A32F0F">
        <w:t>Županijsko državno odvjetništvo u Varaždinu, Građansko-upravni odjel, B. Radić 2,</w:t>
      </w:r>
    </w:p>
    <w:p w:rsidRDefault="00450B55" w:rsidP="00450B55" w:rsidR="00450B55" w:rsidRPr="00A32F0F">
      <w:pPr>
        <w:numPr>
          <w:ilvl w:val="0"/>
          <w:numId w:val="2"/>
        </w:numPr>
        <w:jc w:val="both"/>
      </w:pPr>
      <w:r>
        <w:t>Središnji obrtni registar, Ured državne uprave u Koprivničko-Križevačkoj županiji, Služba za gospodarstvo i imovinsko-pravne poslove, Odjel za obrtništvo, trgovinu, promet i turizam, Križevci, I. Z. Dijankovečkog 12,</w:t>
      </w:r>
    </w:p>
    <w:p w:rsidRDefault="00450B55" w:rsidP="00450B55" w:rsidR="00450B55" w:rsidRPr="00A32F0F">
      <w:pPr>
        <w:numPr>
          <w:ilvl w:val="0"/>
          <w:numId w:val="2"/>
        </w:numPr>
        <w:jc w:val="both"/>
      </w:pPr>
      <w:r>
        <w:t>E-o</w:t>
      </w:r>
      <w:r w:rsidRPr="00A32F0F">
        <w:t>glasna ploča suda,</w:t>
      </w:r>
    </w:p>
    <w:p w:rsidRDefault="00450B55" w:rsidP="00450B55" w:rsidR="00450B55" w:rsidRPr="00A32F0F">
      <w:pPr>
        <w:jc w:val="both"/>
      </w:pPr>
    </w:p>
    <w:p w:rsidRDefault="00450B55" w:rsidP="00450B55" w:rsidR="00450B55" w:rsidRPr="00A32F0F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0C6" w:rsidR="002D70C6">
      <w:r>
        <w:separator/>
      </w:r>
    </w:p>
  </w:endnote>
  <w:endnote w:id="0" w:type="continuationSeparator">
    <w:p w:rsidRDefault="002D70C6" w:rsidR="002D7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0C6" w:rsidR="002D70C6">
      <w:r>
        <w:separator/>
      </w:r>
    </w:p>
  </w:footnote>
  <w:footnote w:id="0" w:type="continuationSeparator">
    <w:p w:rsidRDefault="002D70C6" w:rsidR="002D70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5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450B55">
      <w:t>286/13-34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450B55">
      <w:t>286/13-34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1433A7"/>
    <w:rsid w:val="00177069"/>
    <w:rsid w:val="002D70C6"/>
    <w:rsid w:val="00314205"/>
    <w:rsid w:val="00324A7D"/>
    <w:rsid w:val="00396D71"/>
    <w:rsid w:val="00450B55"/>
    <w:rsid w:val="00544BCE"/>
    <w:rsid w:val="00562867"/>
    <w:rsid w:val="00695244"/>
    <w:rsid w:val="00A04466"/>
    <w:rsid w:val="00A27433"/>
    <w:rsid w:val="00A455A5"/>
    <w:rsid w:val="00A5293B"/>
    <w:rsid w:val="00BC04D9"/>
    <w:rsid w:val="00BC5983"/>
    <w:rsid w:val="00C6407F"/>
    <w:rsid w:val="00EA09B0"/>
    <w:rsid w:val="00F70D92"/>
    <w:rsid w:val="00F7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5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5A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5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5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5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5A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5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5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2013.</izvorni_sadrzaj>
    <derivirana_varijabla naziv="DomainObject.Predmet.DatumOsnivanja_1">22.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St-286/2013</izvorni_sadrzaj>
    <derivirana_varijabla naziv="DomainObject.Predmet.OznakaBroj_1">St-286/2013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HORVAT</izvorni_sadrzaj>
    <derivirana_varijabla naziv="DomainObject.Predmet.ProtustrankaFormated_1">  ANA HORVAT</derivirana_varijabla>
  </DomainObject.Predmet.ProtustrankaFormated>
  <DomainObject.Predmet.ProtustrankaFormatedOIB>
    <izvorni_sadrzaj>  ANA HORVAT, OIB 29036745316</izvorni_sadrzaj>
    <derivirana_varijabla naziv="DomainObject.Predmet.ProtustrankaFormatedOIB_1">  ANA HORVAT, OIB 29036745316</derivirana_varijabla>
  </DomainObject.Predmet.ProtustrankaFormatedOIB>
  <DomainObject.Predmet.ProtustrankaFormatedWithAdress>
    <izvorni_sadrzaj> ANA HORVAT, Grubiševo, Trema bb, 48214 Sveti Ivan Žabno</izvorni_sadrzaj>
    <derivirana_varijabla naziv="DomainObject.Predmet.ProtustrankaFormatedWithAdress_1"> ANA HORVAT, Grubiševo, Trema bb, 48214 Sveti Ivan Žabno</derivirana_varijabla>
  </DomainObject.Predmet.ProtustrankaFormatedWithAdress>
  <DomainObject.Predmet.ProtustrankaFormatedWithAdressOIB>
    <izvorni_sadrzaj> ANA HORVAT, OIB 29036745316, Grubiševo, Trema bb, 48214 Sveti Ivan Žabno</izvorni_sadrzaj>
    <derivirana_varijabla naziv="DomainObject.Predmet.ProtustrankaFormatedWithAdressOIB_1"> ANA HORVAT, OIB 29036745316, Grubiševo, Trema bb, 48214 Sveti Ivan Žabno</derivirana_varijabla>
  </DomainObject.Predmet.ProtustrankaFormatedWithAdressOIB>
  <DomainObject.Predmet.ProtustrankaWithAdress>
    <izvorni_sadrzaj>ANA HORVAT Grubiševo, Trema bb, 48214 Sveti Ivan Žabno</izvorni_sadrzaj>
    <derivirana_varijabla naziv="DomainObject.Predmet.ProtustrankaWithAdress_1">ANA HORVAT Grubiševo, Trema bb, 48214 Sveti Ivan Žabno</derivirana_varijabla>
  </DomainObject.Predmet.ProtustrankaWithAdress>
  <DomainObject.Predmet.ProtustrankaWithAdressOIB>
    <izvorni_sadrzaj>ANA HORVAT, OIB 29036745316, Grubiševo, Trema bb, 48214 Sveti Ivan Žabno</izvorni_sadrzaj>
    <derivirana_varijabla naziv="DomainObject.Predmet.ProtustrankaWithAdressOIB_1">ANA HORVAT, OIB 29036745316, Grubiševo, Trema bb, 48214 Sveti Ivan Žabno</derivirana_varijabla>
  </DomainObject.Predmet.ProtustrankaWithAdressOIB>
  <DomainObject.Predmet.ProtustrankaNazivFormated>
    <izvorni_sadrzaj>ANA HORVAT</izvorni_sadrzaj>
    <derivirana_varijabla naziv="DomainObject.Predmet.ProtustrankaNazivFormated_1">ANA HORVAT</derivirana_varijabla>
  </DomainObject.Predmet.ProtustrankaNazivFormated>
  <DomainObject.Predmet.ProtustrankaNazivFormatedOIB>
    <izvorni_sadrzaj>ANA HORVAT, OIB 29036745316</izvorni_sadrzaj>
    <derivirana_varijabla naziv="DomainObject.Predmet.ProtustrankaNazivFormatedOIB_1">ANA HORVAT, OIB 29036745316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ANA HORVAT</item>
    </izvorni_sadrzaj>
    <derivirana_varijabla naziv="DomainObject.Predmet.ProtuStrankaListFormated_1">
      <item>ANA HORVAT</item>
    </derivirana_varijabla>
  </DomainObject.Predmet.ProtuStrankaListFormated>
  <DomainObject.Predmet.ProtuStrankaListFormatedOIB>
    <izvorni_sadrzaj>
      <item>ANA HORVAT, OIB 29036745316</item>
    </izvorni_sadrzaj>
    <derivirana_varijabla naziv="DomainObject.Predmet.ProtuStrankaListFormatedOIB_1">
      <item>ANA HORVAT, OIB 29036745316</item>
    </derivirana_varijabla>
  </DomainObject.Predmet.ProtuStrankaListFormatedOIB>
  <DomainObject.Predmet.ProtuStrankaListFormatedWithAdress>
    <izvorni_sadrzaj>
      <item>ANA HORVAT, Grubiševo, Trema bb, 48214 Sveti Ivan Žabno</item>
    </izvorni_sadrzaj>
    <derivirana_varijabla naziv="DomainObject.Predmet.ProtuStrankaListFormatedWithAdress_1">
      <item>ANA HORVAT, Grubiševo, Trema bb, 48214 Sveti Ivan Žabno</item>
    </derivirana_varijabla>
  </DomainObject.Predmet.ProtuStrankaListFormatedWithAdress>
  <DomainObject.Predmet.ProtuStrankaListFormatedWithAdressOIB>
    <izvorni_sadrzaj>
      <item>ANA HORVAT, OIB 29036745316, Grubiševo, Trema bb, 48214 Sveti Ivan Žabno</item>
    </izvorni_sadrzaj>
    <derivirana_varijabla naziv="DomainObject.Predmet.ProtuStrankaListFormatedWithAdressOIB_1">
      <item>ANA HORVAT, OIB 29036745316, Grubiševo, Trema bb, 48214 Sveti Ivan Žabno</item>
    </derivirana_varijabla>
  </DomainObject.Predmet.ProtuStrankaListFormatedWithAdressOIB>
  <DomainObject.Predmet.ProtuStrankaListNazivFormated>
    <izvorni_sadrzaj>
      <item>ANA HORVAT</item>
    </izvorni_sadrzaj>
    <derivirana_varijabla naziv="DomainObject.Predmet.ProtuStrankaListNazivFormated_1">
      <item>ANA HORVAT</item>
    </derivirana_varijabla>
  </DomainObject.Predmet.ProtuStrankaListNazivFormated>
  <DomainObject.Predmet.ProtuStrankaListNazivFormatedOIB>
    <izvorni_sadrzaj>
      <item>ANA HORVAT, OIB 29036745316</item>
    </izvorni_sadrzaj>
    <derivirana_varijabla naziv="DomainObject.Predmet.ProtuStrankaListNazivFormatedOIB_1">
      <item>ANA HORVAT, OIB 29036745316</item>
    </derivirana_varijabla>
  </DomainObject.Predmet.ProtuStrankaListNazivFormatedOIB>
  <DomainObject.Predmet.OstaliListFormated>
    <izvorni_sadrzaj>
      <item>RH MUP PU KOPRIVNIČKO-KRIŽEVAČKA SLUŽBA KRIMINALISTIČKE POLICIJE</item>
      <item>Nevenka Golubić</item>
      <item>OPĆINSKI SUD U BJELOVARU STALNA SLUŽBA U KRIŽEVCIMA</item>
    </izvorni_sadrzaj>
    <derivirana_varijabla naziv="DomainObject.Predmet.OstaliListFormated_1">
      <item>RH MUP PU KOPRIVNIČKO-KRIŽEVAČKA SLUŽBA KRIMINALISTIČKE POLICIJE</item>
      <item>Nevenka Golubić</item>
      <item>OPĆINSKI SUD U BJELOVARU STALNA SLUŽBA U KRIŽEVCIMA</item>
    </derivirana_varijabla>
  </DomainObject.Predmet.OstaliListFormated>
  <DomainObject.Predmet.OstaliListFormatedOIB>
    <izvorni_sadrzaj>
      <item>RH MUP PU KOPRIVNIČKO-KRIŽEVAČKA SLUŽBA KRIMINALISTIČKE POLICIJE</item>
      <item>Nevenka Golubić, OIB 84663367442</item>
      <item>OPĆINSKI SUD U BJELOVARU STALNA SLUŽBA U KRIŽEVCIMA</item>
    </izvorni_sadrzaj>
    <derivirana_varijabla naziv="DomainObject.Predmet.OstaliListFormatedOIB_1">
      <item>RH MUP PU KOPRIVNIČKO-KRIŽEVAČKA SLUŽBA KRIMINALISTIČKE POLICIJE</item>
      <item>Nevenka Golubić, OIB 84663367442</item>
      <item>OPĆINSKI SUD U BJELOVARU STALNA SLUŽBA U KRIŽEVCIMA</item>
    </derivirana_varijabla>
  </DomainObject.Predmet.OstaliListFormatedOIB>
  <DomainObject.Predmet.OstaliListFormatedWithAdress>
    <izvorni_sadrzaj>
      <item>RH MUP PU KOPRIVNIČKO-KRIŽEVAČKA SLUŽBA KRIMINALISTIČKE POLICIJE, Trg Eugena Kumičića 18, 48000 Koprivnica</item>
      <item>Nevenka Golubić, Štefanec Marof 27, 42202 Štefanec</item>
      <item>OPĆINSKI SUD U BJELOVARU STALNA SLUŽBA U KRIŽEVCIMA, Ivana Zakmardija Dijankovečkog 14, 48260 Križevci</item>
    </izvorni_sadrzaj>
    <derivirana_varijabla naziv="DomainObject.Predmet.OstaliListFormatedWithAdress_1">
      <item>RH MUP PU KOPRIVNIČKO-KRIŽEVAČKA SLUŽBA KRIMINALISTIČKE POLICIJE, Trg Eugena Kumičića 18, 48000 Koprivnica</item>
      <item>Nevenka Golubić, Štefanec Marof 27, 42202 Štefanec</item>
      <item>OPĆINSKI SUD U BJELOVARU STALNA SLUŽBA U KRIŽEVCIMA, Ivana Zakmardija Dijankovečkog 14, 48260 Križevci</item>
    </derivirana_varijabla>
  </DomainObject.Predmet.OstaliListFormatedWithAdress>
  <DomainObject.Predmet.OstaliListFormatedWithAdressOIB>
    <izvorni_sadrzaj>
      <item>RH MUP PU KOPRIVNIČKO-KRIŽEVAČKA SLUŽBA KRIMINALISTIČKE POLICIJE, Trg Eugena Kumičića 18, 48000 Koprivnica</item>
      <item>Nevenka Golubić, OIB 84663367442, Štefanec Marof 27, 42202 Štefanec</item>
      <item>OPĆINSKI SUD U BJELOVARU STALNA SLUŽBA U KRIŽEVCIMA, Ivana Zakmardija Dijankovečkog 14, 48260 Križevci</item>
    </izvorni_sadrzaj>
    <derivirana_varijabla naziv="DomainObject.Predmet.OstaliListFormatedWithAdressOIB_1">
      <item>RH MUP PU KOPRIVNIČKO-KRIŽEVAČKA SLUŽBA KRIMINALISTIČKE POLICIJE, Trg Eugena Kumičića 18, 48000 Koprivnica</item>
      <item>Nevenka Golubić, OIB 84663367442, Štefanec Marof 27, 42202 Štefanec</item>
      <item>OPĆINSKI SUD U BJELOVARU STALNA SLUŽBA U KRIŽEVCIMA, Ivana Zakmardija Dijankovečkog 14, 48260 Križevci</item>
    </derivirana_varijabla>
  </DomainObject.Predmet.OstaliListFormatedWithAdressOIB>
  <DomainObject.Predmet.OstaliListNazivFormated>
    <izvorni_sadrzaj>
      <item>RH MUP PU KOPRIVNIČKO-KRIŽEVAČKA SLUŽBA KRIMINALISTIČKE POLICIJE</item>
      <item>Nevenka Golubić</item>
      <item>OPĆINSKI SUD U BJELOVARU STALNA SLUŽBA U KRIŽEVCIMA</item>
    </izvorni_sadrzaj>
    <derivirana_varijabla naziv="DomainObject.Predmet.OstaliListNazivFormated_1">
      <item>RH MUP PU KOPRIVNIČKO-KRIŽEVAČKA SLUŽBA KRIMINALISTIČKE POLICIJE</item>
      <item>Nevenka Golubić</item>
      <item>OPĆINSKI SUD U BJELOVARU STALNA SLUŽBA U KRIŽEVCIMA</item>
    </derivirana_varijabla>
  </DomainObject.Predmet.OstaliListNazivFormated>
  <DomainObject.Predmet.OstaliListNazivFormatedOIB>
    <izvorni_sadrzaj>
      <item>RH MUP PU KOPRIVNIČKO-KRIŽEVAČKA SLUŽBA KRIMINALISTIČKE POLICIJE</item>
      <item>Nevenka Golubić, OIB 84663367442</item>
      <item>OPĆINSKI SUD U BJELOVARU STALNA SLUŽBA U KRIŽEVCIMA</item>
    </izvorni_sadrzaj>
    <derivirana_varijabla naziv="DomainObject.Predmet.OstaliListNazivFormatedOIB_1">
      <item>RH MUP PU KOPRIVNIČKO-KRIŽEVAČKA SLUŽBA KRIMINALISTIČKE POLICIJE</item>
      <item>Nevenka Golubić, OIB 84663367442</item>
      <item>OPĆINSKI SUD U BJELOVARU 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ANA HORVAT</izvorni_sadrzaj>
    <derivirana_varijabla naziv="DomainObject.Predmet.ProtustrankaIDrugi_1">ANA HORVAT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ANA HORVAT, OIB 29036745316, Grubiševo, Trema bb, 48214 Sveti Ivan Žabno</izvorni_sadrzaj>
    <derivirana_varijabla naziv="DomainObject.Predmet.ProtustrankaIDrugiAdressOIB_1">ANA HORVAT, OIB 29036745316, Grubiševo, Trema bb,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HORVAT</item>
      <item>FINANCIJSKA AGENCIJA / REGIONALNI CENTAR ZAGREB Nagodbeno vijeće</item>
      <item>RH MUP PU KOPRIVNIČKO-KRIŽEVAČKA SLUŽBA KRIMINALISTIČKE POLICIJE</item>
      <item>Nevenka Golubić</item>
      <item>OPĆINSKI SUD U BJELOVARU STALNA SLUŽBA U KRIŽEVCIMA</item>
    </izvorni_sadrzaj>
    <derivirana_varijabla naziv="DomainObject.Predmet.SudioniciListNaziv_1">
      <item>ANA HORVAT</item>
      <item>FINANCIJSKA AGENCIJA / REGIONALNI CENTAR ZAGREB Nagodbeno vijeće</item>
      <item>RH MUP PU KOPRIVNIČKO-KRIŽEVAČKA SLUŽBA KRIMINALISTIČKE POLICIJE</item>
      <item>Nevenka Golubić</item>
      <item>OPĆINSKI SUD U BJELOVARU STALNA SLUŽBA U KRIŽEVCIMA</item>
    </derivirana_varijabla>
  </DomainObject.Predmet.SudioniciListNaziv>
  <DomainObject.Predmet.SudioniciListAdressOIB>
    <izvorni_sadrzaj>
      <item>ANA HORVAT, OIB 29036745316, Grubiševo, Trema bb,48214 Sveti Ivan Žabno</item>
      <item>FINANCIJSKA AGENCIJA / REGIONALNI CENTAR ZAGREB Nagodbeno vijeće, Ulica grada Vukovara 70,10000 Zagreb</item>
      <item>RH MUP PU KOPRIVNIČKO-KRIŽEVAČKA SLUŽBA KRIMINALISTIČKE POLICIJE, Trg Eugena Kumičića 18,48000 Koprivnica</item>
      <item>Nevenka Golubić, OIB 84663367442, Štefanec Marof 27,42202 Štefanec</item>
      <item>OPĆINSKI SUD U BJELOVARU STALNA SLUŽBA U KRIŽEVCIMA, Ivana Zakmardija Dijankovečkog 14,48260 Križevci</item>
    </izvorni_sadrzaj>
    <derivirana_varijabla naziv="DomainObject.Predmet.SudioniciListAdressOIB_1">
      <item>ANA HORVAT, OIB 29036745316, Grubiševo, Trema bb,48214 Sveti Ivan Žabno</item>
      <item>FINANCIJSKA AGENCIJA / REGIONALNI CENTAR ZAGREB Nagodbeno vijeće, Ulica grada Vukovara 70,10000 Zagreb</item>
      <item>RH MUP PU KOPRIVNIČKO-KRIŽEVAČKA SLUŽBA KRIMINALISTIČKE POLICIJE, Trg Eugena Kumičića 18,48000 Koprivnica</item>
      <item>Nevenka Golubić, OIB 84663367442, Štefanec Marof 27,42202 Štefanec</item>
      <item>OPĆINSKI SUD U BJELOVARU STALNA SLUŽBA U KRIŽEVCIMA, Ivana Zakmardija Dijankovečkog 14,48260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29036745316</item>
      <item>, OIB null</item>
      <item>, OIB null</item>
      <item>, OIB 84663367442</item>
      <item>, OIB null</item>
    </izvorni_sadrzaj>
    <derivirana_varijabla naziv="DomainObject.Predmet.SudioniciListNazivOIB_1">
      <item>, OIB 29036745316</item>
      <item>, OIB null</item>
      <item>, OIB null</item>
      <item>, OIB 84663367442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429</properties:Words>
  <properties:Characters>2357</properties:Characters>
  <properties:Lines>80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2016-02-10T14:22:00Z</dcterms:created>
  <dc:creator>kflack</dc:creator>
  <cp:lastModifiedBy>Lea Rogina</cp:lastModifiedBy>
  <cp:lastPrinted>2016-02-10T12:00:00Z</cp:lastPrinted>
  <dcterms:modified xmlns:xsi="http://www.w3.org/2001/XMLSchema-instance" xsi:type="dcterms:W3CDTF">2016-02-10T14:23:00Z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