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dce6" w14:paraId="231dce6" w:rsidRDefault="00AE649C" w:rsidP="00FA5B5E" w:rsidR="00AE649C" w:rsidRPr="00B76F3C">
      <w:pPr>
        <w:pStyle w:val="Naslov3"/>
        <w15:collapsed w:val="false"/>
      </w:pPr>
    </w:p>
    <w:p w:rsidRDefault="003B4AC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B4AC9">
        <w:rPr>
          <w:rFonts w:cs="Times New Roman" w:eastAsia="Times New Roman"/>
          <w:lang w:eastAsia="hr-HR"/>
        </w:rPr>
        <w:t xml:space="preserve">                                                                                              5 St-31/2016-12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B4AC9">
        <w:rPr>
          <w:rFonts w:cs="Times New Roman" w:eastAsia="Times New Roman"/>
          <w:lang w:eastAsia="hr-HR"/>
        </w:rPr>
        <w:t>R E P U B L I K A  H R V A T S K A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B4AC9">
        <w:rPr>
          <w:rFonts w:cs="Times New Roman" w:eastAsia="Times New Roman"/>
          <w:lang w:eastAsia="hr-HR"/>
        </w:rPr>
        <w:t>R J E Š E N J E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3B4AC9">
        <w:rPr>
          <w:rFonts w:cs="Times New Roman" w:eastAsia="Times New Roman"/>
          <w:lang w:eastAsia="hr-HR" w:val="en-GB"/>
        </w:rPr>
        <w:t xml:space="preserve">TRIGO </w:t>
      </w:r>
      <w:proofErr w:type="spellStart"/>
      <w:r w:rsidRPr="003B4AC9">
        <w:rPr>
          <w:rFonts w:cs="Times New Roman" w:eastAsia="Times New Roman"/>
          <w:lang w:eastAsia="hr-HR" w:val="en-GB"/>
        </w:rPr>
        <w:t>d.o.o</w:t>
      </w:r>
      <w:proofErr w:type="spellEnd"/>
      <w:r w:rsidRPr="003B4AC9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3B4AC9">
        <w:rPr>
          <w:rFonts w:cs="Times New Roman" w:eastAsia="Times New Roman"/>
          <w:lang w:eastAsia="hr-HR" w:val="en-GB"/>
        </w:rPr>
        <w:t>za</w:t>
      </w:r>
      <w:proofErr w:type="spellEnd"/>
      <w:proofErr w:type="gramEnd"/>
      <w:r w:rsidRPr="003B4AC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B4AC9">
        <w:rPr>
          <w:rFonts w:cs="Times New Roman" w:eastAsia="Times New Roman"/>
          <w:lang w:eastAsia="hr-HR" w:val="en-GB"/>
        </w:rPr>
        <w:t>proizvodnju</w:t>
      </w:r>
      <w:proofErr w:type="spellEnd"/>
      <w:r w:rsidRPr="003B4AC9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B4AC9">
        <w:rPr>
          <w:rFonts w:cs="Times New Roman" w:eastAsia="Times New Roman"/>
          <w:lang w:eastAsia="hr-HR" w:val="en-GB"/>
        </w:rPr>
        <w:t>trgovinu</w:t>
      </w:r>
      <w:proofErr w:type="spellEnd"/>
      <w:r w:rsidRPr="003B4AC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B4AC9">
        <w:rPr>
          <w:rFonts w:cs="Times New Roman" w:eastAsia="Times New Roman"/>
          <w:lang w:eastAsia="hr-HR" w:val="en-GB"/>
        </w:rPr>
        <w:t>i</w:t>
      </w:r>
      <w:proofErr w:type="spellEnd"/>
      <w:r w:rsidRPr="003B4AC9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3B4AC9">
        <w:rPr>
          <w:rFonts w:cs="Times New Roman" w:eastAsia="Times New Roman"/>
          <w:lang w:eastAsia="hr-HR" w:val="en-GB"/>
        </w:rPr>
        <w:t>usluge</w:t>
      </w:r>
      <w:proofErr w:type="spellEnd"/>
      <w:r w:rsidRPr="003B4AC9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B4AC9">
        <w:rPr>
          <w:rFonts w:cs="Times New Roman" w:eastAsia="Times New Roman"/>
          <w:lang w:eastAsia="hr-HR" w:val="en-GB"/>
        </w:rPr>
        <w:t>Garešnica</w:t>
      </w:r>
      <w:proofErr w:type="spellEnd"/>
      <w:r w:rsidRPr="003B4AC9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3B4AC9">
        <w:rPr>
          <w:rFonts w:cs="Times New Roman" w:eastAsia="Times New Roman"/>
          <w:lang w:eastAsia="hr-HR" w:val="en-GB"/>
        </w:rPr>
        <w:t>Moslavačka</w:t>
      </w:r>
      <w:proofErr w:type="spellEnd"/>
      <w:r w:rsidRPr="003B4AC9">
        <w:rPr>
          <w:rFonts w:cs="Times New Roman" w:eastAsia="Times New Roman"/>
          <w:lang w:eastAsia="hr-HR" w:val="en-GB"/>
        </w:rPr>
        <w:t xml:space="preserve"> 99a, OIB: 17478817623</w:t>
      </w:r>
      <w:r w:rsidRPr="003B4AC9">
        <w:rPr>
          <w:rFonts w:cs="Times New Roman" w:eastAsia="Times New Roman"/>
          <w:lang w:eastAsia="hr-HR"/>
        </w:rPr>
        <w:t xml:space="preserve">, </w:t>
      </w:r>
      <w:r w:rsidRPr="003B4AC9">
        <w:rPr>
          <w:rFonts w:cs="Times New Roman" w:eastAsia="Times New Roman"/>
          <w:noProof/>
          <w:lang w:eastAsia="hr-HR"/>
        </w:rPr>
        <w:t>dana 5. svibnja 2016.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>r i j e š i o  j e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 xml:space="preserve">Određuje se nagrada privremenom stečajnom upravitelju Zdravku Krznaru,   dipl. ing. strojarstva iz Zagreba, Sveti duh 123, OIB: 50405381305, u bruto iznosu od 3.000,00 kn te naknada troškova u iznosu od 850,80 kn. 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>Obrazloženje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B4AC9">
        <w:rPr>
          <w:rFonts w:cs="Times New Roman" w:eastAsia="Times New Roman"/>
          <w:lang w:eastAsia="hr-HR"/>
        </w:rPr>
        <w:t xml:space="preserve">Privremeni stečajni upravitelj Zdravko Krznar podnio je ovome sudu 8. ožujka 2016. izvješće o poslovanju dužnika s mišljenjem mogu li se imovinom dužnika pokriti troškovi postupka. 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B4AC9">
        <w:rPr>
          <w:rFonts w:cs="Times New Roman" w:eastAsia="Times New Roman"/>
          <w:lang w:eastAsia="hr-HR"/>
        </w:rPr>
        <w:t>Podneskom od 22. travnja 2016. privremeni stečajni upravitelj je tražio da mu se odobri i isplati nagrada za obavljanje dužnosti te da mu se naknade troškovi koje je imao radi prijevoza do sjedišta dužnika, poštarine i prijevoza do suda radi prisustvovanja ročištu 17. ožujka 2016., u ukupnom iznosu od 850,80 kn.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B4AC9">
        <w:rPr>
          <w:rFonts w:cs="Times New Roman" w:eastAsia="Times New Roman"/>
          <w:lang w:eastAsia="hr-HR"/>
        </w:rPr>
        <w:t xml:space="preserve">Stečajni sudac razmotrio je zahtjev stečajnog upravitelja i ocijenio ga, temeljem čl.94. i čl.119. st.6. Stečajnog zakona (Narodne novine 71/15, dalje: SZ) osnovanim. 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B4AC9">
        <w:rPr>
          <w:rFonts w:cs="Times New Roman" w:eastAsia="Times New Roman"/>
          <w:lang w:eastAsia="hr-HR"/>
        </w:rPr>
        <w:t>Visinu nagrade sud je odredio sukladno odredbi čl.4. Uredbe o kriterijima i načinu obračuna i plaćanja nagrade stečajnim upraviteljima (Narodne novine br. 105/2015), vodeći računa o složenosti poslova koje je privremeni stečajni upravitelj  obavio, dok je odluku o naknadi troškova sud donio imajući u vidu stvarne troškove putovanja radi prikupljanja potrebnih podataka, slanja izvješća i dolaska na ročište.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B4AC9">
        <w:rPr>
          <w:rFonts w:cs="Times New Roman" w:eastAsia="Times New Roman"/>
          <w:lang w:eastAsia="hr-HR"/>
        </w:rPr>
        <w:lastRenderedPageBreak/>
        <w:t xml:space="preserve">Isplata nagrade i naknade troškova privremenom stečajnom upravitelju izvršiti će se iz sredstava Fonda za namirenje troškova stečajnog postupka, sukladno čl.111. st.3. SZ-a jer se ti troškovi ne mogu namiriti iz imovine dužnika i osiguranja predujma za namirenje troškova stečajnog postupka.                  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 xml:space="preserve">U Bjelovaru, 5. svibnja 2016.   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 xml:space="preserve">    STEČAJNI SUDAC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B4AC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>Rj.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>DNA:e-oglasna ploča suda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3B4AC9">
        <w:rPr>
          <w:rFonts w:cs="Times New Roman" w:eastAsia="Times New Roman"/>
          <w:noProof/>
          <w:lang w:eastAsia="hr-HR"/>
        </w:rPr>
        <w:t>Bj.5.5.2016.</w:t>
      </w: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3B4AC9" w:rsidP="003B4AC9" w:rsidR="003B4AC9" w:rsidRPr="003B4A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AC9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4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St-31/2016-12</izvorni_sadrzaj>
    <derivirana_varijabla naziv="DomainObject.Oznaka_1">St-31/2016-12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TRIGO d.o.o. za proizvodnju, trgovinu i usluge, Garešnica</izvorni_sadrzaj>
    <derivirana_varijabla naziv="DomainObject.Predmet.ProtustrankaFormated_1">  TRIGO d.o.o. za proizvodnju, trgovinu i usluge, Garešnica</derivirana_varijabla>
  </DomainObject.Predmet.ProtustrankaFormated>
  <DomainObject.Predmet.ProtustrankaFormatedOIB>
    <izvorni_sadrzaj>  TRIGO d.o.o. za proizvodnju, trgovinu i usluge, Garešnica, OIB 17478817623</izvorni_sadrzaj>
    <derivirana_varijabla naziv="DomainObject.Predmet.ProtustrankaFormatedOIB_1">  TRIGO d.o.o. za proizvodnju, trgovinu i usluge, Garešnica, OIB 17478817623</derivirana_varijabla>
  </DomainObject.Predmet.ProtustrankaFormatedOIB>
  <DomainObject.Predmet.ProtustrankaFormatedWithAdress>
    <izvorni_sadrzaj> TRIGO d.o.o. za proizvodnju, trgovinu i usluge, Garešnica, Moslavačka 99/a, 43280 Garešnica</izvorni_sadrzaj>
    <derivirana_varijabla naziv="DomainObject.Predmet.ProtustrankaFormatedWithAdress_1"> TRIGO d.o.o. za proizvodnju, trgovinu i usluge, Garešnica, Moslavačka 99/a, 43280 Garešnica</derivirana_varijabla>
  </DomainObject.Predmet.ProtustrankaFormatedWithAdress>
  <DomainObject.Predmet.ProtustrankaFormatedWithAdressOIB>
    <izvorni_sadrzaj> TRIGO d.o.o. za proizvodnju, trgovinu i usluge, Garešnica, OIB 17478817623, Moslavačka 99/a, 43280 Garešnica</izvorni_sadrzaj>
    <derivirana_varijabla naziv="DomainObject.Predmet.ProtustrankaFormatedWithAdressOIB_1"> TRIGO d.o.o. za proizvodnju, trgovinu i usluge, Garešnica, OIB 17478817623, Moslavačka 99/a, 43280 Garešnica</derivirana_varijabla>
  </DomainObject.Predmet.ProtustrankaFormatedWithAdressOIB>
  <DomainObject.Predmet.ProtustrankaWithAdress>
    <izvorni_sadrzaj>TRIGO d.o.o. za proizvodnju, trgovinu i usluge, Garešnica Moslavačka 99/a, 43280 Garešnica</izvorni_sadrzaj>
    <derivirana_varijabla naziv="DomainObject.Predmet.ProtustrankaWithAdress_1">TRIGO d.o.o. za proizvodnju, trgovinu i usluge, Garešnica Moslavačka 99/a, 43280 Garešnica</derivirana_varijabla>
  </DomainObject.Predmet.ProtustrankaWithAdress>
  <DomainObject.Predmet.ProtustrankaWithAdressOIB>
    <izvorni_sadrzaj>TRIGO d.o.o. za proizvodnju, trgovinu i usluge, Garešnica, OIB 17478817623, Moslavačka 99/a, 43280 Garešnica</izvorni_sadrzaj>
    <derivirana_varijabla naziv="DomainObject.Predmet.ProtustrankaWithAdressOIB_1">TRIGO d.o.o. za proizvodnju, trgovinu i usluge, Garešnica, OIB 17478817623, Moslavačka 99/a, 43280 Garešnica</derivirana_varijabla>
  </DomainObject.Predmet.ProtustrankaWithAdressOIB>
  <DomainObject.Predmet.ProtustrankaNazivFormated>
    <izvorni_sadrzaj>TRIGO d.o.o. za proizvodnju, trgovinu i usluge, Garešnica</izvorni_sadrzaj>
    <derivirana_varijabla naziv="DomainObject.Predmet.ProtustrankaNazivFormated_1">TRIGO d.o.o. za proizvodnju, trgovinu i usluge, Garešnica</derivirana_varijabla>
  </DomainObject.Predmet.ProtustrankaNazivFormated>
  <DomainObject.Predmet.ProtustrankaNazivFormatedOIB>
    <izvorni_sadrzaj>TRIGO d.o.o. za proizvodnju, trgovinu i usluge, Garešnica, OIB 17478817623</izvorni_sadrzaj>
    <derivirana_varijabla naziv="DomainObject.Predmet.ProtustrankaNazivFormatedOIB_1">TRIGO d.o.o. za proizvodnju, trgovinu i usluge, Garešnica, OIB 17478817623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RC/Podružnica ZAGREB</izvorni_sadrzaj>
    <derivirana_varijabla naziv="DomainObject.Predmet.StrankaFormated_1">  FINA, RC/Podružnica ZAGREB</derivirana_varijabla>
  </DomainObject.Predmet.StrankaFormated>
  <DomainObject.Predmet.StrankaFormatedOIB>
    <izvorni_sadrzaj>  FINA, RC/Podružnica ZAGREB, OIB 85821130368</izvorni_sadrzaj>
    <derivirana_varijabla naziv="DomainObject.Predmet.StrankaFormatedOIB_1">  FINA, RC/Podružnica ZAGREB, OIB 85821130368</derivirana_varijabla>
  </DomainObject.Predmet.StrankaFormatedOIB>
  <DomainObject.Predmet.StrankaFormatedWithAdress>
    <izvorni_sadrzaj> FINA, RC/Podružnica ZAGREB, Ilica 307, 10000 Zagreb</izvorni_sadrzaj>
    <derivirana_varijabla naziv="DomainObject.Predmet.StrankaFormatedWithAdress_1"> FINA, RC/Podružnica ZAGREB, Ilica 307, 10000 Zagreb</derivirana_varijabla>
  </DomainObject.Predmet.StrankaFormatedWithAdress>
  <DomainObject.Predmet.StrankaFormatedWithAdressOIB>
    <izvorni_sadrzaj> FINA, RC/Podružnica ZAGREB, OIB 85821130368, Ilica 307, 10000 Zagreb</izvorni_sadrzaj>
    <derivirana_varijabla naziv="DomainObject.Predmet.StrankaFormatedWithAdressOIB_1"> FINA, RC/Podružnica ZAGREB, OIB 85821130368, Ilica 307, 10000 Zagreb</derivirana_varijabla>
  </DomainObject.Predmet.StrankaFormatedWithAdressOIB>
  <DomainObject.Predmet.StrankaWithAdress>
    <izvorni_sadrzaj>FINA, RC/Podružnica ZAGREB Ilica 307,10000 Zagreb</izvorni_sadrzaj>
    <derivirana_varijabla naziv="DomainObject.Predmet.StrankaWithAdress_1">FINA, RC/Podružnica ZAGREB Ilica 307,10000 Zagreb</derivirana_varijabla>
  </DomainObject.Predmet.StrankaWithAdress>
  <DomainObject.Predmet.StrankaWithAdressOIB>
    <izvorni_sadrzaj>FINA, RC/Podružnica ZAGREB, OIB 85821130368, Ilica 307,10000 Zagreb</izvorni_sadrzaj>
    <derivirana_varijabla naziv="DomainObject.Predmet.StrankaWithAdressOIB_1">FINA, RC/Podružnica ZAGREB, OIB 85821130368, Ilica 307,10000 Zagreb</derivirana_varijabla>
  </DomainObject.Predmet.StrankaWithAdressOIB>
  <DomainObject.Predmet.StrankaNazivFormated>
    <izvorni_sadrzaj>FINA, RC/Podružnica ZAGREB</izvorni_sadrzaj>
    <derivirana_varijabla naziv="DomainObject.Predmet.StrankaNazivFormated_1">FINA, RC/Podružnica ZAGREB</derivirana_varijabla>
  </DomainObject.Predmet.StrankaNazivFormated>
  <DomainObject.Predmet.StrankaNazivFormatedOIB>
    <izvorni_sadrzaj>FINA, RC/Podružnica ZAGREB, OIB 85821130368</izvorni_sadrzaj>
    <derivirana_varijabla naziv="DomainObject.Predmet.StrankaNazivFormatedOIB_1">FINA, RC/Podružnica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RC/Podružnica ZAGREB</item>
    </izvorni_sadrzaj>
    <derivirana_varijabla naziv="DomainObject.Predmet.StrankaListFormated_1">
      <item>FINA, RC/Podružnica ZAGREB</item>
    </derivirana_varijabla>
  </DomainObject.Predmet.StrankaListFormated>
  <DomainObject.Predmet.StrankaListFormatedOIB>
    <izvorni_sadrzaj>
      <item>FINA, RC/Podružnica ZAGREB, OIB 85821130368</item>
    </izvorni_sadrzaj>
    <derivirana_varijabla naziv="DomainObject.Predmet.StrankaListFormatedOIB_1">
      <item>FINA, RC/Podružnica ZAGREB, OIB 85821130368</item>
    </derivirana_varijabla>
  </DomainObject.Predmet.StrankaListFormatedOIB>
  <DomainObject.Predmet.StrankaListFormatedWithAdress>
    <izvorni_sadrzaj>
      <item>FINA, RC/Podružnica ZAGREB, Ilica 307, 10000 Zagreb</item>
    </izvorni_sadrzaj>
    <derivirana_varijabla naziv="DomainObject.Predmet.StrankaListFormatedWithAdress_1">
      <item>FINA, RC/Podružnica ZAGREB, Ilica 307, 10000 Zagreb</item>
    </derivirana_varijabla>
  </DomainObject.Predmet.StrankaListFormatedWithAdress>
  <DomainObject.Predmet.StrankaListFormatedWithAdressOIB>
    <izvorni_sadrzaj>
      <item>FINA, RC/Podružnica ZAGREB, OIB 85821130368, Ilica 307, 10000 Zagreb</item>
    </izvorni_sadrzaj>
    <derivirana_varijabla naziv="DomainObject.Predmet.StrankaListFormatedWithAdressOIB_1">
      <item>FINA, RC/Podružnica ZAGREB, OIB 85821130368, Ilica 307, 10000 Zagreb</item>
    </derivirana_varijabla>
  </DomainObject.Predmet.StrankaListFormatedWithAdressOIB>
  <DomainObject.Predmet.StrankaListNazivFormated>
    <izvorni_sadrzaj>
      <item>FINA, RC/Podružnica ZAGREB</item>
    </izvorni_sadrzaj>
    <derivirana_varijabla naziv="DomainObject.Predmet.StrankaListNazivFormated_1">
      <item>FINA, RC/Podružnica ZAGREB</item>
    </derivirana_varijabla>
  </DomainObject.Predmet.StrankaListNazivFormated>
  <DomainObject.Predmet.StrankaListNazivFormatedOIB>
    <izvorni_sadrzaj>
      <item>FINA, RC/Podružnica ZAGREB, OIB 85821130368</item>
    </izvorni_sadrzaj>
    <derivirana_varijabla naziv="DomainObject.Predmet.StrankaListNazivFormatedOIB_1">
      <item>FINA, RC/Podružnica ZAGREB, OIB 85821130368</item>
    </derivirana_varijabla>
  </DomainObject.Predmet.StrankaListNazivFormatedOIB>
  <DomainObject.Predmet.ProtuStrankaListFormated>
    <izvorni_sadrzaj>
      <item>TRIGO d.o.o. za proizvodnju, trgovinu i usluge, Garešnica</item>
    </izvorni_sadrzaj>
    <derivirana_varijabla naziv="DomainObject.Predmet.ProtuStrankaListFormated_1">
      <item>TRIGO d.o.o. za proizvodnju, trgovinu i usluge, Garešnica</item>
    </derivirana_varijabla>
  </DomainObject.Predmet.ProtuStrankaListFormated>
  <DomainObject.Predmet.ProtuStrankaListFormatedOIB>
    <izvorni_sadrzaj>
      <item>TRIGO d.o.o. za proizvodnju, trgovinu i usluge, Garešnica, OIB 17478817623</item>
    </izvorni_sadrzaj>
    <derivirana_varijabla naziv="DomainObject.Predmet.ProtuStrankaListFormatedOIB_1">
      <item>TRIGO d.o.o. za proizvodnju, trgovinu i usluge, Garešnica, OIB 17478817623</item>
    </derivirana_varijabla>
  </DomainObject.Predmet.ProtuStrankaListFormatedOIB>
  <DomainObject.Predmet.ProtuStrankaListFormatedWithAdress>
    <izvorni_sadrzaj>
      <item>TRIGO d.o.o. za proizvodnju, trgovinu i usluge, Garešnica, Moslavačka 99/a, 43280 Garešnica</item>
    </izvorni_sadrzaj>
    <derivirana_varijabla naziv="DomainObject.Predmet.ProtuStrankaListFormatedWithAdress_1">
      <item>TRIGO d.o.o. za proizvodnju, trgovinu i usluge, Garešnica, Moslavačka 99/a, 43280 Garešnica</item>
    </derivirana_varijabla>
  </DomainObject.Predmet.ProtuStrankaListFormatedWithAdress>
  <DomainObject.Predmet.ProtuStrankaListFormatedWithAdressOIB>
    <izvorni_sadrzaj>
      <item>TRIGO d.o.o. za proizvodnju, trgovinu i usluge, Garešnica, OIB 17478817623, Moslavačka 99/a, 43280 Garešnica</item>
    </izvorni_sadrzaj>
    <derivirana_varijabla naziv="DomainObject.Predmet.ProtuStrankaListFormatedWithAdressOIB_1">
      <item>TRIGO d.o.o. za proizvodnju, trgovinu i usluge, Garešnica, OIB 17478817623, Moslavačka 99/a, 43280 Garešnica</item>
    </derivirana_varijabla>
  </DomainObject.Predmet.ProtuStrankaListFormatedWithAdressOIB>
  <DomainObject.Predmet.ProtuStrankaListNazivFormated>
    <izvorni_sadrzaj>
      <item>TRIGO d.o.o. za proizvodnju, trgovinu i usluge, Garešnica</item>
    </izvorni_sadrzaj>
    <derivirana_varijabla naziv="DomainObject.Predmet.ProtuStrankaListNazivFormated_1">
      <item>TRIGO d.o.o. za proizvodnju, trgovinu i usluge, Garešnica</item>
    </derivirana_varijabla>
  </DomainObject.Predmet.ProtuStrankaListNazivFormated>
  <DomainObject.Predmet.ProtuStrankaListNazivFormatedOIB>
    <izvorni_sadrzaj>
      <item>TRIGO d.o.o. za proizvodnju, trgovinu i usluge, Garešnica, OIB 17478817623</item>
    </izvorni_sadrzaj>
    <derivirana_varijabla naziv="DomainObject.Predmet.ProtuStrankaListNazivFormatedOIB_1">
      <item>TRIGO d.o.o. za proizvodnju, trgovinu i usluge, Garešnica, OIB 17478817623</item>
    </derivirana_varijabla>
  </DomainObject.Predmet.ProtuStrankaListNazivFormatedOIB>
  <DomainObject.Predmet.OstaliListFormated>
    <izvorni_sadrzaj>
      <item>Zoran Prodanić</item>
      <item>Zdravko Krznar</item>
    </izvorni_sadrzaj>
    <derivirana_varijabla naziv="DomainObject.Predmet.OstaliListFormated_1">
      <item>Zoran Prodanić</item>
      <item>Zdravko Krznar</item>
    </derivirana_varijabla>
  </DomainObject.Predmet.OstaliListFormated>
  <DomainObject.Predmet.OstaliListFormatedOIB>
    <izvorni_sadrzaj>
      <item>Zoran Prodanić, OIB 64584607192</item>
      <item>Zdravko Krznar, OIB 50405381305</item>
    </izvorni_sadrzaj>
    <derivirana_varijabla naziv="DomainObject.Predmet.OstaliListFormatedOIB_1">
      <item>Zoran Prodanić, OIB 64584607192</item>
      <item>Zdravko Krznar, OIB 50405381305</item>
    </derivirana_varijabla>
  </DomainObject.Predmet.OstaliListFormatedOIB>
  <DomainObject.Predmet.OstaliListFormatedWithAdress>
    <izvorni_sadrzaj>
      <item>Zoran Prodanić, Graničarska ulica 117, 43280 Garešnica</item>
      <item>Zdravko Krznar, Sveti duh 123, 10000 Zagreb</item>
    </izvorni_sadrzaj>
    <derivirana_varijabla naziv="DomainObject.Predmet.OstaliListFormatedWithAdress_1">
      <item>Zoran Prodanić, Graničarska ulica 117, 43280 Garešnica</item>
      <item>Zdravko Krznar, Sveti duh 123, 10000 Zagreb</item>
    </derivirana_varijabla>
  </DomainObject.Predmet.OstaliListFormatedWithAdress>
  <DomainObject.Predmet.OstaliListFormatedWithAdressOIB>
    <izvorni_sadrzaj>
      <item>Zoran Prodanić, OIB 64584607192, Graničarska ulica 117, 43280 Garešnica</item>
      <item>Zdravko Krznar, OIB 50405381305, Sveti duh 123, 10000 Zagreb</item>
    </izvorni_sadrzaj>
    <derivirana_varijabla naziv="DomainObject.Predmet.OstaliListFormatedWithAdressOIB_1">
      <item>Zoran Prodanić, OIB 64584607192, Graničarska ulica 117, 43280 Garešnica</item>
      <item>Zdravko Krznar, OIB 50405381305, Sveti duh 123, 10000 Zagreb</item>
    </derivirana_varijabla>
  </DomainObject.Predmet.OstaliListFormatedWithAdressOIB>
  <DomainObject.Predmet.OstaliListNazivFormated>
    <izvorni_sadrzaj>
      <item>Zoran Prodanić</item>
      <item>Zdravko Krznar</item>
    </izvorni_sadrzaj>
    <derivirana_varijabla naziv="DomainObject.Predmet.OstaliListNazivFormated_1">
      <item>Zoran Prodanić</item>
      <item>Zdravko Krznar</item>
    </derivirana_varijabla>
  </DomainObject.Predmet.OstaliListNazivFormated>
  <DomainObject.Predmet.OstaliListNazivFormatedOIB>
    <izvorni_sadrzaj>
      <item>Zoran Prodanić, OIB 64584607192</item>
      <item>Zdravko Krznar, OIB 50405381305</item>
    </izvorni_sadrzaj>
    <derivirana_varijabla naziv="DomainObject.Predmet.OstaliListNazivFormatedOIB_1">
      <item>Zoran Prodanić, OIB 64584607192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St-31/2016-12</izvorni_sadrzaj>
    <derivirana_varijabla naziv="DomainObject.PoslovniBrojDokumenta_1">St-31/2016-12</derivirana_varijabla>
  </DomainObject.PoslovniBrojDokumenta>
  <DomainObject.Predmet.StrankaIDrugi>
    <izvorni_sadrzaj>FINA, RC/Podružnica ZAGREB</izvorni_sadrzaj>
    <derivirana_varijabla naziv="DomainObject.Predmet.StrankaIDrugi_1">FINA, RC/Podružnica ZAGREB</derivirana_varijabla>
  </DomainObject.Predmet.StrankaIDrugi>
  <DomainObject.Predmet.ProtustrankaIDrugi>
    <izvorni_sadrzaj>TRIGO d.o.o. za proizvodnju, trgovinu i usluge, Garešnica</izvorni_sadrzaj>
    <derivirana_varijabla naziv="DomainObject.Predmet.ProtustrankaIDrugi_1">TRIGO d.o.o. za proizvodnju, trgovinu i usluge, Garešnica</derivirana_varijabla>
  </DomainObject.Predmet.ProtustrankaIDrugi>
  <DomainObject.Predmet.StrankaIDrugiAdressOIB>
    <izvorni_sadrzaj>FINA, RC/Podružnica ZAGREB, OIB 85821130368, Ilica 307, 10000 Zagreb</izvorni_sadrzaj>
    <derivirana_varijabla naziv="DomainObject.Predmet.StrankaIDrugiAdressOIB_1">FINA, RC/Podružnica ZAGREB, OIB 85821130368, Ilica 307, 10000 Zagreb</derivirana_varijabla>
  </DomainObject.Predmet.StrankaIDrugiAdressOIB>
  <DomainObject.Predmet.ProtustrankaIDrugiAdressOIB>
    <izvorni_sadrzaj>TRIGO d.o.o. za proizvodnju, trgovinu i usluge, Garešnica, OIB 17478817623, Moslavačka 99/a, 43280 Garešnica</izvorni_sadrzaj>
    <derivirana_varijabla naziv="DomainObject.Predmet.ProtustrankaIDrugiAdressOIB_1">TRIGO d.o.o. za proizvodnju, trgovinu i usluge, Garešnica, OIB 17478817623, Moslavačka 99/a,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TRIGO d.o.o. za proizvodnju, trgovinu i usluge, Garešnica</item>
      <item>FINA, RC/Podružnica ZAGREB</item>
      <item>Zoran Prodanić</item>
      <item>Zdravko Krznar</item>
    </izvorni_sadrzaj>
    <derivirana_varijabla naziv="DomainObject.Predmet.SudioniciListNaziv_1">
      <item>TRIGO d.o.o. za proizvodnju, trgovinu i usluge, Garešnica</item>
      <item>FINA, RC/Podružnica ZAGREB</item>
      <item>Zoran Prodanić</item>
      <item>Zdravko Krznar</item>
    </derivirana_varijabla>
  </DomainObject.Predmet.SudioniciListNaziv>
  <DomainObject.Predmet.SudioniciListAdressOIB>
    <izvorni_sadrzaj>
      <item>TRIGO d.o.o. za proizvodnju, trgovinu i usluge, Garešnica, OIB 17478817623, Moslavačka 99/a,43280 Garešnica</item>
      <item>FINA, RC/Podružnica ZAGREB, OIB 85821130368, Ilica 307,10000 Zagreb</item>
      <item>Zoran Prodanić, OIB 64584607192, Graničarska ulica 117,43280 Garešnica</item>
      <item>Zdravko Krznar, OIB 50405381305, Sveti duh 123,10000 Zagreb</item>
    </izvorni_sadrzaj>
    <derivirana_varijabla naziv="DomainObject.Predmet.SudioniciListAdressOIB_1">
      <item>TRIGO d.o.o. za proizvodnju, trgovinu i usluge, Garešnica, OIB 17478817623, Moslavačka 99/a,43280 Garešnica</item>
      <item>FINA, RC/Podružnica ZAGREB, OIB 85821130368, Ilica 307,10000 Zagreb</item>
      <item>Zoran Prodanić, OIB 64584607192, Graničarska ulica 117,43280 Garešnica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DA68B-A0C8-4AF6-ACB9-2DA4FC13B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2043</properties:Characters>
  <properties:Lines>85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2016-05-05T10:26:00Z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St-31/2016-12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