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62fe" w14:paraId="fdc62fe" w:rsidRDefault="000E6F34" w:rsidP="000E6F34" w:rsidR="000E6F34" w:rsidRPr="00C70443">
      <w:pPr>
        <w15:collapsed w:val="false"/>
        <w:rPr>
          <w:sz w:val="24"/>
          <w:szCs w:val="24"/>
        </w:rPr>
      </w:pPr>
      <w:bookmarkStart w:name="_GoBack" w:id="0"/>
      <w:bookmarkEnd w:id="0"/>
      <w:r w:rsidRPr="00C70443">
        <w:rPr>
          <w:b/>
          <w:sz w:val="24"/>
          <w:szCs w:val="24"/>
        </w:rPr>
        <w:tab/>
      </w:r>
      <w:r w:rsidRPr="00C70443">
        <w:rPr>
          <w:b/>
          <w:sz w:val="24"/>
          <w:szCs w:val="24"/>
        </w:rPr>
        <w:tab/>
      </w:r>
      <w:r w:rsidRPr="00C70443">
        <w:rPr>
          <w:b/>
          <w:sz w:val="24"/>
          <w:szCs w:val="24"/>
        </w:rPr>
        <w:tab/>
      </w:r>
    </w:p>
    <w:p w:rsidRDefault="000E6F34" w:rsidP="000E6F34" w:rsidR="000E6F34" w:rsidRPr="00C70443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C70443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F34" w:rsidP="000E6F34" w:rsidR="000E6F34" w:rsidRPr="00C70443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C70443">
        <w:rPr>
          <w:sz w:val="24"/>
          <w:szCs w:val="24"/>
          <w:lang w:eastAsia="en-US" w:val="pl-PL"/>
        </w:rPr>
        <w:t>REPUBLIKA HRVATSKA</w:t>
      </w:r>
      <w:r w:rsidRPr="00C70443">
        <w:rPr>
          <w:sz w:val="24"/>
          <w:szCs w:val="24"/>
          <w:lang w:eastAsia="en-US" w:val="pl-PL"/>
        </w:rPr>
        <w:tab/>
      </w:r>
      <w:r w:rsidRPr="00C70443">
        <w:rPr>
          <w:sz w:val="24"/>
          <w:szCs w:val="24"/>
          <w:lang w:eastAsia="en-US" w:val="pl-PL"/>
        </w:rPr>
        <w:tab/>
      </w:r>
      <w:r w:rsidRPr="00C70443">
        <w:rPr>
          <w:sz w:val="24"/>
          <w:szCs w:val="24"/>
          <w:lang w:eastAsia="en-US" w:val="pl-PL"/>
        </w:rPr>
        <w:tab/>
      </w:r>
      <w:r w:rsidRPr="00C70443">
        <w:rPr>
          <w:sz w:val="24"/>
          <w:szCs w:val="24"/>
          <w:lang w:eastAsia="en-US" w:val="pl-PL"/>
        </w:rPr>
        <w:tab/>
      </w:r>
      <w:r w:rsidRPr="00C70443">
        <w:rPr>
          <w:sz w:val="24"/>
          <w:szCs w:val="24"/>
          <w:lang w:eastAsia="en-US" w:val="pl-PL"/>
        </w:rPr>
        <w:tab/>
      </w:r>
    </w:p>
    <w:p w:rsidRDefault="000E6F34" w:rsidP="000E6F34" w:rsidR="000E6F34" w:rsidRPr="00C70443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C70443">
        <w:rPr>
          <w:sz w:val="24"/>
          <w:szCs w:val="24"/>
          <w:lang w:eastAsia="en-US" w:val="pl-PL"/>
        </w:rPr>
        <w:t>TRGOVAČKI SUD U ZAGREBU</w:t>
      </w:r>
    </w:p>
    <w:p w:rsidRDefault="000E6F34" w:rsidP="000E6F34" w:rsidR="000E6F34" w:rsidRPr="00C704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C70443">
        <w:rPr>
          <w:sz w:val="24"/>
          <w:szCs w:val="24"/>
          <w:lang w:eastAsia="en-US" w:val="pt-BR"/>
        </w:rPr>
        <w:t>Zagreb, Amruševa 2/II</w:t>
      </w:r>
      <w:r w:rsidRPr="00C70443">
        <w:rPr>
          <w:sz w:val="24"/>
          <w:szCs w:val="24"/>
          <w:lang w:eastAsia="en-US" w:val="pt-BR"/>
        </w:rPr>
        <w:tab/>
      </w:r>
      <w:r w:rsidRPr="00C70443">
        <w:rPr>
          <w:sz w:val="24"/>
          <w:szCs w:val="24"/>
          <w:lang w:eastAsia="en-US" w:val="pt-BR"/>
        </w:rPr>
        <w:tab/>
      </w:r>
      <w:r w:rsidRPr="00C70443">
        <w:rPr>
          <w:sz w:val="24"/>
          <w:szCs w:val="24"/>
          <w:lang w:eastAsia="en-US" w:val="pt-BR"/>
        </w:rPr>
        <w:tab/>
      </w:r>
      <w:r w:rsidRPr="00C70443">
        <w:rPr>
          <w:sz w:val="24"/>
          <w:szCs w:val="24"/>
          <w:lang w:eastAsia="en-US" w:val="pt-BR"/>
        </w:rPr>
        <w:tab/>
      </w:r>
      <w:r w:rsidRPr="00C70443">
        <w:rPr>
          <w:sz w:val="24"/>
          <w:szCs w:val="24"/>
          <w:lang w:eastAsia="en-US" w:val="pt-BR"/>
        </w:rPr>
        <w:tab/>
      </w:r>
      <w:r w:rsidRPr="00C70443">
        <w:rPr>
          <w:sz w:val="24"/>
          <w:szCs w:val="24"/>
          <w:lang w:eastAsia="en-US" w:val="pt-BR"/>
        </w:rPr>
        <w:tab/>
        <w:t xml:space="preserve">  </w:t>
      </w:r>
    </w:p>
    <w:p w:rsidRDefault="000E6F34" w:rsidP="000E6F34" w:rsidR="000E6F34" w:rsidRPr="00C70443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C70443" w:rsidP="000E6F34" w:rsidR="00C70443" w:rsidRPr="00C70443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0E6F34" w:rsidP="000E6F34" w:rsidR="000E6F34" w:rsidRPr="00C70443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C70443">
        <w:rPr>
          <w:sz w:val="24"/>
          <w:szCs w:val="24"/>
          <w:lang w:eastAsia="en-US" w:val="pt-BR"/>
        </w:rPr>
        <w:t>R E P U B L I K A   H R VA T S K A</w:t>
      </w:r>
    </w:p>
    <w:p w:rsidRDefault="000E6F34" w:rsidP="000E6F34" w:rsidR="000E6F34" w:rsidRPr="00C70443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C70443">
        <w:rPr>
          <w:sz w:val="24"/>
          <w:szCs w:val="24"/>
          <w:lang w:eastAsia="en-US" w:val="pt-BR"/>
        </w:rPr>
        <w:t xml:space="preserve">  R J E Š E N J E</w:t>
      </w:r>
    </w:p>
    <w:p w:rsidRDefault="000E6F34" w:rsidP="000E6F34" w:rsidR="000E6F34" w:rsidRPr="00C70443">
      <w:pPr>
        <w:tabs>
          <w:tab w:pos="2066" w:val="left"/>
        </w:tabs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  <w:r w:rsidRPr="00C70443">
        <w:rPr>
          <w:b/>
          <w:sz w:val="24"/>
          <w:szCs w:val="24"/>
          <w:lang w:eastAsia="en-US"/>
        </w:rPr>
        <w:tab/>
      </w:r>
    </w:p>
    <w:p w:rsidRDefault="003E121A" w:rsidP="00C70443" w:rsidR="003E121A" w:rsidRPr="00C70443">
      <w:pPr>
        <w:jc w:val="both"/>
        <w:rPr>
          <w:sz w:val="24"/>
          <w:szCs w:val="24"/>
        </w:rPr>
      </w:pPr>
      <w:r w:rsidRPr="00C70443">
        <w:rPr>
          <w:sz w:val="24"/>
          <w:szCs w:val="24"/>
        </w:rPr>
        <w:t xml:space="preserve">Trgovački sud u Zagrebu, po sucu Nikoli Ribariću, u stečajnom predmetu nad dužnikom LINIJA H2O d.o.o. za građenje u stečaju, trgovinu i usluge, OIB: 36017761209, Zagreb (Grad Zagreb), Petrova 120, dana 28. studenoga 2018. godine, </w:t>
      </w:r>
    </w:p>
    <w:p w:rsidRDefault="000E6F34" w:rsidP="000E6F34" w:rsidR="000E6F34" w:rsidRPr="00C70443">
      <w:pPr>
        <w:jc w:val="center"/>
        <w:rPr>
          <w:sz w:val="24"/>
          <w:szCs w:val="24"/>
        </w:rPr>
      </w:pPr>
    </w:p>
    <w:p w:rsidRDefault="000E6F34" w:rsidP="000E6F34" w:rsidR="000E6F34" w:rsidRPr="00C70443">
      <w:pPr>
        <w:jc w:val="center"/>
        <w:rPr>
          <w:sz w:val="24"/>
          <w:szCs w:val="24"/>
        </w:rPr>
      </w:pPr>
      <w:r w:rsidRPr="00C70443">
        <w:rPr>
          <w:sz w:val="24"/>
          <w:szCs w:val="24"/>
        </w:rPr>
        <w:t>r i j e š i o     j e</w:t>
      </w:r>
    </w:p>
    <w:p w:rsidRDefault="000E6F34" w:rsidP="000E6F34" w:rsidR="000E6F34" w:rsidRPr="00C70443">
      <w:pPr>
        <w:jc w:val="center"/>
        <w:rPr>
          <w:b/>
          <w:sz w:val="24"/>
          <w:szCs w:val="24"/>
        </w:rPr>
      </w:pPr>
    </w:p>
    <w:p w:rsidRDefault="00BE74D2" w:rsidP="00BE74D2" w:rsidR="00BE74D2" w:rsidRPr="00C70443">
      <w:pPr>
        <w:jc w:val="both"/>
        <w:rPr>
          <w:sz w:val="24"/>
          <w:szCs w:val="24"/>
        </w:rPr>
      </w:pPr>
      <w:r w:rsidRPr="00C70443">
        <w:rPr>
          <w:sz w:val="24"/>
          <w:szCs w:val="24"/>
        </w:rPr>
        <w:t xml:space="preserve">I   </w:t>
      </w:r>
      <w:r w:rsidR="002D4EDF" w:rsidRPr="00C70443">
        <w:rPr>
          <w:sz w:val="24"/>
          <w:szCs w:val="24"/>
        </w:rPr>
        <w:t>S</w:t>
      </w:r>
      <w:r w:rsidRPr="00C70443">
        <w:rPr>
          <w:sz w:val="24"/>
          <w:szCs w:val="24"/>
        </w:rPr>
        <w:t xml:space="preserve">tečajnom upravitelju </w:t>
      </w:r>
      <w:r w:rsidR="00C76160" w:rsidRPr="00C70443">
        <w:rPr>
          <w:sz w:val="24"/>
          <w:szCs w:val="24"/>
        </w:rPr>
        <w:t>Milanu Bariši O</w:t>
      </w:r>
      <w:r w:rsidR="00C70443">
        <w:rPr>
          <w:sz w:val="24"/>
          <w:szCs w:val="24"/>
        </w:rPr>
        <w:t>bradović, Sveta Nedjelja, Srebr</w:t>
      </w:r>
      <w:r w:rsidR="00C76160" w:rsidRPr="00C70443">
        <w:rPr>
          <w:sz w:val="24"/>
          <w:szCs w:val="24"/>
        </w:rPr>
        <w:t>njak 20b, OIB:45619494339,</w:t>
      </w:r>
      <w:r w:rsidR="002D4EDF" w:rsidRPr="00C70443">
        <w:rPr>
          <w:sz w:val="24"/>
          <w:szCs w:val="24"/>
        </w:rPr>
        <w:t xml:space="preserve"> </w:t>
      </w:r>
      <w:r w:rsidRPr="00C70443">
        <w:rPr>
          <w:sz w:val="24"/>
          <w:szCs w:val="24"/>
        </w:rPr>
        <w:t xml:space="preserve">odobravaju se materijalni troškovi u iznosu od </w:t>
      </w:r>
      <w:r w:rsidR="00E555A1" w:rsidRPr="00C70443">
        <w:rPr>
          <w:sz w:val="24"/>
          <w:szCs w:val="24"/>
        </w:rPr>
        <w:t xml:space="preserve"> </w:t>
      </w:r>
      <w:r w:rsidR="00794F6D" w:rsidRPr="00C70443">
        <w:rPr>
          <w:sz w:val="24"/>
          <w:szCs w:val="24"/>
        </w:rPr>
        <w:t>618,50</w:t>
      </w:r>
      <w:r w:rsidR="002D4EDF" w:rsidRPr="00C70443">
        <w:rPr>
          <w:sz w:val="24"/>
          <w:szCs w:val="24"/>
        </w:rPr>
        <w:t xml:space="preserve"> kuna</w:t>
      </w:r>
    </w:p>
    <w:p w:rsidRDefault="002D4EDF" w:rsidP="00BE74D2" w:rsidR="002D4EDF" w:rsidRPr="00C70443">
      <w:pPr>
        <w:jc w:val="both"/>
        <w:rPr>
          <w:sz w:val="24"/>
          <w:szCs w:val="24"/>
        </w:rPr>
      </w:pPr>
    </w:p>
    <w:p w:rsidRDefault="002D4EDF" w:rsidP="00BE74D2" w:rsidR="002D4EDF" w:rsidRPr="00C70443">
      <w:pPr>
        <w:jc w:val="both"/>
        <w:rPr>
          <w:sz w:val="24"/>
          <w:szCs w:val="24"/>
        </w:rPr>
      </w:pPr>
      <w:r w:rsidRPr="00C70443">
        <w:rPr>
          <w:sz w:val="24"/>
          <w:szCs w:val="24"/>
        </w:rPr>
        <w:t xml:space="preserve">II  Odbija se stečajni upravitelj </w:t>
      </w:r>
      <w:r w:rsidR="00C76160" w:rsidRPr="00C70443">
        <w:rPr>
          <w:sz w:val="24"/>
          <w:szCs w:val="24"/>
        </w:rPr>
        <w:t>Milan Bariša O</w:t>
      </w:r>
      <w:r w:rsidR="00C70443">
        <w:rPr>
          <w:sz w:val="24"/>
          <w:szCs w:val="24"/>
        </w:rPr>
        <w:t>bradović, Sveta Nedjelja, Srebr</w:t>
      </w:r>
      <w:r w:rsidR="00C76160" w:rsidRPr="00C70443">
        <w:rPr>
          <w:sz w:val="24"/>
          <w:szCs w:val="24"/>
        </w:rPr>
        <w:t xml:space="preserve">njak 20b, OIB:45619494339, sa zahtjevom za </w:t>
      </w:r>
      <w:r w:rsidRPr="00C70443">
        <w:rPr>
          <w:sz w:val="24"/>
          <w:szCs w:val="24"/>
        </w:rPr>
        <w:t xml:space="preserve">odobravanje i isplatom materijalnog troška u iznosu od </w:t>
      </w:r>
      <w:r w:rsidR="00794F6D" w:rsidRPr="00C70443">
        <w:rPr>
          <w:sz w:val="24"/>
          <w:szCs w:val="24"/>
        </w:rPr>
        <w:t>31,50</w:t>
      </w:r>
      <w:r w:rsidRPr="00C70443">
        <w:rPr>
          <w:sz w:val="24"/>
          <w:szCs w:val="24"/>
        </w:rPr>
        <w:t xml:space="preserve"> kuna.</w:t>
      </w:r>
    </w:p>
    <w:p w:rsidRDefault="00BE74D2" w:rsidP="00BE74D2" w:rsidR="00BE74D2" w:rsidRPr="00C70443">
      <w:pPr>
        <w:jc w:val="both"/>
        <w:rPr>
          <w:sz w:val="24"/>
          <w:szCs w:val="24"/>
        </w:rPr>
      </w:pPr>
    </w:p>
    <w:p w:rsidRDefault="00BE74D2" w:rsidP="00BE74D2" w:rsidR="00BE74D2" w:rsidRPr="00C70443">
      <w:pPr>
        <w:jc w:val="both"/>
        <w:rPr>
          <w:sz w:val="24"/>
          <w:szCs w:val="24"/>
        </w:rPr>
      </w:pPr>
      <w:r w:rsidRPr="00C70443">
        <w:rPr>
          <w:sz w:val="24"/>
          <w:szCs w:val="24"/>
        </w:rPr>
        <w:t xml:space="preserve">II    Nalaže se računovodstvu suda da iznos od </w:t>
      </w:r>
      <w:r w:rsidR="00794F6D" w:rsidRPr="00C70443">
        <w:rPr>
          <w:sz w:val="24"/>
          <w:szCs w:val="24"/>
        </w:rPr>
        <w:t>618,</w:t>
      </w:r>
      <w:r w:rsidR="00C76160" w:rsidRPr="00C70443">
        <w:rPr>
          <w:sz w:val="24"/>
          <w:szCs w:val="24"/>
        </w:rPr>
        <w:t>5</w:t>
      </w:r>
      <w:r w:rsidR="00794F6D" w:rsidRPr="00C70443">
        <w:rPr>
          <w:sz w:val="24"/>
          <w:szCs w:val="24"/>
        </w:rPr>
        <w:t>0</w:t>
      </w:r>
      <w:r w:rsidR="00C76160" w:rsidRPr="00C70443">
        <w:rPr>
          <w:sz w:val="24"/>
          <w:szCs w:val="24"/>
        </w:rPr>
        <w:t xml:space="preserve"> kuna</w:t>
      </w:r>
      <w:r w:rsidR="00BA09B7" w:rsidRPr="00C70443">
        <w:rPr>
          <w:sz w:val="24"/>
          <w:szCs w:val="24"/>
        </w:rPr>
        <w:t xml:space="preserve">, </w:t>
      </w:r>
      <w:r w:rsidRPr="00C70443">
        <w:rPr>
          <w:sz w:val="24"/>
          <w:szCs w:val="24"/>
        </w:rPr>
        <w:t xml:space="preserve">isplati </w:t>
      </w:r>
      <w:r w:rsidR="00794F6D" w:rsidRPr="00C70443">
        <w:rPr>
          <w:sz w:val="24"/>
          <w:szCs w:val="24"/>
        </w:rPr>
        <w:t xml:space="preserve">stečajnom upravitelju </w:t>
      </w:r>
      <w:r w:rsidR="00C76160" w:rsidRPr="00C70443">
        <w:rPr>
          <w:sz w:val="24"/>
          <w:szCs w:val="24"/>
        </w:rPr>
        <w:t>Milan Bariša O</w:t>
      </w:r>
      <w:r w:rsidR="002E1036">
        <w:rPr>
          <w:sz w:val="24"/>
          <w:szCs w:val="24"/>
        </w:rPr>
        <w:t>bradović, Sveta Nedjelja, Srebr</w:t>
      </w:r>
      <w:r w:rsidR="00C76160" w:rsidRPr="00C70443">
        <w:rPr>
          <w:sz w:val="24"/>
          <w:szCs w:val="24"/>
        </w:rPr>
        <w:t>njak 20b, OIB:45619494339</w:t>
      </w:r>
      <w:r w:rsidRPr="00C70443">
        <w:rPr>
          <w:sz w:val="24"/>
          <w:szCs w:val="24"/>
        </w:rPr>
        <w:t>, iz sredstava Fonda za pokriće troškova stečajnog postupka, na račun</w:t>
      </w:r>
      <w:r w:rsidR="00BA09B7" w:rsidRPr="00C70443">
        <w:rPr>
          <w:sz w:val="24"/>
          <w:szCs w:val="24"/>
        </w:rPr>
        <w:t xml:space="preserve"> stečajnog </w:t>
      </w:r>
      <w:r w:rsidR="00F14759" w:rsidRPr="00C70443">
        <w:rPr>
          <w:sz w:val="24"/>
          <w:szCs w:val="24"/>
        </w:rPr>
        <w:t xml:space="preserve">upravitelja otvoren kod PBZ Zagreb d.d.,  </w:t>
      </w:r>
      <w:r w:rsidRPr="00C70443">
        <w:rPr>
          <w:sz w:val="24"/>
          <w:szCs w:val="24"/>
        </w:rPr>
        <w:t xml:space="preserve">IBAN: HR </w:t>
      </w:r>
      <w:r w:rsidR="00F14759" w:rsidRPr="00C70443">
        <w:rPr>
          <w:sz w:val="24"/>
          <w:szCs w:val="24"/>
        </w:rPr>
        <w:t>77 2340 0093 1035 3896 6</w:t>
      </w:r>
      <w:r w:rsidRPr="00C70443">
        <w:rPr>
          <w:sz w:val="24"/>
          <w:szCs w:val="24"/>
        </w:rPr>
        <w:t>.</w:t>
      </w:r>
    </w:p>
    <w:p w:rsidRDefault="002E1036" w:rsidP="000E6F34" w:rsidR="002E1036">
      <w:pPr>
        <w:jc w:val="center"/>
        <w:rPr>
          <w:sz w:val="24"/>
          <w:szCs w:val="24"/>
        </w:rPr>
      </w:pPr>
    </w:p>
    <w:p w:rsidRDefault="000E6F34" w:rsidP="000E6F34" w:rsidR="000E6F34" w:rsidRPr="00C70443">
      <w:pPr>
        <w:jc w:val="center"/>
        <w:rPr>
          <w:sz w:val="24"/>
          <w:szCs w:val="24"/>
        </w:rPr>
      </w:pPr>
      <w:r w:rsidRPr="00C70443">
        <w:rPr>
          <w:sz w:val="24"/>
          <w:szCs w:val="24"/>
        </w:rPr>
        <w:t>Obrazloženje</w:t>
      </w:r>
    </w:p>
    <w:p w:rsidRDefault="000E6F34" w:rsidP="000E6F34" w:rsidR="000E6F34" w:rsidRPr="00C70443">
      <w:pPr>
        <w:jc w:val="center"/>
        <w:rPr>
          <w:sz w:val="24"/>
          <w:szCs w:val="24"/>
        </w:rPr>
      </w:pPr>
    </w:p>
    <w:p w:rsidRDefault="005E1E00" w:rsidP="008D6F6F" w:rsidR="008D6F6F" w:rsidRPr="00C70443">
      <w:pPr>
        <w:ind w:firstLine="720"/>
        <w:jc w:val="both"/>
        <w:rPr>
          <w:color w:val="000000"/>
          <w:sz w:val="24"/>
          <w:szCs w:val="24"/>
        </w:rPr>
      </w:pPr>
      <w:r w:rsidRPr="00C70443">
        <w:rPr>
          <w:color w:val="000000"/>
          <w:sz w:val="24"/>
          <w:szCs w:val="24"/>
        </w:rPr>
        <w:t>S</w:t>
      </w:r>
      <w:r w:rsidR="008D6F6F" w:rsidRPr="00C70443">
        <w:rPr>
          <w:color w:val="000000"/>
          <w:sz w:val="24"/>
          <w:szCs w:val="24"/>
        </w:rPr>
        <w:t xml:space="preserve">tečajni upravitelj </w:t>
      </w:r>
      <w:r w:rsidR="00F14759" w:rsidRPr="00C70443">
        <w:rPr>
          <w:color w:val="000000"/>
          <w:sz w:val="24"/>
          <w:szCs w:val="24"/>
        </w:rPr>
        <w:t xml:space="preserve">je </w:t>
      </w:r>
      <w:r w:rsidR="008D6F6F" w:rsidRPr="00C70443">
        <w:rPr>
          <w:color w:val="000000"/>
          <w:sz w:val="24"/>
          <w:szCs w:val="24"/>
        </w:rPr>
        <w:t xml:space="preserve">podneskom od </w:t>
      </w:r>
      <w:r w:rsidR="00F14759" w:rsidRPr="00C70443">
        <w:rPr>
          <w:color w:val="000000"/>
          <w:sz w:val="24"/>
          <w:szCs w:val="24"/>
        </w:rPr>
        <w:t>2.10.2018.</w:t>
      </w:r>
      <w:r w:rsidR="008D6F6F" w:rsidRPr="00C70443">
        <w:rPr>
          <w:color w:val="000000"/>
          <w:sz w:val="24"/>
          <w:szCs w:val="24"/>
        </w:rPr>
        <w:t xml:space="preserve"> zatražio je određivanje troškova </w:t>
      </w:r>
      <w:r w:rsidR="00F14759" w:rsidRPr="00C70443">
        <w:rPr>
          <w:color w:val="000000"/>
          <w:sz w:val="24"/>
          <w:szCs w:val="24"/>
        </w:rPr>
        <w:t xml:space="preserve">stečajnog </w:t>
      </w:r>
      <w:r w:rsidR="008D6F6F" w:rsidRPr="00C70443">
        <w:rPr>
          <w:color w:val="000000"/>
          <w:sz w:val="24"/>
          <w:szCs w:val="24"/>
        </w:rPr>
        <w:t xml:space="preserve">postupka u </w:t>
      </w:r>
      <w:r w:rsidR="00F14759" w:rsidRPr="00C70443">
        <w:rPr>
          <w:color w:val="000000"/>
          <w:sz w:val="24"/>
          <w:szCs w:val="24"/>
        </w:rPr>
        <w:t xml:space="preserve">ukupnom </w:t>
      </w:r>
      <w:r w:rsidR="008D6F6F" w:rsidRPr="00C70443">
        <w:rPr>
          <w:color w:val="000000"/>
          <w:sz w:val="24"/>
          <w:szCs w:val="24"/>
        </w:rPr>
        <w:t xml:space="preserve">iznosu od </w:t>
      </w:r>
      <w:r w:rsidR="00F14759" w:rsidRPr="00C70443">
        <w:rPr>
          <w:color w:val="000000"/>
          <w:sz w:val="24"/>
          <w:szCs w:val="24"/>
        </w:rPr>
        <w:t>650,00</w:t>
      </w:r>
      <w:r w:rsidR="008D6F6F" w:rsidRPr="00C70443">
        <w:rPr>
          <w:color w:val="000000"/>
          <w:sz w:val="24"/>
          <w:szCs w:val="24"/>
        </w:rPr>
        <w:t xml:space="preserve"> kuna za:</w:t>
      </w:r>
    </w:p>
    <w:p w:rsidRDefault="008D6F6F" w:rsidP="008D6F6F" w:rsidR="00F56235" w:rsidRPr="00C70443">
      <w:pPr>
        <w:ind w:firstLine="720"/>
        <w:jc w:val="both"/>
        <w:rPr>
          <w:color w:val="000000"/>
          <w:sz w:val="24"/>
          <w:szCs w:val="24"/>
        </w:rPr>
      </w:pPr>
      <w:r w:rsidRPr="00C70443">
        <w:rPr>
          <w:color w:val="000000"/>
          <w:sz w:val="24"/>
          <w:szCs w:val="24"/>
        </w:rPr>
        <w:t xml:space="preserve"> -</w:t>
      </w:r>
      <w:r w:rsidR="002E1036">
        <w:rPr>
          <w:color w:val="000000"/>
          <w:sz w:val="24"/>
          <w:szCs w:val="24"/>
        </w:rPr>
        <w:t xml:space="preserve"> </w:t>
      </w:r>
      <w:r w:rsidRPr="00C70443">
        <w:rPr>
          <w:color w:val="000000"/>
          <w:sz w:val="24"/>
          <w:szCs w:val="24"/>
        </w:rPr>
        <w:t xml:space="preserve">trošak </w:t>
      </w:r>
      <w:r w:rsidR="00F56235" w:rsidRPr="00C70443">
        <w:rPr>
          <w:color w:val="000000"/>
          <w:sz w:val="24"/>
          <w:szCs w:val="24"/>
        </w:rPr>
        <w:t>izrade pečata u iznosu od 118,50 kuna</w:t>
      </w:r>
    </w:p>
    <w:p w:rsidRDefault="00F56235" w:rsidP="008D6F6F" w:rsidR="00F56235" w:rsidRPr="00C70443">
      <w:pPr>
        <w:ind w:firstLine="720"/>
        <w:jc w:val="both"/>
        <w:rPr>
          <w:color w:val="000000"/>
          <w:sz w:val="24"/>
          <w:szCs w:val="24"/>
        </w:rPr>
      </w:pPr>
      <w:r w:rsidRPr="00C70443">
        <w:rPr>
          <w:color w:val="000000"/>
          <w:sz w:val="24"/>
          <w:szCs w:val="24"/>
        </w:rPr>
        <w:t>-</w:t>
      </w:r>
      <w:r w:rsidR="002E1036">
        <w:rPr>
          <w:color w:val="000000"/>
          <w:sz w:val="24"/>
          <w:szCs w:val="24"/>
        </w:rPr>
        <w:t xml:space="preserve"> </w:t>
      </w:r>
      <w:r w:rsidRPr="00C70443">
        <w:rPr>
          <w:color w:val="000000"/>
          <w:sz w:val="24"/>
          <w:szCs w:val="24"/>
        </w:rPr>
        <w:t>poštanski troškovi i kopiranje dokumentacije paušalno u iznosu od 31,50 kuna</w:t>
      </w:r>
    </w:p>
    <w:p w:rsidRDefault="00F56235" w:rsidP="008D6F6F" w:rsidR="00F56235" w:rsidRPr="00C70443">
      <w:pPr>
        <w:ind w:firstLine="720"/>
        <w:jc w:val="both"/>
        <w:rPr>
          <w:color w:val="000000"/>
          <w:sz w:val="24"/>
          <w:szCs w:val="24"/>
        </w:rPr>
      </w:pPr>
      <w:r w:rsidRPr="00C70443">
        <w:rPr>
          <w:color w:val="000000"/>
          <w:sz w:val="24"/>
          <w:szCs w:val="24"/>
        </w:rPr>
        <w:t>putni troškovi stečajn</w:t>
      </w:r>
      <w:r w:rsidR="002E1036">
        <w:rPr>
          <w:color w:val="000000"/>
          <w:sz w:val="24"/>
          <w:szCs w:val="24"/>
        </w:rPr>
        <w:t>og upravitelja, Sveta Nedjelja-Z</w:t>
      </w:r>
      <w:r w:rsidRPr="00C70443">
        <w:rPr>
          <w:color w:val="000000"/>
          <w:sz w:val="24"/>
          <w:szCs w:val="24"/>
        </w:rPr>
        <w:t>agreb, Sveta Nedjelja (50 km x 2,00 kn), 5 puta (</w:t>
      </w:r>
      <w:r w:rsidR="0062525A" w:rsidRPr="00C70443">
        <w:rPr>
          <w:color w:val="000000"/>
          <w:sz w:val="24"/>
          <w:szCs w:val="24"/>
        </w:rPr>
        <w:t>dokumentacija</w:t>
      </w:r>
      <w:r w:rsidRPr="00C70443">
        <w:rPr>
          <w:color w:val="000000"/>
          <w:sz w:val="24"/>
          <w:szCs w:val="24"/>
        </w:rPr>
        <w:t>, pečat i porezna uprava, dvije skupštine, završno ročište)</w:t>
      </w:r>
      <w:r w:rsidR="0062525A" w:rsidRPr="00C70443">
        <w:rPr>
          <w:color w:val="000000"/>
          <w:sz w:val="24"/>
          <w:szCs w:val="24"/>
        </w:rPr>
        <w:t>.</w:t>
      </w:r>
    </w:p>
    <w:p w:rsidRDefault="000B74FF" w:rsidP="000E6F34" w:rsidR="000B74FF" w:rsidRPr="00C70443">
      <w:pPr>
        <w:ind w:firstLine="708"/>
        <w:jc w:val="both"/>
        <w:rPr>
          <w:sz w:val="24"/>
          <w:szCs w:val="24"/>
        </w:rPr>
      </w:pPr>
      <w:r w:rsidRPr="00C70443">
        <w:rPr>
          <w:sz w:val="24"/>
          <w:szCs w:val="24"/>
        </w:rPr>
        <w:t xml:space="preserve">Odredbom članka 94. Stečajnog zakona </w:t>
      </w:r>
      <w:r w:rsidR="000E6F34" w:rsidRPr="00C70443">
        <w:rPr>
          <w:sz w:val="24"/>
          <w:szCs w:val="24"/>
        </w:rPr>
        <w:t xml:space="preserve">(“Narodne novine” broj 71/15, dalje: SZ), </w:t>
      </w:r>
      <w:r w:rsidRPr="00C70443">
        <w:rPr>
          <w:sz w:val="24"/>
          <w:szCs w:val="24"/>
        </w:rPr>
        <w:t>određeno je kako stečajni upravitelj ima pravo na nagradu za svoj rad i naknadu stvarnih troškova.</w:t>
      </w:r>
    </w:p>
    <w:p w:rsidRDefault="000B74FF" w:rsidP="000E6F34" w:rsidR="00794F6D" w:rsidRPr="00C70443">
      <w:pPr>
        <w:ind w:firstLine="708"/>
        <w:jc w:val="both"/>
        <w:rPr>
          <w:sz w:val="24"/>
          <w:szCs w:val="24"/>
        </w:rPr>
      </w:pPr>
      <w:r w:rsidRPr="00C70443">
        <w:rPr>
          <w:sz w:val="24"/>
          <w:szCs w:val="24"/>
        </w:rPr>
        <w:t xml:space="preserve">Uvidom u račune, dostavljene uz podnesak sud je utvrdio postojanje </w:t>
      </w:r>
      <w:r w:rsidR="00F56235" w:rsidRPr="00C70443">
        <w:rPr>
          <w:sz w:val="24"/>
          <w:szCs w:val="24"/>
        </w:rPr>
        <w:t>računa za izradu pečata u iznosu od 118,50 kuna.</w:t>
      </w:r>
    </w:p>
    <w:p w:rsidRDefault="00794F6D" w:rsidP="00794F6D" w:rsidR="00794F6D" w:rsidRPr="00C70443">
      <w:pPr>
        <w:tabs>
          <w:tab w:pos="720" w:val="left"/>
          <w:tab w:pos="1134" w:val="left"/>
        </w:tabs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C70443">
        <w:rPr>
          <w:sz w:val="24"/>
          <w:szCs w:val="24"/>
        </w:rPr>
        <w:t>Stečajnom upravitelju priznati su i troškovi koji se odnose na dolazak u Grad Zagreb, Sveta Nedjelja-Zagreb, Sveta Nedjelja (50 km x 2,00 kn), 5 puta (dokumentacija, pečat i porezna uprava, dvije skupštine, završno ročište).</w:t>
      </w:r>
    </w:p>
    <w:p w:rsidRDefault="00794F6D" w:rsidP="00794F6D" w:rsidR="00794F6D" w:rsidRPr="00C70443">
      <w:pPr>
        <w:tabs>
          <w:tab w:pos="720" w:val="left"/>
          <w:tab w:pos="1134" w:val="left"/>
        </w:tabs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5B42D9" w:rsidP="005B42D9" w:rsidR="005B42D9" w:rsidRPr="00C70443">
      <w:pPr>
        <w:ind w:firstLine="708"/>
        <w:jc w:val="both"/>
        <w:rPr>
          <w:sz w:val="24"/>
          <w:szCs w:val="24"/>
        </w:rPr>
      </w:pPr>
    </w:p>
    <w:p w:rsidRDefault="005B42D9" w:rsidP="005B42D9" w:rsidR="005B42D9" w:rsidRPr="00C70443">
      <w:pPr>
        <w:ind w:firstLine="708"/>
        <w:jc w:val="both"/>
        <w:rPr>
          <w:sz w:val="24"/>
          <w:szCs w:val="24"/>
        </w:rPr>
      </w:pPr>
    </w:p>
    <w:p w:rsidRDefault="000E6F34" w:rsidP="001F2B13" w:rsidR="000E6F34" w:rsidRPr="00C70443">
      <w:pPr>
        <w:ind w:firstLine="709"/>
        <w:jc w:val="both"/>
        <w:rPr>
          <w:sz w:val="24"/>
          <w:szCs w:val="24"/>
        </w:rPr>
      </w:pPr>
      <w:r w:rsidRPr="00C70443">
        <w:rPr>
          <w:sz w:val="24"/>
          <w:szCs w:val="24"/>
        </w:rPr>
        <w:t>Slijedom navedenoga</w:t>
      </w:r>
      <w:r w:rsidR="000B74FF" w:rsidRPr="00C70443">
        <w:rPr>
          <w:sz w:val="24"/>
          <w:szCs w:val="24"/>
        </w:rPr>
        <w:t>, a u skladu s odredbom članka 94. SZ-a,</w:t>
      </w:r>
      <w:r w:rsidR="003E121A" w:rsidRPr="00C70443">
        <w:rPr>
          <w:sz w:val="24"/>
          <w:szCs w:val="24"/>
        </w:rPr>
        <w:t xml:space="preserve"> odlučeno je kao u izreci pod točkom I.</w:t>
      </w:r>
    </w:p>
    <w:p w:rsidRDefault="0062525A" w:rsidP="001F2B13" w:rsidR="0062525A" w:rsidRPr="00C70443">
      <w:pPr>
        <w:ind w:firstLine="709"/>
        <w:jc w:val="both"/>
        <w:rPr>
          <w:sz w:val="24"/>
          <w:szCs w:val="24"/>
        </w:rPr>
      </w:pPr>
    </w:p>
    <w:p w:rsidRDefault="0062525A" w:rsidP="001F2B13" w:rsidR="0062525A" w:rsidRPr="00C70443">
      <w:pPr>
        <w:ind w:firstLine="709"/>
        <w:jc w:val="both"/>
        <w:rPr>
          <w:sz w:val="24"/>
          <w:szCs w:val="24"/>
        </w:rPr>
      </w:pPr>
      <w:r w:rsidRPr="00C70443">
        <w:rPr>
          <w:sz w:val="24"/>
          <w:szCs w:val="24"/>
        </w:rPr>
        <w:t>U pogledu troškova koji se odnose na poštanske usluge i kopiranje paušalno u iznosu od 31,50 kuna, stečajni upravitelj navedeni trošak nije dokumentirao. Slijedom čega je sud u tom dijelu odbio zahtjev stečajnom upravitelju.</w:t>
      </w:r>
    </w:p>
    <w:p w:rsidRDefault="00794F6D" w:rsidP="0062525A" w:rsidR="00794F6D" w:rsidRPr="00C70443">
      <w:pPr>
        <w:tabs>
          <w:tab w:pos="720" w:val="left"/>
          <w:tab w:pos="1134" w:val="left"/>
        </w:tabs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62525A" w:rsidP="0062525A" w:rsidR="0062525A" w:rsidRPr="00C70443">
      <w:pPr>
        <w:tabs>
          <w:tab w:pos="720" w:val="left"/>
          <w:tab w:pos="1134" w:val="left"/>
        </w:tabs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C70443">
        <w:rPr>
          <w:sz w:val="24"/>
          <w:szCs w:val="24"/>
        </w:rPr>
        <w:t>Slijedom navedenoga odlučeno je kao u izreci.</w:t>
      </w:r>
    </w:p>
    <w:p w:rsidRDefault="003E121A" w:rsidP="001F2B13" w:rsidR="003E121A" w:rsidRPr="00C70443">
      <w:pPr>
        <w:ind w:firstLine="709"/>
        <w:jc w:val="both"/>
        <w:rPr>
          <w:sz w:val="24"/>
          <w:szCs w:val="24"/>
        </w:rPr>
      </w:pPr>
    </w:p>
    <w:p w:rsidRDefault="003E121A" w:rsidP="001F2B13" w:rsidR="003E121A" w:rsidRPr="00C70443">
      <w:pPr>
        <w:ind w:firstLine="709"/>
        <w:jc w:val="both"/>
        <w:rPr>
          <w:sz w:val="24"/>
          <w:szCs w:val="24"/>
        </w:rPr>
      </w:pPr>
    </w:p>
    <w:p w:rsidRDefault="000E6F34" w:rsidP="000E6F34" w:rsidR="000E6F34" w:rsidRPr="00C70443">
      <w:pPr>
        <w:jc w:val="center"/>
        <w:rPr>
          <w:sz w:val="24"/>
          <w:szCs w:val="24"/>
        </w:rPr>
      </w:pPr>
      <w:r w:rsidRPr="00C70443">
        <w:rPr>
          <w:sz w:val="24"/>
          <w:szCs w:val="24"/>
        </w:rPr>
        <w:t xml:space="preserve">U Zagrebu </w:t>
      </w:r>
      <w:r w:rsidR="00A76851" w:rsidRPr="00C70443">
        <w:rPr>
          <w:sz w:val="24"/>
          <w:szCs w:val="24"/>
        </w:rPr>
        <w:t>2</w:t>
      </w:r>
      <w:r w:rsidR="00794F6D" w:rsidRPr="00C70443">
        <w:rPr>
          <w:sz w:val="24"/>
          <w:szCs w:val="24"/>
        </w:rPr>
        <w:t>8</w:t>
      </w:r>
      <w:r w:rsidRPr="00C70443">
        <w:rPr>
          <w:sz w:val="24"/>
          <w:szCs w:val="24"/>
        </w:rPr>
        <w:t>.</w:t>
      </w:r>
      <w:r w:rsidR="00794F6D" w:rsidRPr="00C70443">
        <w:rPr>
          <w:sz w:val="24"/>
          <w:szCs w:val="24"/>
        </w:rPr>
        <w:t xml:space="preserve"> studenoga</w:t>
      </w:r>
      <w:r w:rsidR="001F2B13" w:rsidRPr="00C70443">
        <w:rPr>
          <w:sz w:val="24"/>
          <w:szCs w:val="24"/>
        </w:rPr>
        <w:t xml:space="preserve"> 201</w:t>
      </w:r>
      <w:r w:rsidR="00A76851" w:rsidRPr="00C70443">
        <w:rPr>
          <w:sz w:val="24"/>
          <w:szCs w:val="24"/>
        </w:rPr>
        <w:t>8</w:t>
      </w:r>
      <w:r w:rsidRPr="00C70443">
        <w:rPr>
          <w:sz w:val="24"/>
          <w:szCs w:val="24"/>
        </w:rPr>
        <w:t>.</w:t>
      </w:r>
      <w:r w:rsidRPr="00C70443">
        <w:rPr>
          <w:sz w:val="24"/>
          <w:szCs w:val="24"/>
        </w:rPr>
        <w:tab/>
        <w:t xml:space="preserve"> </w:t>
      </w:r>
    </w:p>
    <w:p w:rsidRDefault="002E1036" w:rsidP="00E91121" w:rsidR="002E103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E1036" w:rsidP="002E1036" w:rsidR="008658FF" w:rsidRPr="00C70443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8658FF" w:rsidRPr="00C7044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562FA" w:rsidP="002E1036" w:rsidR="008658F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Nikola Ribarić, v.r.</w:t>
      </w:r>
    </w:p>
    <w:p w:rsidRDefault="00E562FA" w:rsidP="002E1036" w:rsidR="00E562FA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E562FA" w:rsidP="00E562FA" w:rsidR="00E562FA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otpravka – ovlašteni službenik</w:t>
      </w:r>
    </w:p>
    <w:p w:rsidRDefault="00E562FA" w:rsidP="002E1036" w:rsidR="00E562FA" w:rsidRPr="00C7044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Maja Hajtek</w:t>
      </w:r>
    </w:p>
    <w:p w:rsidRDefault="007B6EF4" w:rsidP="003C6DD1" w:rsidR="007B6EF4" w:rsidRPr="00C7044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C7044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E6F34" w:rsidP="000E6F34" w:rsidR="000E6F34" w:rsidRPr="00C70443">
      <w:pPr>
        <w:pStyle w:val="Podnaslov"/>
        <w:ind w:firstLine="708" w:left="4956"/>
        <w:rPr>
          <w:rFonts w:hAnsi="Times New Roman" w:ascii="Times New Roman"/>
          <w:szCs w:val="24"/>
          <w:lang w:val="pl-PL"/>
        </w:rPr>
      </w:pPr>
    </w:p>
    <w:p w:rsidRDefault="007B6EF4" w:rsidP="000E6F34" w:rsidR="007B6EF4" w:rsidRPr="00C70443">
      <w:pPr>
        <w:rPr>
          <w:sz w:val="24"/>
          <w:szCs w:val="24"/>
          <w:lang w:val="pl-PL"/>
        </w:rPr>
      </w:pPr>
    </w:p>
    <w:p w:rsidRDefault="007B6EF4" w:rsidP="000E6F34" w:rsidR="007B6EF4" w:rsidRPr="00C70443">
      <w:pPr>
        <w:rPr>
          <w:sz w:val="24"/>
          <w:szCs w:val="24"/>
          <w:lang w:val="pl-PL"/>
        </w:rPr>
      </w:pPr>
    </w:p>
    <w:p w:rsidRDefault="000E6F34" w:rsidP="000E6F34" w:rsidR="000E6F34" w:rsidRPr="00C70443">
      <w:pPr>
        <w:rPr>
          <w:sz w:val="24"/>
          <w:szCs w:val="24"/>
        </w:rPr>
      </w:pPr>
      <w:r w:rsidRPr="00C70443">
        <w:rPr>
          <w:sz w:val="24"/>
          <w:szCs w:val="24"/>
          <w:lang w:val="pl-PL"/>
        </w:rPr>
        <w:t>Uputa</w:t>
      </w:r>
      <w:r w:rsidRPr="00C70443">
        <w:rPr>
          <w:sz w:val="24"/>
          <w:szCs w:val="24"/>
        </w:rPr>
        <w:t xml:space="preserve"> </w:t>
      </w:r>
      <w:r w:rsidRPr="00C70443">
        <w:rPr>
          <w:sz w:val="24"/>
          <w:szCs w:val="24"/>
          <w:lang w:val="pl-PL"/>
        </w:rPr>
        <w:t>o</w:t>
      </w:r>
      <w:r w:rsidRPr="00C70443">
        <w:rPr>
          <w:sz w:val="24"/>
          <w:szCs w:val="24"/>
        </w:rPr>
        <w:t xml:space="preserve"> </w:t>
      </w:r>
      <w:r w:rsidRPr="00C70443">
        <w:rPr>
          <w:sz w:val="24"/>
          <w:szCs w:val="24"/>
          <w:lang w:val="pl-PL"/>
        </w:rPr>
        <w:t>pravnom</w:t>
      </w:r>
      <w:r w:rsidRPr="00C70443">
        <w:rPr>
          <w:sz w:val="24"/>
          <w:szCs w:val="24"/>
        </w:rPr>
        <w:t xml:space="preserve"> </w:t>
      </w:r>
      <w:r w:rsidRPr="00C70443">
        <w:rPr>
          <w:sz w:val="24"/>
          <w:szCs w:val="24"/>
          <w:lang w:val="pl-PL"/>
        </w:rPr>
        <w:t>lijeku</w:t>
      </w:r>
      <w:r w:rsidRPr="00C70443">
        <w:rPr>
          <w:sz w:val="24"/>
          <w:szCs w:val="24"/>
        </w:rPr>
        <w:t>:</w:t>
      </w:r>
    </w:p>
    <w:p w:rsidRDefault="000E6F34" w:rsidP="00A76851" w:rsidR="000E6F34" w:rsidRPr="00C70443">
      <w:pPr>
        <w:jc w:val="both"/>
        <w:rPr>
          <w:sz w:val="24"/>
          <w:szCs w:val="24"/>
          <w:lang w:val="pl-PL"/>
        </w:rPr>
      </w:pPr>
      <w:r w:rsidRPr="00C70443">
        <w:rPr>
          <w:sz w:val="24"/>
          <w:szCs w:val="24"/>
          <w:lang w:val="pt-BR"/>
        </w:rPr>
        <w:t>Protiv</w:t>
      </w:r>
      <w:r w:rsidRPr="00C70443">
        <w:rPr>
          <w:sz w:val="24"/>
          <w:szCs w:val="24"/>
        </w:rPr>
        <w:t xml:space="preserve"> </w:t>
      </w:r>
      <w:r w:rsidR="001F2B13" w:rsidRPr="00C70443">
        <w:rPr>
          <w:sz w:val="24"/>
          <w:szCs w:val="24"/>
        </w:rPr>
        <w:t>ovog rješenja dopuštena je žalba.</w:t>
      </w:r>
      <w:r w:rsidR="001F2B13" w:rsidRPr="00C70443">
        <w:rPr>
          <w:sz w:val="24"/>
          <w:szCs w:val="24"/>
          <w:lang w:val="pl-PL"/>
        </w:rPr>
        <w:t xml:space="preserve"> </w:t>
      </w:r>
      <w:r w:rsidRPr="00C70443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  <w:r w:rsidR="00A76851" w:rsidRPr="00C70443">
        <w:rPr>
          <w:sz w:val="24"/>
          <w:szCs w:val="24"/>
          <w:lang w:val="pl-PL"/>
        </w:rPr>
        <w:t xml:space="preserve"> Dostava se smatra obavljenom istekom osmoga dana od dana objave pismena na mrežnoj stranici e-Oglasna ploča sudova.</w:t>
      </w:r>
    </w:p>
    <w:p w:rsidRDefault="000E6F34" w:rsidP="000E6F34" w:rsidR="000E6F34" w:rsidRPr="00C70443">
      <w:pPr>
        <w:jc w:val="both"/>
        <w:rPr>
          <w:sz w:val="24"/>
          <w:szCs w:val="24"/>
          <w:lang w:val="pl-PL"/>
        </w:rPr>
      </w:pPr>
    </w:p>
    <w:p w:rsidRDefault="008658FF" w:rsidP="000E6F34" w:rsidR="008658FF" w:rsidRPr="00C70443">
      <w:pPr>
        <w:rPr>
          <w:sz w:val="24"/>
          <w:szCs w:val="24"/>
          <w:lang w:val="pl-PL"/>
        </w:rPr>
      </w:pPr>
    </w:p>
    <w:p w:rsidRDefault="008658FF" w:rsidP="000E6F34" w:rsidR="008658FF" w:rsidRPr="00C70443">
      <w:pPr>
        <w:rPr>
          <w:sz w:val="24"/>
          <w:szCs w:val="24"/>
          <w:lang w:val="pl-PL"/>
        </w:rPr>
      </w:pPr>
    </w:p>
    <w:p w:rsidRDefault="000E6F34" w:rsidP="000E6F34" w:rsidR="000E6F34" w:rsidRPr="00C70443">
      <w:pPr>
        <w:rPr>
          <w:sz w:val="24"/>
          <w:szCs w:val="24"/>
        </w:rPr>
      </w:pPr>
    </w:p>
    <w:sectPr w:rsidSect="003477D6" w:rsidR="000E6F34" w:rsidRPr="00C70443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13" w:rsidR="001E078E">
      <w:r>
        <w:separator/>
      </w:r>
    </w:p>
  </w:endnote>
  <w:endnote w:id="0" w:type="continuationSeparator">
    <w:p w:rsidRDefault="000F3D13" w:rsidR="001E0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13" w:rsidR="001E078E">
      <w:r>
        <w:separator/>
      </w:r>
    </w:p>
  </w:footnote>
  <w:footnote w:id="0" w:type="continuationSeparator">
    <w:p w:rsidRDefault="000F3D13" w:rsidR="001E07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562FA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62F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35F42" w:rsidP="003F2E9E" w:rsidR="00185AD7">
    <w:pPr>
      <w:ind w:firstLine="708" w:left="3540"/>
      <w:jc w:val="right"/>
      <w:rPr>
        <w:sz w:val="24"/>
        <w:szCs w:val="24"/>
      </w:rPr>
    </w:pPr>
    <w:r>
      <w:rPr>
        <w:sz w:val="24"/>
        <w:szCs w:val="24"/>
      </w:rPr>
      <w:t>72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3E121A">
      <w:rPr>
        <w:sz w:val="24"/>
        <w:szCs w:val="24"/>
      </w:rPr>
      <w:t>2580/2016</w:t>
    </w:r>
    <w:r w:rsidR="00C70443">
      <w:rPr>
        <w:sz w:val="24"/>
        <w:szCs w:val="24"/>
      </w:rPr>
      <w:t>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FB4D02"/>
    <w:multiLevelType w:val="hybridMultilevel"/>
    <w:tmpl w:val="2F7AA9DE"/>
    <w:lvl w:tplc="2976EA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F34"/>
    <w:rsid w:val="00070E71"/>
    <w:rsid w:val="00072183"/>
    <w:rsid w:val="000B74FF"/>
    <w:rsid w:val="000E6F34"/>
    <w:rsid w:val="000F3D13"/>
    <w:rsid w:val="001E078E"/>
    <w:rsid w:val="001F2B13"/>
    <w:rsid w:val="00237871"/>
    <w:rsid w:val="002D4EDF"/>
    <w:rsid w:val="002E1036"/>
    <w:rsid w:val="003C6DD1"/>
    <w:rsid w:val="003E121A"/>
    <w:rsid w:val="003F2E9E"/>
    <w:rsid w:val="005A041F"/>
    <w:rsid w:val="005B42D9"/>
    <w:rsid w:val="005E1E00"/>
    <w:rsid w:val="0062525A"/>
    <w:rsid w:val="00635F42"/>
    <w:rsid w:val="00711D67"/>
    <w:rsid w:val="00794F6D"/>
    <w:rsid w:val="007B6EF4"/>
    <w:rsid w:val="007C4E36"/>
    <w:rsid w:val="008658FF"/>
    <w:rsid w:val="008D2DB9"/>
    <w:rsid w:val="008D6F6F"/>
    <w:rsid w:val="009D3429"/>
    <w:rsid w:val="00A76851"/>
    <w:rsid w:val="00AB6606"/>
    <w:rsid w:val="00AF0FBE"/>
    <w:rsid w:val="00B00A54"/>
    <w:rsid w:val="00BA09B7"/>
    <w:rsid w:val="00BE74D2"/>
    <w:rsid w:val="00C70443"/>
    <w:rsid w:val="00C76160"/>
    <w:rsid w:val="00D26ED2"/>
    <w:rsid w:val="00E555A1"/>
    <w:rsid w:val="00E562FA"/>
    <w:rsid w:val="00F14759"/>
    <w:rsid w:val="00F56235"/>
    <w:rsid w:val="00FE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F3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true" w:styleId="BodyText21" w:type="paragraph">
    <w:name w:val="Body Text 21"/>
    <w:basedOn w:val="Normal"/>
    <w:rsid w:val="000E6F34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E6F3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6E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6EF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2F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2F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2F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2F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F3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1" w:styleId="BodyText21" w:type="paragraph">
    <w:name w:val="Body Text 21"/>
    <w:basedOn w:val="Normal"/>
    <w:rsid w:val="000E6F34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E6F3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6E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6EF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2F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2F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2F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2F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2580</izvorni_sadrzaj>
    <derivirana_varijabla naziv="DomainObject.Predmet.Broj_1">2580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St-2580/2016</izvorni_sadrzaj>
    <derivirana_varijabla naziv="DomainObject.Predmet.OznakaBroj_1">St-2580/2016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LINIJA H2O d.o.o.</izvorni_sadrzaj>
    <derivirana_varijabla naziv="DomainObject.Predmet.ProtustrankaFormated_1">  LINIJA H2O d.o.o.</derivirana_varijabla>
  </DomainObject.Predmet.ProtustrankaFormated>
  <DomainObject.Predmet.ProtustrankaFormatedOIB>
    <izvorni_sadrzaj>  LINIJA H2O d.o.o., OIB 36017761209</izvorni_sadrzaj>
    <derivirana_varijabla naziv="DomainObject.Predmet.ProtustrankaFormatedOIB_1">  LINIJA H2O d.o.o., OIB 36017761209</derivirana_varijabla>
  </DomainObject.Predmet.ProtustrankaFormatedOIB>
  <DomainObject.Predmet.ProtustrankaFormatedWithAdress>
    <izvorni_sadrzaj> LINIJA H2O d.o.o., Petrova 120, 10000 Zagreb</izvorni_sadrzaj>
    <derivirana_varijabla naziv="DomainObject.Predmet.ProtustrankaFormatedWithAdress_1"> LINIJA H2O d.o.o., Petrova 120, 10000 Zagreb</derivirana_varijabla>
  </DomainObject.Predmet.ProtustrankaFormatedWithAdress>
  <DomainObject.Predmet.ProtustrankaFormatedWithAdressOIB>
    <izvorni_sadrzaj> LINIJA H2O d.o.o., OIB 36017761209, Petrova 120, 10000 Zagreb</izvorni_sadrzaj>
    <derivirana_varijabla naziv="DomainObject.Predmet.ProtustrankaFormatedWithAdressOIB_1"> LINIJA H2O d.o.o., OIB 36017761209, Petrova 120, 10000 Zagreb</derivirana_varijabla>
  </DomainObject.Predmet.ProtustrankaFormatedWithAdressOIB>
  <DomainObject.Predmet.ProtustrankaWithAdress>
    <izvorni_sadrzaj>LINIJA H2O d.o.o. Petrova 120, 10000 Zagreb</izvorni_sadrzaj>
    <derivirana_varijabla naziv="DomainObject.Predmet.ProtustrankaWithAdress_1">LINIJA H2O d.o.o. Petrova 120, 10000 Zagreb</derivirana_varijabla>
  </DomainObject.Predmet.ProtustrankaWithAdress>
  <DomainObject.Predmet.ProtustrankaWithAdressOIB>
    <izvorni_sadrzaj>LINIJA H2O d.o.o., OIB 36017761209, Petrova 120, 10000 Zagreb</izvorni_sadrzaj>
    <derivirana_varijabla naziv="DomainObject.Predmet.ProtustrankaWithAdressOIB_1">LINIJA H2O d.o.o., OIB 36017761209, Petrova 120, 10000 Zagreb</derivirana_varijabla>
  </DomainObject.Predmet.ProtustrankaWithAdressOIB>
  <DomainObject.Predmet.ProtustrankaNazivFormated>
    <izvorni_sadrzaj>LINIJA H2O d.o.o.</izvorni_sadrzaj>
    <derivirana_varijabla naziv="DomainObject.Predmet.ProtustrankaNazivFormated_1">LINIJA H2O d.o.o.</derivirana_varijabla>
  </DomainObject.Predmet.ProtustrankaNazivFormated>
  <DomainObject.Predmet.ProtustrankaNazivFormatedOIB>
    <izvorni_sadrzaj>LINIJA H2O d.o.o., OIB 36017761209</izvorni_sadrzaj>
    <derivirana_varijabla naziv="DomainObject.Predmet.ProtustrankaNazivFormatedOIB_1">LINIJA H2O d.o.o., OIB 36017761209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Krešo Matić</izvorni_sadrzaj>
    <derivirana_varijabla naziv="DomainObject.Predmet.StrankaFormated_1">  FINA Regionalni centar Zagreb; Krešo Matić</derivirana_varijabla>
  </DomainObject.Predmet.StrankaFormated>
  <DomainObject.Predmet.StrankaFormatedOIB>
    <izvorni_sadrzaj>  FINA Regionalni centar Zagreb, OIB 85821130368; Krešo Matić, OIB 41277786623</izvorni_sadrzaj>
    <derivirana_varijabla naziv="DomainObject.Predmet.StrankaFormatedOIB_1">  FINA Regionalni centar Zagreb, OIB 85821130368; Krešo Matić, OIB 41277786623</derivirana_varijabla>
  </DomainObject.Predmet.StrankaFormatedOIB>
  <DomainObject.Predmet.StrankaFormatedWithAdress>
    <izvorni_sadrzaj> FINA Regionalni centar Zagreb, Trg svibanjskih žrtava 1995. 1, 10000 Zagreb; Krešo Matić, Petrova 120, 10000 Zagreb</izvorni_sadrzaj>
    <derivirana_varijabla naziv="DomainObject.Predmet.StrankaFormatedWithAdress_1"> FINA Regionalni centar Zagreb, Trg svibanjskih žrtava 1995. 1, 10000 Zagreb; Krešo Matić, Petrova 120, 10000 Zagreb</derivirana_varijabla>
  </DomainObject.Predmet.StrankaFormatedWithAdress>
  <DomainObject.Predmet.StrankaFormatedWithAdressOIB>
    <izvorni_sadrzaj> FINA Regionalni centar Zagreb, OIB 85821130368, Trg svibanjskih žrtava 1995. 1, 10000 Zagreb; Krešo Matić, OIB 41277786623, Petrova 120, 10000 Zagreb</izvorni_sadrzaj>
    <derivirana_varijabla naziv="DomainObject.Predmet.StrankaFormatedWithAdressOIB_1"> FINA Regionalni centar Zagreb, OIB 85821130368, Trg svibanjskih žrtava 1995. 1, 10000 Zagreb; Krešo Matić, OIB 41277786623, Petrova 120, 10000 Zagreb</derivirana_varijabla>
  </DomainObject.Predmet.StrankaFormatedWithAdressOIB>
  <DomainObject.Predmet.StrankaWithAdress>
    <izvorni_sadrzaj>FINA Regionalni centar Zagreb Trg svibanjskih žrtava 1995. 1,10000 Zagreb,Krešo Matić Petrova 120,10000 Zagreb</izvorni_sadrzaj>
    <derivirana_varijabla naziv="DomainObject.Predmet.StrankaWithAdress_1">FINA Regionalni centar Zagreb Trg svibanjskih žrtava 1995. 1,10000 Zagreb,Krešo Matić Petrova 120,10000 Zagreb</derivirana_varijabla>
  </DomainObject.Predmet.StrankaWithAdress>
  <DomainObject.Predmet.StrankaWithAdressOIB>
    <izvorni_sadrzaj>FINA Regionalni centar Zagreb, OIB 85821130368, Trg svibanjskih žrtava 1995. 1,10000 Zagreb,Krešo Matić, OIB 41277786623, Petrova 120,10000 Zagreb</izvorni_sadrzaj>
    <derivirana_varijabla naziv="DomainObject.Predmet.StrankaWithAdressOIB_1">FINA Regionalni centar Zagreb, OIB 85821130368, Trg svibanjskih žrtava 1995. 1,10000 Zagreb,Krešo Matić, OIB 41277786623, Petrova 120,10000 Zagreb</derivirana_varijabla>
  </DomainObject.Predmet.StrankaWithAdressOIB>
  <DomainObject.Predmet.StrankaNazivFormated>
    <izvorni_sadrzaj>FINA Regionalni centar Zagreb,Krešo Matić</izvorni_sadrzaj>
    <derivirana_varijabla naziv="DomainObject.Predmet.StrankaNazivFormated_1">FINA Regionalni centar Zagreb,Krešo Matić</derivirana_varijabla>
  </DomainObject.Predmet.StrankaNazivFormated>
  <DomainObject.Predmet.StrankaNazivFormatedOIB>
    <izvorni_sadrzaj>FINA Regionalni centar Zagreb, OIB 85821130368,Krešo Matić, OIB 41277786623</izvorni_sadrzaj>
    <derivirana_varijabla naziv="DomainObject.Predmet.StrankaNazivFormatedOIB_1">FINA Regionalni centar Zagreb, OIB 85821130368,Krešo Matić, OIB 41277786623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Krešo Matić</item>
    </izvorni_sadrzaj>
    <derivirana_varijabla naziv="DomainObject.Predmet.StrankaListFormated_1">
      <item>FINA Regionalni centar Zagreb</item>
      <item>Krešo Matić</item>
    </derivirana_varijabla>
  </DomainObject.Predmet.StrankaListFormated>
  <DomainObject.Predmet.StrankaListFormatedOIB>
    <izvorni_sadrzaj>
      <item>FINA Regionalni centar Zagreb, OIB 85821130368</item>
      <item>Krešo Matić, OIB 41277786623</item>
    </izvorni_sadrzaj>
    <derivirana_varijabla naziv="DomainObject.Predmet.StrankaListFormatedOIB_1">
      <item>FINA Regionalni centar Zagreb, OIB 85821130368</item>
      <item>Krešo Matić, OIB 41277786623</item>
    </derivirana_varijabla>
  </DomainObject.Predmet.StrankaListFormatedOIB>
  <DomainObject.Predmet.StrankaListFormatedWithAdress>
    <izvorni_sadrzaj>
      <item>FINA Regionalni centar Zagreb, Trg svibanjskih žrtava 1995. 1, 10000 Zagreb</item>
      <item>Krešo Matić, Petrova 120, 10000 Zagreb</item>
    </izvorni_sadrzaj>
    <derivirana_varijabla naziv="DomainObject.Predmet.StrankaListFormatedWithAdress_1">
      <item>FINA Regionalni centar Zagreb, Trg svibanjskih žrtava 1995. 1, 10000 Zagreb</item>
      <item>Krešo Matić, Petrova 120,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Krešo Matić, OIB 41277786623, Petrova 120, 10000 Zagreb</item>
    </izvorni_sadrzaj>
    <derivirana_varijabla naziv="DomainObject.Predmet.StrankaListFormatedWithAdressOIB_1">
      <item>FINA Regionalni centar Zagreb, OIB 85821130368, Trg svibanjskih žrtava 1995. 1, 10000 Zagreb</item>
      <item>Krešo Matić, OIB 41277786623, Petrova 120, 10000 Zagreb</item>
    </derivirana_varijabla>
  </DomainObject.Predmet.StrankaListFormatedWithAdressOIB>
  <DomainObject.Predmet.StrankaListNazivFormated>
    <izvorni_sadrzaj>
      <item>FINA Regionalni centar Zagreb</item>
      <item>Krešo Matić</item>
    </izvorni_sadrzaj>
    <derivirana_varijabla naziv="DomainObject.Predmet.StrankaListNazivFormated_1">
      <item>FINA Regionalni centar Zagreb</item>
      <item>Krešo Matić</item>
    </derivirana_varijabla>
  </DomainObject.Predmet.StrankaListNazivFormated>
  <DomainObject.Predmet.StrankaListNazivFormatedOIB>
    <izvorni_sadrzaj>
      <item>FINA Regionalni centar Zagreb, OIB 85821130368</item>
      <item>Krešo Matić, OIB 41277786623</item>
    </izvorni_sadrzaj>
    <derivirana_varijabla naziv="DomainObject.Predmet.StrankaListNazivFormatedOIB_1">
      <item>FINA Regionalni centar Zagreb, OIB 85821130368</item>
      <item>Krešo Matić, OIB 41277786623</item>
    </derivirana_varijabla>
  </DomainObject.Predmet.StrankaListNazivFormatedOIB>
  <DomainObject.Predmet.ProtuStrankaListFormated>
    <izvorni_sadrzaj>
      <item>LINIJA H2O d.o.o.</item>
    </izvorni_sadrzaj>
    <derivirana_varijabla naziv="DomainObject.Predmet.ProtuStrankaListFormated_1">
      <item>LINIJA H2O d.o.o.</item>
    </derivirana_varijabla>
  </DomainObject.Predmet.ProtuStrankaListFormated>
  <DomainObject.Predmet.ProtuStrankaListFormatedOIB>
    <izvorni_sadrzaj>
      <item>LINIJA H2O d.o.o., OIB 36017761209</item>
    </izvorni_sadrzaj>
    <derivirana_varijabla naziv="DomainObject.Predmet.ProtuStrankaListFormatedOIB_1">
      <item>LINIJA H2O d.o.o., OIB 36017761209</item>
    </derivirana_varijabla>
  </DomainObject.Predmet.ProtuStrankaListFormatedOIB>
  <DomainObject.Predmet.ProtuStrankaListFormatedWithAdress>
    <izvorni_sadrzaj>
      <item>LINIJA H2O d.o.o., Petrova 120, 10000 Zagreb</item>
    </izvorni_sadrzaj>
    <derivirana_varijabla naziv="DomainObject.Predmet.ProtuStrankaListFormatedWithAdress_1">
      <item>LINIJA H2O d.o.o., Petrova 120, 10000 Zagreb</item>
    </derivirana_varijabla>
  </DomainObject.Predmet.ProtuStrankaListFormatedWithAdress>
  <DomainObject.Predmet.ProtuStrankaListFormatedWithAdressOIB>
    <izvorni_sadrzaj>
      <item>LINIJA H2O d.o.o., OIB 36017761209, Petrova 120, 10000 Zagreb</item>
    </izvorni_sadrzaj>
    <derivirana_varijabla naziv="DomainObject.Predmet.ProtuStrankaListFormatedWithAdressOIB_1">
      <item>LINIJA H2O d.o.o., OIB 36017761209, Petrova 120, 10000 Zagreb</item>
    </derivirana_varijabla>
  </DomainObject.Predmet.ProtuStrankaListFormatedWithAdressOIB>
  <DomainObject.Predmet.ProtuStrankaListNazivFormated>
    <izvorni_sadrzaj>
      <item>LINIJA H2O d.o.o.</item>
    </izvorni_sadrzaj>
    <derivirana_varijabla naziv="DomainObject.Predmet.ProtuStrankaListNazivFormated_1">
      <item>LINIJA H2O d.o.o.</item>
    </derivirana_varijabla>
  </DomainObject.Predmet.ProtuStrankaListNazivFormated>
  <DomainObject.Predmet.ProtuStrankaListNazivFormatedOIB>
    <izvorni_sadrzaj>
      <item>LINIJA H2O d.o.o., OIB 36017761209</item>
    </izvorni_sadrzaj>
    <derivirana_varijabla naziv="DomainObject.Predmet.ProtuStrankaListNazivFormatedOIB_1">
      <item>LINIJA H2O d.o.o., OIB 36017761209</item>
    </derivirana_varijabla>
  </DomainObject.Predmet.ProtuStrankaListNazivFormatedOIB>
  <DomainObject.Predmet.OstaliListFormated>
    <izvorni_sadrzaj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OstaliListFormated_1"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OstaliListFormated>
  <DomainObject.Predmet.OstaliListFormatedOIB>
    <izvorni_sadrzaj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izvorni_sadrzaj>
    <derivirana_varijabla naziv="DomainObject.Predmet.OstaliListFormatedOIB_1"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derivirana_varijabla>
  </DomainObject.Predmet.OstaliListFormatedOIB>
  <DomainObject.Predmet.OstaliListFormatedWithAdress>
    <izvorni_sadrzaj>
      <item>Krešo Matić, Petrova 120, 10000 Zagreb</item>
      <item>RH MUP, Heinzelova 98, 10000 Zagreb</item>
      <item>FINA, Ul. grada Vukovara 70, 10000 Zagreb</item>
      <item>Splitska banka dioničko društvo, Domovinskog rata 61, 21000 Split</item>
      <item>ŽDO Zagreb</item>
      <item>RH Ministarstvo financija, Av. Dubrovnik 32, 10000 Zagreb</item>
      <item>RH Ministarstvo pravosuđa, Ul. grada Vukovara 49, 10000 Zagreb</item>
      <item>Gordan Vuletić, Mandrovićeva 22, 10000 Zagreb</item>
    </izvorni_sadrzaj>
    <derivirana_varijabla naziv="DomainObject.Predmet.OstaliListFormatedWithAdress_1">
      <item>Krešo Matić, Petrova 120, 10000 Zagreb</item>
      <item>RH MUP, Heinzelova 98, 10000 Zagreb</item>
      <item>FINA, Ul. grada Vukovara 70, 10000 Zagreb</item>
      <item>Splitska banka dioničko društvo, Domovinskog rata 61, 21000 Split</item>
      <item>ŽDO Zagreb</item>
      <item>RH Ministarstvo financija, Av. Dubrovnik 32, 10000 Zagreb</item>
      <item>RH Ministarstvo pravosuđa, Ul. grada Vukovara 49, 10000 Zagreb</item>
      <item>Gordan Vuletić, Mandrovićeva 22, 10000 Zagreb</item>
    </derivirana_varijabla>
  </DomainObject.Predmet.OstaliListFormatedWithAdress>
  <DomainObject.Predmet.OstaliListFormatedWithAdressOIB>
    <izvorni_sadrzaj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  <item>ŽDO Zagreb, OIB 16488001145</item>
      <item>RH Ministarstvo financija, OIB 18683136487, Av. Dubrovnik 32, 10000 Zagreb</item>
      <item>RH Ministarstvo pravosuđa, OIB 26635293339, Ul. grada Vukovara 49, 10000 Zagreb</item>
      <item>Gordan Vuletić, Mandrovićeva 22, 10000 Zagreb</item>
    </izvorni_sadrzaj>
    <derivirana_varijabla naziv="DomainObject.Predmet.OstaliListFormatedWithAdressOIB_1"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  <item>ŽDO Zagreb, OIB 16488001145</item>
      <item>RH Ministarstvo financija, OIB 18683136487, Av. Dubrovnik 32, 10000 Zagreb</item>
      <item>RH Ministarstvo pravosuđa, OIB 26635293339, Ul. grada Vukovara 49, 10000 Zagreb</item>
      <item>Gordan Vuletić, Mandrovićeva 22, 10000 Zagreb</item>
    </derivirana_varijabla>
  </DomainObject.Predmet.OstaliListFormatedWithAdressOIB>
  <DomainObject.Predmet.OstaliListNazivFormated>
    <izvorni_sadrzaj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OstaliListNazivFormated_1"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OstaliListNazivFormated>
  <DomainObject.Predmet.OstaliListNazivFormatedOIB>
    <izvorni_sadrzaj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izvorni_sadrzaj>
    <derivirana_varijabla naziv="DomainObject.Predmet.OstaliListNazivFormatedOIB_1"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LINIJA H2O d.o.o.</izvorni_sadrzaj>
    <derivirana_varijabla naziv="DomainObject.Predmet.ProtustrankaIDrugi_1">LINIJA H2O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LINIJA H2O d.o.o., OIB 36017761209, Petrova 120, 10000 Zagreb</izvorni_sadrzaj>
    <derivirana_varijabla naziv="DomainObject.Predmet.ProtustrankaIDrugiAdressOIB_1">LINIJA H2O d.o.o., OIB 36017761209, Petrova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H2O d.o.o.</item>
      <item>Krešo Matić</item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SudioniciListNaziv_1">
      <item>FINA Regionalni centar Zagreb</item>
      <item>LINIJA H2O d.o.o.</item>
      <item>Krešo Matić</item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  <item>ŽDO Zagreb, OIB 16488001145</item>
      <item>RH Ministarstvo financija, OIB 18683136487, Av. Dubrovnik 32,10000 Zagreb</item>
      <item>RH Ministarstvo pravosuđa, OIB 26635293339, Ul. grada Vukovara 49,10000 Zagreb</item>
      <item>Gordan Vuletić, Mandrovićeva 22,10000 Zagreb</item>
    </izvorni_sadrzaj>
    <derivirana_varijabla naziv="DomainObject.Predmet.SudioniciListAdressOIB_1"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  <item>ŽDO Zagreb, OIB 16488001145</item>
      <item>RH Ministarstvo financija, OIB 18683136487, Av. Dubrovnik 32,10000 Zagreb</item>
      <item>RH Ministarstvo pravosuđa, OIB 26635293339, Ul. grada Vukovara 49,10000 Zagreb</item>
      <item>Gordan Vuletić,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36017761209</item>
      <item>, OIB 41277786623</item>
      <item>, OIB 41277786623</item>
      <item>, OIB null</item>
      <item>, OIB 85821130368</item>
      <item>, OIB 69326397242</item>
      <item>, OIB 16488001145</item>
      <item>, OIB 18683136487</item>
      <item>, OIB 26635293339</item>
      <item>, OIB null</item>
    </izvorni_sadrzaj>
    <derivirana_varijabla naziv="DomainObject.Predmet.SudioniciListNazivOIB_1">
      <item>, OIB 85821130368</item>
      <item>, OIB 36017761209</item>
      <item>, OIB 41277786623</item>
      <item>, OIB 41277786623</item>
      <item>, OIB null</item>
      <item>, OIB 85821130368</item>
      <item>, OIB 69326397242</item>
      <item>, OIB 16488001145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St-2580/2016-39</izvorni_sadrzaj>
    <derivirana_varijabla naziv="DomainObject.PredzadnjaOdlukaIzPredmeta.Oznaka_1">St-2580/2016-39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2333</properties:Characters>
  <properties:Lines>79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2018-11-28T12:53:00Z</dcterms:created>
  <dc:creator>Nikola Ribarić</dc:creator>
  <cp:lastModifiedBy>Maja Hajtek</cp:lastModifiedBy>
  <cp:lastPrinted>2018-10-24T11:15:00Z</cp:lastPrinted>
  <dcterms:modified xmlns:xsi="http://www.w3.org/2001/XMLSchema-instance" xsi:type="dcterms:W3CDTF">2018-11-28T12:59:00Z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odobravanje materijalnog troškova stečajnog postupka H2O 28.11.2018..docx)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