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c3219" w14:paraId="c2c3219" w:rsidRDefault="00E6772F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4B0A28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1B601E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</w:t>
      </w:r>
      <w:r w:rsidR="0005255A">
        <w:rPr>
          <w:sz w:val="24"/>
        </w:rPr>
        <w:t xml:space="preserve">     </w:t>
      </w:r>
      <w:r w:rsidR="00DE7B2D">
        <w:rPr>
          <w:sz w:val="24"/>
        </w:rPr>
        <w:t xml:space="preserve"> </w:t>
      </w:r>
      <w:r w:rsidR="00F56926">
        <w:rPr>
          <w:sz w:val="24"/>
        </w:rPr>
        <w:t xml:space="preserve">  </w:t>
      </w:r>
      <w:r w:rsidR="00006653" w:rsidRPr="0005255A">
        <w:rPr>
          <w:b/>
          <w:sz w:val="24"/>
        </w:rPr>
        <w:t xml:space="preserve">Broj: </w:t>
      </w:r>
      <w:r w:rsidR="0005255A" w:rsidRPr="0005255A">
        <w:rPr>
          <w:b/>
          <w:sz w:val="24"/>
        </w:rPr>
        <w:t>1/</w:t>
      </w:r>
      <w:r w:rsidR="00006653" w:rsidRPr="0005255A">
        <w:rPr>
          <w:b/>
          <w:sz w:val="24"/>
        </w:rPr>
        <w:t>St-</w:t>
      </w:r>
      <w:r w:rsidR="009A75C4">
        <w:rPr>
          <w:b/>
          <w:sz w:val="24"/>
        </w:rPr>
        <w:t>760/2018-9</w:t>
      </w:r>
    </w:p>
    <w:p w:rsidRDefault="00ED1E5B" w:rsidR="00ED1E5B" w:rsidRPr="00560C67">
      <w:pPr>
        <w:rPr>
          <w:sz w:val="24"/>
        </w:rPr>
      </w:pP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4D30A4" w:rsidR="00B65080">
      <w:pPr>
        <w:jc w:val="both"/>
        <w:rPr>
          <w:sz w:val="24"/>
        </w:rPr>
      </w:pPr>
      <w:r>
        <w:rPr>
          <w:sz w:val="24"/>
        </w:rPr>
        <w:tab/>
      </w:r>
      <w:r w:rsidR="005841A3">
        <w:rPr>
          <w:sz w:val="24"/>
        </w:rPr>
        <w:t xml:space="preserve">TRGOVAČKI SUD U OSIJEKU, </w:t>
      </w:r>
      <w:r w:rsidR="005D3F5E">
        <w:rPr>
          <w:sz w:val="24"/>
        </w:rPr>
        <w:t xml:space="preserve">STALNA SLUŽBA </w:t>
      </w:r>
      <w:r w:rsidR="004B0A28">
        <w:rPr>
          <w:sz w:val="24"/>
        </w:rPr>
        <w:t>U SLAVONSKOM BRODU</w:t>
      </w:r>
      <w:r w:rsidR="0005255A">
        <w:rPr>
          <w:sz w:val="24"/>
        </w:rPr>
        <w:t>, po stečajnoj sutkinji</w:t>
      </w:r>
      <w:r>
        <w:rPr>
          <w:sz w:val="24"/>
        </w:rPr>
        <w:t xml:space="preserve"> Vesni Vu</w:t>
      </w:r>
      <w:r w:rsidR="00C029DF">
        <w:rPr>
          <w:sz w:val="24"/>
        </w:rPr>
        <w:t>ke</w:t>
      </w:r>
      <w:r w:rsidR="001A7400">
        <w:rPr>
          <w:sz w:val="24"/>
        </w:rPr>
        <w:t xml:space="preserve">lić, </w:t>
      </w:r>
      <w:r w:rsidR="004B0A28">
        <w:rPr>
          <w:sz w:val="24"/>
        </w:rPr>
        <w:t xml:space="preserve">u </w:t>
      </w:r>
      <w:r w:rsidR="0005255A">
        <w:rPr>
          <w:sz w:val="24"/>
        </w:rPr>
        <w:t xml:space="preserve">prethodnom </w:t>
      </w:r>
      <w:r w:rsidR="004B0A28">
        <w:rPr>
          <w:sz w:val="24"/>
        </w:rPr>
        <w:t xml:space="preserve">postupku </w:t>
      </w:r>
      <w:r w:rsidR="0005255A">
        <w:rPr>
          <w:sz w:val="24"/>
        </w:rPr>
        <w:t>radi utvrđivanja pretpostavki</w:t>
      </w:r>
      <w:r w:rsidR="004B0A28">
        <w:rPr>
          <w:sz w:val="24"/>
        </w:rPr>
        <w:t xml:space="preserve"> za otvaranje stečajnog postupka</w:t>
      </w:r>
      <w:r w:rsidR="00A938BB">
        <w:rPr>
          <w:sz w:val="24"/>
        </w:rPr>
        <w:t xml:space="preserve"> nad dužnikom </w:t>
      </w:r>
      <w:r w:rsidR="006C6A05">
        <w:rPr>
          <w:sz w:val="24"/>
        </w:rPr>
        <w:t xml:space="preserve">AESTIMO d.o.o. Zagreb, </w:t>
      </w:r>
      <w:proofErr w:type="spellStart"/>
      <w:r w:rsidR="006C6A05">
        <w:rPr>
          <w:sz w:val="24"/>
        </w:rPr>
        <w:t>Jaruščica</w:t>
      </w:r>
      <w:proofErr w:type="spellEnd"/>
      <w:r w:rsidR="006C6A05">
        <w:rPr>
          <w:sz w:val="24"/>
        </w:rPr>
        <w:t xml:space="preserve"> 9 D, OIB 00070806254,</w:t>
      </w:r>
      <w:r w:rsidR="00A938BB">
        <w:rPr>
          <w:sz w:val="24"/>
        </w:rPr>
        <w:t xml:space="preserve"> dana </w:t>
      </w:r>
      <w:r w:rsidR="00DF71A2">
        <w:rPr>
          <w:sz w:val="24"/>
        </w:rPr>
        <w:t>17</w:t>
      </w:r>
      <w:r w:rsidR="006C6A05">
        <w:rPr>
          <w:sz w:val="24"/>
        </w:rPr>
        <w:t>. rujna</w:t>
      </w:r>
      <w:r w:rsidR="0005255A">
        <w:rPr>
          <w:sz w:val="24"/>
        </w:rPr>
        <w:t xml:space="preserve"> 2018.</w:t>
      </w:r>
    </w:p>
    <w:p w:rsidRDefault="001B601E" w:rsidP="004D30A4" w:rsidR="001B601E">
      <w:pPr>
        <w:jc w:val="both"/>
        <w:rPr>
          <w:sz w:val="24"/>
        </w:rPr>
      </w:pP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3A1C26">
      <w:pPr>
        <w:jc w:val="center"/>
        <w:rPr>
          <w:b/>
          <w:sz w:val="24"/>
        </w:rPr>
      </w:pPr>
      <w:r w:rsidRPr="00560C67">
        <w:rPr>
          <w:sz w:val="24"/>
        </w:rPr>
        <w:t>r i j e š i o    j e</w:t>
      </w:r>
    </w:p>
    <w:p w:rsidRDefault="00006653" w:rsidR="00006653">
      <w:pPr>
        <w:jc w:val="center"/>
        <w:rPr>
          <w:sz w:val="24"/>
        </w:rPr>
      </w:pPr>
    </w:p>
    <w:p w:rsidRDefault="00006653" w:rsidP="006F4193" w:rsidR="006F4EE4">
      <w:pPr>
        <w:ind w:firstLine="720"/>
        <w:jc w:val="both"/>
        <w:rPr>
          <w:b/>
          <w:sz w:val="24"/>
          <w:szCs w:val="24"/>
        </w:rPr>
      </w:pPr>
      <w:r w:rsidRPr="00A75DE0">
        <w:rPr>
          <w:b/>
          <w:sz w:val="24"/>
        </w:rPr>
        <w:t xml:space="preserve">I </w:t>
      </w:r>
      <w:r w:rsidR="006D1C4D">
        <w:rPr>
          <w:b/>
          <w:sz w:val="24"/>
        </w:rPr>
        <w:t>–</w:t>
      </w:r>
      <w:r>
        <w:rPr>
          <w:sz w:val="24"/>
        </w:rPr>
        <w:t xml:space="preserve"> </w:t>
      </w:r>
      <w:r w:rsidR="006D1C4D">
        <w:rPr>
          <w:sz w:val="24"/>
        </w:rPr>
        <w:t>U prethodnom p</w:t>
      </w:r>
      <w:r w:rsidR="00DB106C">
        <w:rPr>
          <w:sz w:val="24"/>
        </w:rPr>
        <w:t>ostupk</w:t>
      </w:r>
      <w:r w:rsidR="006D1C4D">
        <w:rPr>
          <w:sz w:val="24"/>
        </w:rPr>
        <w:t>u</w:t>
      </w:r>
      <w:r w:rsidR="00DB106C">
        <w:rPr>
          <w:sz w:val="24"/>
        </w:rPr>
        <w:t xml:space="preserve"> radi utvrđivanja </w:t>
      </w:r>
      <w:r w:rsidR="00A938BB">
        <w:rPr>
          <w:sz w:val="24"/>
        </w:rPr>
        <w:t>pretpostavki</w:t>
      </w:r>
      <w:r w:rsidR="00DB106C">
        <w:rPr>
          <w:sz w:val="24"/>
        </w:rPr>
        <w:t xml:space="preserve"> za otvaranje stečajnog postupka nad dužnikom</w:t>
      </w:r>
      <w:r w:rsidR="006F2E34">
        <w:rPr>
          <w:sz w:val="24"/>
        </w:rPr>
        <w:t xml:space="preserve"> </w:t>
      </w:r>
      <w:r w:rsidR="00A9178B">
        <w:rPr>
          <w:sz w:val="24"/>
        </w:rPr>
        <w:t xml:space="preserve"> </w:t>
      </w:r>
      <w:r w:rsidR="006C6A05" w:rsidRPr="006C6A05">
        <w:rPr>
          <w:b/>
          <w:sz w:val="24"/>
        </w:rPr>
        <w:t xml:space="preserve">AESTIMO d.o.o. Zagreb, </w:t>
      </w:r>
      <w:proofErr w:type="spellStart"/>
      <w:r w:rsidR="006C6A05" w:rsidRPr="006C6A05">
        <w:rPr>
          <w:b/>
          <w:sz w:val="24"/>
        </w:rPr>
        <w:t>Jaruščica</w:t>
      </w:r>
      <w:proofErr w:type="spellEnd"/>
      <w:r w:rsidR="006C6A05" w:rsidRPr="006C6A05">
        <w:rPr>
          <w:b/>
          <w:sz w:val="24"/>
        </w:rPr>
        <w:t xml:space="preserve"> 9 D, OIB 00070806254</w:t>
      </w:r>
      <w:r w:rsidR="00B66446">
        <w:rPr>
          <w:sz w:val="24"/>
        </w:rPr>
        <w:t>,</w:t>
      </w:r>
      <w:r w:rsidR="00B52126">
        <w:rPr>
          <w:sz w:val="24"/>
        </w:rPr>
        <w:t xml:space="preserve"> </w:t>
      </w:r>
      <w:r w:rsidR="00393E57">
        <w:rPr>
          <w:sz w:val="24"/>
        </w:rPr>
        <w:t>imenuje se privremen</w:t>
      </w:r>
      <w:r w:rsidR="006F4193">
        <w:rPr>
          <w:sz w:val="24"/>
        </w:rPr>
        <w:t>i</w:t>
      </w:r>
      <w:r w:rsidR="00393E57">
        <w:rPr>
          <w:sz w:val="24"/>
        </w:rPr>
        <w:t xml:space="preserve"> stečajn</w:t>
      </w:r>
      <w:r w:rsidR="006F4193">
        <w:rPr>
          <w:sz w:val="24"/>
        </w:rPr>
        <w:t>i</w:t>
      </w:r>
      <w:r w:rsidR="00393E57">
        <w:rPr>
          <w:sz w:val="24"/>
        </w:rPr>
        <w:t xml:space="preserve"> upravitelj</w:t>
      </w:r>
      <w:r w:rsidR="00702F77">
        <w:rPr>
          <w:sz w:val="24"/>
        </w:rPr>
        <w:t xml:space="preserve"> </w:t>
      </w:r>
      <w:r w:rsidR="00DF71A2">
        <w:rPr>
          <w:b/>
          <w:sz w:val="24"/>
          <w:szCs w:val="24"/>
        </w:rPr>
        <w:t>PREDRAG FILAJDIĆ, dipl. ing. poljoprivrede, Luke Lukića 65, Slavonski Brod, OIB 32894922284</w:t>
      </w:r>
      <w:r w:rsidR="0005255A" w:rsidRPr="0005255A">
        <w:rPr>
          <w:b/>
          <w:sz w:val="24"/>
          <w:szCs w:val="24"/>
        </w:rPr>
        <w:t>.</w:t>
      </w:r>
    </w:p>
    <w:p w:rsidRDefault="00DF71A2" w:rsidP="006F4193" w:rsidR="00DF71A2" w:rsidRPr="0005255A">
      <w:pPr>
        <w:ind w:firstLine="720"/>
        <w:jc w:val="both"/>
        <w:rPr>
          <w:b/>
          <w:sz w:val="24"/>
        </w:rPr>
      </w:pPr>
    </w:p>
    <w:p w:rsidRDefault="009F6B8B" w:rsidP="00E70061" w:rsidR="00ED1E5B">
      <w:pPr>
        <w:jc w:val="both"/>
        <w:rPr>
          <w:sz w:val="24"/>
        </w:rPr>
      </w:pPr>
      <w:r>
        <w:rPr>
          <w:sz w:val="24"/>
        </w:rPr>
        <w:tab/>
      </w:r>
      <w:r w:rsidR="00E70061" w:rsidRPr="00E70061">
        <w:rPr>
          <w:b/>
          <w:sz w:val="24"/>
        </w:rPr>
        <w:t>II –</w:t>
      </w:r>
      <w:r w:rsidR="00E70061">
        <w:rPr>
          <w:sz w:val="24"/>
        </w:rPr>
        <w:t xml:space="preserve"> </w:t>
      </w:r>
      <w:r w:rsidR="0034639D">
        <w:rPr>
          <w:sz w:val="24"/>
        </w:rPr>
        <w:t>Privremen</w:t>
      </w:r>
      <w:r w:rsidR="006F4193">
        <w:rPr>
          <w:sz w:val="24"/>
        </w:rPr>
        <w:t>i stečajni</w:t>
      </w:r>
      <w:r w:rsidR="0034639D">
        <w:rPr>
          <w:sz w:val="24"/>
        </w:rPr>
        <w:t xml:space="preserve"> upravitelj</w:t>
      </w:r>
      <w:r w:rsidR="006F4193">
        <w:rPr>
          <w:sz w:val="24"/>
        </w:rPr>
        <w:t xml:space="preserve"> dužan</w:t>
      </w:r>
      <w:r w:rsidR="0034639D">
        <w:rPr>
          <w:sz w:val="24"/>
        </w:rPr>
        <w:t xml:space="preserve"> je </w:t>
      </w:r>
      <w:r w:rsidR="0005255A">
        <w:rPr>
          <w:sz w:val="24"/>
        </w:rPr>
        <w:t>obim</w:t>
      </w:r>
      <w:r w:rsidR="0034639D">
        <w:rPr>
          <w:sz w:val="24"/>
        </w:rPr>
        <w:t xml:space="preserve"> i vrijednost dužnikove imovine </w:t>
      </w:r>
      <w:r w:rsidR="006F4193">
        <w:rPr>
          <w:sz w:val="24"/>
        </w:rPr>
        <w:t>ko</w:t>
      </w:r>
      <w:r w:rsidR="00B52126">
        <w:rPr>
          <w:sz w:val="24"/>
        </w:rPr>
        <w:t xml:space="preserve">ja bi mogla ući u stečajnu masu te </w:t>
      </w:r>
      <w:r w:rsidR="00702F77">
        <w:rPr>
          <w:sz w:val="24"/>
        </w:rPr>
        <w:t xml:space="preserve">mogu li se </w:t>
      </w:r>
      <w:r w:rsidR="00ED1E5B">
        <w:rPr>
          <w:sz w:val="24"/>
        </w:rPr>
        <w:t>postojećom imovinom pokriti troškovi stečajnog postupka.</w:t>
      </w:r>
    </w:p>
    <w:p w:rsidRDefault="00DF71A2" w:rsidP="00E70061" w:rsidR="00DF71A2">
      <w:pPr>
        <w:jc w:val="both"/>
        <w:rPr>
          <w:sz w:val="24"/>
        </w:rPr>
      </w:pPr>
    </w:p>
    <w:p w:rsidRDefault="0005255A" w:rsidP="00E70061" w:rsidR="0034639D">
      <w:pPr>
        <w:jc w:val="both"/>
        <w:rPr>
          <w:sz w:val="24"/>
        </w:rPr>
      </w:pPr>
      <w:r>
        <w:rPr>
          <w:sz w:val="24"/>
        </w:rPr>
        <w:tab/>
        <w:t xml:space="preserve">Privremeni </w:t>
      </w:r>
      <w:proofErr w:type="spellStart"/>
      <w:r>
        <w:rPr>
          <w:sz w:val="24"/>
        </w:rPr>
        <w:t>s</w:t>
      </w:r>
      <w:r w:rsidR="006F4193">
        <w:rPr>
          <w:sz w:val="24"/>
        </w:rPr>
        <w:t>teč.upravitelj</w:t>
      </w:r>
      <w:proofErr w:type="spellEnd"/>
      <w:r w:rsidR="006F4193">
        <w:rPr>
          <w:sz w:val="24"/>
        </w:rPr>
        <w:t xml:space="preserve">  dužan je</w:t>
      </w:r>
      <w:r w:rsidR="00ED1E5B">
        <w:rPr>
          <w:sz w:val="24"/>
        </w:rPr>
        <w:t xml:space="preserve"> o </w:t>
      </w:r>
      <w:r w:rsidR="0034639D">
        <w:rPr>
          <w:sz w:val="24"/>
        </w:rPr>
        <w:t>tome dostaviti pisano izvješće stečajnom sucu najkasnije u roku od 30 dana</w:t>
      </w:r>
      <w:r w:rsidR="00B52126">
        <w:rPr>
          <w:sz w:val="24"/>
        </w:rPr>
        <w:t xml:space="preserve"> od dana objave ovog rješenja na mrežnoj st</w:t>
      </w:r>
      <w:r>
        <w:rPr>
          <w:sz w:val="24"/>
        </w:rPr>
        <w:t>r</w:t>
      </w:r>
      <w:r w:rsidR="00B52126">
        <w:rPr>
          <w:sz w:val="24"/>
        </w:rPr>
        <w:t>anici e-oglasna ploča suda</w:t>
      </w:r>
      <w:r w:rsidR="0034639D">
        <w:rPr>
          <w:sz w:val="24"/>
        </w:rPr>
        <w:t>.</w:t>
      </w:r>
    </w:p>
    <w:p w:rsidRDefault="0034639D" w:rsidP="00E70061" w:rsidR="0034639D">
      <w:pPr>
        <w:jc w:val="both"/>
        <w:rPr>
          <w:sz w:val="24"/>
        </w:rPr>
      </w:pPr>
    </w:p>
    <w:p w:rsidRDefault="0034639D" w:rsidP="00E70061" w:rsidR="0034639D">
      <w:pPr>
        <w:jc w:val="both"/>
        <w:rPr>
          <w:sz w:val="24"/>
        </w:rPr>
      </w:pPr>
      <w:r>
        <w:rPr>
          <w:sz w:val="24"/>
        </w:rPr>
        <w:tab/>
      </w:r>
      <w:r w:rsidRPr="0034639D">
        <w:rPr>
          <w:b/>
          <w:sz w:val="24"/>
        </w:rPr>
        <w:t>III –</w:t>
      </w:r>
      <w:r w:rsidR="006F4193">
        <w:rPr>
          <w:sz w:val="24"/>
        </w:rPr>
        <w:t xml:space="preserve"> Privremeni stečajni</w:t>
      </w:r>
      <w:r>
        <w:rPr>
          <w:sz w:val="24"/>
        </w:rPr>
        <w:t xml:space="preserve"> upravitelj ovlašten je stupiti u poslovne prostorije dužnika i tamo </w:t>
      </w:r>
      <w:r w:rsidR="00ED1E5B">
        <w:rPr>
          <w:sz w:val="24"/>
        </w:rPr>
        <w:t xml:space="preserve">provesti potrebne radnje koje </w:t>
      </w:r>
      <w:r w:rsidR="006F4193">
        <w:rPr>
          <w:sz w:val="24"/>
        </w:rPr>
        <w:t>mu</w:t>
      </w:r>
      <w:r>
        <w:rPr>
          <w:sz w:val="24"/>
        </w:rPr>
        <w:t xml:space="preserve"> je stečajni sudac naložio.</w:t>
      </w:r>
    </w:p>
    <w:p w:rsidRDefault="0034639D" w:rsidP="00E70061" w:rsidR="0034639D">
      <w:pPr>
        <w:jc w:val="both"/>
        <w:rPr>
          <w:sz w:val="24"/>
        </w:rPr>
      </w:pPr>
      <w:r>
        <w:rPr>
          <w:sz w:val="24"/>
        </w:rPr>
        <w:tab/>
        <w:t>Tijela dužnika, kao i tijela koja su u posljednje dvije godine izgubila to svojstvo, kao i radnici, te bi</w:t>
      </w:r>
      <w:r w:rsidR="006F4193">
        <w:rPr>
          <w:sz w:val="24"/>
        </w:rPr>
        <w:t>vši radnici dužni su privremenom</w:t>
      </w:r>
      <w:r w:rsidR="00ED1E5B">
        <w:rPr>
          <w:sz w:val="24"/>
        </w:rPr>
        <w:t xml:space="preserve"> stečajno</w:t>
      </w:r>
      <w:r w:rsidR="006F4193">
        <w:rPr>
          <w:sz w:val="24"/>
        </w:rPr>
        <w:t>m upravitelju</w:t>
      </w:r>
      <w:r>
        <w:rPr>
          <w:sz w:val="24"/>
        </w:rPr>
        <w:t xml:space="preserve"> dopustiti uvid u knjige i poslovnu dokumentaciju, te pružiti sve potrebne podatke i obavijest.</w:t>
      </w:r>
    </w:p>
    <w:p w:rsidRDefault="001B601E" w:rsidP="00E70061" w:rsidR="001B601E">
      <w:pPr>
        <w:jc w:val="both"/>
        <w:rPr>
          <w:sz w:val="24"/>
        </w:rPr>
      </w:pPr>
    </w:p>
    <w:p w:rsidRDefault="0034639D" w:rsidP="00E70061" w:rsidR="0034639D">
      <w:pPr>
        <w:jc w:val="both"/>
        <w:rPr>
          <w:sz w:val="24"/>
        </w:rPr>
      </w:pPr>
    </w:p>
    <w:p w:rsidRDefault="00006653" w:rsidP="003A53B2" w:rsidR="001B601E">
      <w:pPr>
        <w:jc w:val="center"/>
        <w:rPr>
          <w:sz w:val="24"/>
        </w:rPr>
      </w:pPr>
      <w:r w:rsidRPr="002F1BF0">
        <w:rPr>
          <w:sz w:val="24"/>
        </w:rPr>
        <w:t>Obrazloženje</w:t>
      </w:r>
    </w:p>
    <w:p w:rsidRDefault="00ED1E5B" w:rsidP="003A53B2" w:rsidR="00ED1E5B">
      <w:pPr>
        <w:jc w:val="center"/>
        <w:rPr>
          <w:sz w:val="24"/>
        </w:rPr>
      </w:pPr>
    </w:p>
    <w:p w:rsidRDefault="00DE7B2D" w:rsidP="003A53B2" w:rsidR="00DE7B2D">
      <w:pPr>
        <w:jc w:val="center"/>
        <w:rPr>
          <w:sz w:val="24"/>
        </w:rPr>
      </w:pPr>
    </w:p>
    <w:p w:rsidRDefault="00006653" w:rsidP="00660BC1" w:rsidR="00DE7B2D">
      <w:pPr>
        <w:jc w:val="both"/>
        <w:rPr>
          <w:sz w:val="24"/>
        </w:rPr>
      </w:pPr>
      <w:r>
        <w:rPr>
          <w:sz w:val="24"/>
        </w:rPr>
        <w:tab/>
      </w:r>
      <w:r w:rsidR="0034639D">
        <w:rPr>
          <w:sz w:val="24"/>
        </w:rPr>
        <w:t xml:space="preserve">Rješenjem ovog suda br. </w:t>
      </w:r>
      <w:r w:rsidR="00582C0F">
        <w:rPr>
          <w:sz w:val="24"/>
        </w:rPr>
        <w:t>1/</w:t>
      </w:r>
      <w:r w:rsidR="0034639D">
        <w:rPr>
          <w:sz w:val="24"/>
        </w:rPr>
        <w:t>St-</w:t>
      </w:r>
      <w:r w:rsidR="006C6A05">
        <w:rPr>
          <w:sz w:val="24"/>
        </w:rPr>
        <w:t>760/2018-3</w:t>
      </w:r>
      <w:r w:rsidR="00B52126">
        <w:rPr>
          <w:sz w:val="24"/>
        </w:rPr>
        <w:t xml:space="preserve"> </w:t>
      </w:r>
      <w:r w:rsidR="006F4193">
        <w:rPr>
          <w:sz w:val="24"/>
        </w:rPr>
        <w:t xml:space="preserve">od </w:t>
      </w:r>
      <w:r w:rsidR="006C6A05">
        <w:rPr>
          <w:sz w:val="24"/>
        </w:rPr>
        <w:t>01. kolovoza 2018.</w:t>
      </w:r>
      <w:r w:rsidR="0034639D">
        <w:rPr>
          <w:sz w:val="24"/>
        </w:rPr>
        <w:t xml:space="preserve"> pokrenut je </w:t>
      </w:r>
      <w:r w:rsidR="002F1BF0">
        <w:rPr>
          <w:sz w:val="24"/>
        </w:rPr>
        <w:t xml:space="preserve"> </w:t>
      </w:r>
      <w:r w:rsidR="0034639D">
        <w:rPr>
          <w:sz w:val="24"/>
        </w:rPr>
        <w:t xml:space="preserve"> prethodni postupak radi utvrđivanja pretpostavki za otvaranje stečajnog postupka</w:t>
      </w:r>
      <w:r w:rsidR="002F1BF0">
        <w:rPr>
          <w:sz w:val="24"/>
        </w:rPr>
        <w:t xml:space="preserve"> nad dužnikom </w:t>
      </w:r>
      <w:r w:rsidR="006C6A05">
        <w:rPr>
          <w:sz w:val="24"/>
        </w:rPr>
        <w:t xml:space="preserve">AESTIMO d.o.o. Zagreb, </w:t>
      </w:r>
      <w:proofErr w:type="spellStart"/>
      <w:r w:rsidR="006C6A05">
        <w:rPr>
          <w:sz w:val="24"/>
        </w:rPr>
        <w:t>Jaruščica</w:t>
      </w:r>
      <w:proofErr w:type="spellEnd"/>
      <w:r w:rsidR="006C6A05">
        <w:rPr>
          <w:sz w:val="24"/>
        </w:rPr>
        <w:t xml:space="preserve"> 9 D, OIB 00070806254</w:t>
      </w:r>
      <w:r w:rsidR="00582C0F">
        <w:rPr>
          <w:sz w:val="24"/>
        </w:rPr>
        <w:t>.</w:t>
      </w:r>
    </w:p>
    <w:p w:rsidRDefault="00ED1E5B" w:rsidP="00660BC1" w:rsidR="00ED1E5B">
      <w:pPr>
        <w:jc w:val="both"/>
        <w:rPr>
          <w:sz w:val="24"/>
        </w:rPr>
      </w:pPr>
    </w:p>
    <w:p w:rsidRDefault="00C517A4" w:rsidP="00C517A4" w:rsidR="00C517A4">
      <w:pPr>
        <w:jc w:val="right"/>
        <w:rPr>
          <w:b/>
          <w:sz w:val="24"/>
        </w:rPr>
      </w:pPr>
      <w:r w:rsidRPr="0005255A">
        <w:rPr>
          <w:b/>
          <w:sz w:val="24"/>
        </w:rPr>
        <w:lastRenderedPageBreak/>
        <w:t>Broj: 1/St-</w:t>
      </w:r>
      <w:r w:rsidR="009A75C4">
        <w:rPr>
          <w:b/>
          <w:sz w:val="24"/>
        </w:rPr>
        <w:t>760/2018-9</w:t>
      </w:r>
    </w:p>
    <w:p w:rsidRDefault="009A75C4" w:rsidP="00C517A4" w:rsidR="009A75C4">
      <w:pPr>
        <w:jc w:val="right"/>
        <w:rPr>
          <w:b/>
          <w:sz w:val="24"/>
        </w:rPr>
      </w:pPr>
    </w:p>
    <w:p w:rsidRDefault="00C517A4" w:rsidP="00C517A4" w:rsidR="00C517A4">
      <w:pPr>
        <w:jc w:val="right"/>
        <w:rPr>
          <w:sz w:val="24"/>
        </w:rPr>
      </w:pPr>
    </w:p>
    <w:p w:rsidRDefault="00DE7B2D" w:rsidP="00C517A4" w:rsidR="00DE7B2D">
      <w:pPr>
        <w:ind w:firstLine="720"/>
        <w:jc w:val="both"/>
        <w:rPr>
          <w:sz w:val="24"/>
        </w:rPr>
      </w:pPr>
      <w:r>
        <w:rPr>
          <w:sz w:val="24"/>
        </w:rPr>
        <w:t xml:space="preserve">Budući </w:t>
      </w:r>
      <w:r w:rsidR="00B52126">
        <w:rPr>
          <w:sz w:val="24"/>
        </w:rPr>
        <w:t xml:space="preserve">je </w:t>
      </w:r>
      <w:r>
        <w:rPr>
          <w:sz w:val="24"/>
        </w:rPr>
        <w:t>tijekom prethodnog postupka</w:t>
      </w:r>
      <w:r w:rsidR="00B52126">
        <w:rPr>
          <w:sz w:val="24"/>
        </w:rPr>
        <w:t xml:space="preserve"> </w:t>
      </w:r>
      <w:proofErr w:type="spellStart"/>
      <w:r w:rsidR="00B52126">
        <w:rPr>
          <w:sz w:val="24"/>
        </w:rPr>
        <w:t>zak.zastupnik</w:t>
      </w:r>
      <w:proofErr w:type="spellEnd"/>
      <w:r w:rsidR="00B52126">
        <w:rPr>
          <w:sz w:val="24"/>
        </w:rPr>
        <w:t xml:space="preserve"> dužnika bio nedostupan, kao i </w:t>
      </w:r>
      <w:proofErr w:type="spellStart"/>
      <w:r w:rsidR="00B52126">
        <w:rPr>
          <w:sz w:val="24"/>
        </w:rPr>
        <w:t>posl.dokumentacija</w:t>
      </w:r>
      <w:proofErr w:type="spellEnd"/>
      <w:r w:rsidR="00B52126">
        <w:rPr>
          <w:sz w:val="24"/>
        </w:rPr>
        <w:t xml:space="preserve"> temeljem koje bi stečajni sudac mogao utvrditi stanje dužnikove imovine i mogućnost pokrića troškova stečajnog postupka</w:t>
      </w:r>
      <w:r w:rsidR="006F4193">
        <w:rPr>
          <w:sz w:val="24"/>
        </w:rPr>
        <w:t>,</w:t>
      </w:r>
      <w:r w:rsidR="005C237C">
        <w:rPr>
          <w:sz w:val="24"/>
        </w:rPr>
        <w:t xml:space="preserve"> </w:t>
      </w:r>
      <w:r>
        <w:rPr>
          <w:sz w:val="24"/>
        </w:rPr>
        <w:t>to je valjalo ovim</w:t>
      </w:r>
      <w:r w:rsidR="00ED1E5B">
        <w:rPr>
          <w:sz w:val="24"/>
        </w:rPr>
        <w:t xml:space="preserve"> rješenjem imenovati privremenog</w:t>
      </w:r>
      <w:r>
        <w:rPr>
          <w:sz w:val="24"/>
        </w:rPr>
        <w:t xml:space="preserve"> stečajnog upravitelja sa z</w:t>
      </w:r>
      <w:r w:rsidR="00C5669D">
        <w:rPr>
          <w:sz w:val="24"/>
        </w:rPr>
        <w:t xml:space="preserve">adatkom da ove činjenice utvrdi, </w:t>
      </w:r>
      <w:r w:rsidR="00F2136F">
        <w:rPr>
          <w:sz w:val="24"/>
        </w:rPr>
        <w:t xml:space="preserve">zbog čega je odlučeno kao u izreci ovog rješenja na temelju čl. 118 st. 2 toč.1 i čl. 119 st. </w:t>
      </w:r>
      <w:r w:rsidR="00B0750B">
        <w:rPr>
          <w:sz w:val="24"/>
        </w:rPr>
        <w:t>4, 5 i 6</w:t>
      </w:r>
      <w:r w:rsidR="00F2136F">
        <w:rPr>
          <w:sz w:val="24"/>
        </w:rPr>
        <w:t xml:space="preserve"> Stečajnog zakona (NN br. 71/15,</w:t>
      </w:r>
      <w:r w:rsidR="00582C0F">
        <w:rPr>
          <w:sz w:val="24"/>
        </w:rPr>
        <w:t xml:space="preserve"> 104,17,</w:t>
      </w:r>
      <w:r w:rsidR="00F2136F">
        <w:rPr>
          <w:sz w:val="24"/>
        </w:rPr>
        <w:t xml:space="preserve"> dalje SZ).</w:t>
      </w:r>
    </w:p>
    <w:p w:rsidRDefault="00C517A4" w:rsidP="00C517A4" w:rsidR="00C517A4">
      <w:pPr>
        <w:ind w:firstLine="720"/>
        <w:jc w:val="both"/>
        <w:rPr>
          <w:sz w:val="24"/>
        </w:rPr>
      </w:pPr>
    </w:p>
    <w:p w:rsidRDefault="006F4193" w:rsidP="00F2136F" w:rsidR="00836D84">
      <w:pPr>
        <w:jc w:val="both"/>
        <w:rPr>
          <w:sz w:val="24"/>
        </w:rPr>
      </w:pPr>
      <w:r>
        <w:rPr>
          <w:sz w:val="24"/>
        </w:rPr>
        <w:tab/>
        <w:t>Izbor privremenog stečajnog upravitelja</w:t>
      </w:r>
      <w:r w:rsidR="00F2136F">
        <w:rPr>
          <w:sz w:val="24"/>
        </w:rPr>
        <w:t xml:space="preserve"> obavljen je metodom slučajnog odabira u skladu s odredbom čl. 84 st. 1 u svezi  s čl. 119 st. 6 SZ-a</w:t>
      </w:r>
      <w:r w:rsidR="00ED1E5B">
        <w:rPr>
          <w:sz w:val="24"/>
        </w:rPr>
        <w:t xml:space="preserve"> uz iznimku onih stečajnih upravitelja koji su podnijeli osobni zahtjev za izuzeće zbog bolesti ili opterećenosti obvezama u drugim stečajnim postupcima</w:t>
      </w:r>
      <w:r w:rsidR="00F2136F">
        <w:rPr>
          <w:sz w:val="24"/>
        </w:rPr>
        <w:t>.</w:t>
      </w:r>
      <w:r w:rsidR="002F1BF0">
        <w:rPr>
          <w:sz w:val="24"/>
        </w:rPr>
        <w:tab/>
      </w:r>
    </w:p>
    <w:p w:rsidRDefault="00A71D7B" w:rsidP="005D05BE" w:rsidR="00555D7C">
      <w:pPr>
        <w:jc w:val="both"/>
        <w:rPr>
          <w:sz w:val="24"/>
        </w:rPr>
      </w:pPr>
      <w:r>
        <w:rPr>
          <w:sz w:val="24"/>
        </w:rPr>
        <w:tab/>
      </w:r>
    </w:p>
    <w:p w:rsidRDefault="006C6A05" w:rsidP="00582C0F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006653">
        <w:rPr>
          <w:sz w:val="24"/>
        </w:rPr>
        <w:t xml:space="preserve">Brodu, </w:t>
      </w:r>
      <w:r w:rsidR="00DF71A2">
        <w:rPr>
          <w:sz w:val="24"/>
        </w:rPr>
        <w:t>17</w:t>
      </w:r>
      <w:r>
        <w:rPr>
          <w:sz w:val="24"/>
        </w:rPr>
        <w:t>. rujna 2018.</w:t>
      </w:r>
    </w:p>
    <w:p w:rsidRDefault="00A71D7B" w:rsidR="00A71D7B">
      <w:pPr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</w:t>
      </w:r>
      <w:r w:rsidR="00582C0F">
        <w:rPr>
          <w:sz w:val="24"/>
        </w:rPr>
        <w:t>STEČAJNA SUTKINJA</w:t>
      </w:r>
      <w:r>
        <w:rPr>
          <w:sz w:val="24"/>
        </w:rPr>
        <w:t>:</w:t>
      </w:r>
    </w:p>
    <w:p w:rsidRDefault="00006653" w:rsidP="00470D12" w:rsidR="00470D1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36AFB">
        <w:rPr>
          <w:sz w:val="24"/>
        </w:rPr>
        <w:t xml:space="preserve">    Vesna Vukelić</w:t>
      </w:r>
      <w:r w:rsidR="00DF71A2">
        <w:rPr>
          <w:sz w:val="24"/>
        </w:rPr>
        <w:t>,</w:t>
      </w:r>
      <w:r w:rsidR="00D36AFB">
        <w:rPr>
          <w:sz w:val="24"/>
        </w:rPr>
        <w:t xml:space="preserve"> </w:t>
      </w:r>
      <w:r w:rsidR="00470D12">
        <w:rPr>
          <w:sz w:val="24"/>
        </w:rPr>
        <w:t>v.r.</w:t>
      </w:r>
    </w:p>
    <w:p w:rsidRDefault="00470D12" w:rsidP="009A75C4" w:rsidR="00470D12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87510B" w:rsidRPr="00643476">
      <w:r w:rsidRPr="00643476">
        <w:t xml:space="preserve"> </w:t>
      </w:r>
      <w:r w:rsidR="00C5669D">
        <w:t>NAPUTAK O PRAVNOM</w:t>
      </w:r>
      <w:r w:rsidRPr="00643476">
        <w:t xml:space="preserve"> LIJEKU:</w:t>
      </w:r>
    </w:p>
    <w:p w:rsidRDefault="00F43BC5" w:rsidR="0087510B">
      <w:r w:rsidRPr="00643476">
        <w:t xml:space="preserve">Protiv ovog rješenja </w:t>
      </w:r>
      <w:r w:rsidR="0087510B">
        <w:t>može se izjaviti žalba u roku od 8 dana</w:t>
      </w:r>
    </w:p>
    <w:p w:rsidRDefault="0087510B" w:rsidR="0087510B">
      <w:r>
        <w:t>od dostave rješenja, a dostava se smatra obavljenom istekom</w:t>
      </w:r>
    </w:p>
    <w:p w:rsidRDefault="0087510B" w:rsidR="0087510B">
      <w:r>
        <w:t>osmog dana o</w:t>
      </w:r>
      <w:r w:rsidR="00061C04">
        <w:t>d</w:t>
      </w:r>
      <w:r>
        <w:t xml:space="preserve"> dana objave pismena na mrežnoj stanici</w:t>
      </w:r>
    </w:p>
    <w:p w:rsidRDefault="0087510B" w:rsidR="0087510B">
      <w:r>
        <w:t>e-Oglasna ploča sudova. Žalba se podnosi ovom sudu, a o</w:t>
      </w:r>
    </w:p>
    <w:p w:rsidRDefault="0087510B" w:rsidR="00A73F7C">
      <w:pPr>
        <w:rPr>
          <w:b/>
        </w:rPr>
      </w:pPr>
      <w:r>
        <w:t>žalbi odlučuje Visoki trgovački sud RH</w:t>
      </w:r>
      <w:r w:rsidR="00C5669D">
        <w:t>.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06653">
      <w:pPr>
        <w:rPr>
          <w:sz w:val="24"/>
        </w:rPr>
      </w:pPr>
      <w:r>
        <w:rPr>
          <w:sz w:val="24"/>
        </w:rPr>
        <w:t>Dostaviti putem mrežne st</w:t>
      </w:r>
      <w:r w:rsidR="00C517A4">
        <w:rPr>
          <w:sz w:val="24"/>
        </w:rPr>
        <w:t>r</w:t>
      </w:r>
      <w:r>
        <w:rPr>
          <w:sz w:val="24"/>
        </w:rPr>
        <w:t>anice e-Oglasna ploča</w:t>
      </w:r>
      <w:r w:rsidR="006C6A05">
        <w:rPr>
          <w:sz w:val="24"/>
        </w:rPr>
        <w:t>:</w:t>
      </w:r>
    </w:p>
    <w:p w:rsidRDefault="00393E57" w:rsidR="000E56A7">
      <w:pPr>
        <w:rPr>
          <w:sz w:val="24"/>
        </w:rPr>
      </w:pPr>
      <w:r>
        <w:rPr>
          <w:sz w:val="24"/>
        </w:rPr>
        <w:t>-</w:t>
      </w:r>
      <w:r w:rsidR="00E70741">
        <w:rPr>
          <w:sz w:val="24"/>
        </w:rPr>
        <w:t xml:space="preserve"> </w:t>
      </w:r>
      <w:r w:rsidR="000E56A7">
        <w:rPr>
          <w:sz w:val="24"/>
        </w:rPr>
        <w:t xml:space="preserve"> </w:t>
      </w:r>
      <w:r w:rsidR="00C5669D">
        <w:rPr>
          <w:sz w:val="24"/>
        </w:rPr>
        <w:t>predlagatelju</w:t>
      </w:r>
    </w:p>
    <w:p w:rsidRDefault="00F2136F" w:rsidR="00780E43">
      <w:pPr>
        <w:rPr>
          <w:sz w:val="24"/>
        </w:rPr>
      </w:pPr>
      <w:r>
        <w:rPr>
          <w:sz w:val="24"/>
        </w:rPr>
        <w:t xml:space="preserve">- </w:t>
      </w:r>
      <w:r w:rsidR="00E70741">
        <w:rPr>
          <w:sz w:val="24"/>
        </w:rPr>
        <w:t>dužniku</w:t>
      </w:r>
    </w:p>
    <w:p w:rsidRDefault="00ED1E5B" w:rsidR="00E70741">
      <w:pPr>
        <w:rPr>
          <w:sz w:val="24"/>
        </w:rPr>
      </w:pPr>
      <w:r>
        <w:rPr>
          <w:sz w:val="24"/>
        </w:rPr>
        <w:t>- privremeno</w:t>
      </w:r>
      <w:r w:rsidR="006F4193">
        <w:rPr>
          <w:sz w:val="24"/>
        </w:rPr>
        <w:t xml:space="preserve">m </w:t>
      </w:r>
      <w:proofErr w:type="spellStart"/>
      <w:r w:rsidR="006F4193">
        <w:rPr>
          <w:sz w:val="24"/>
        </w:rPr>
        <w:t>steč.upravitelju</w:t>
      </w:r>
      <w:proofErr w:type="spellEnd"/>
      <w:r w:rsidR="006C6A05">
        <w:rPr>
          <w:sz w:val="24"/>
        </w:rPr>
        <w:t>, i putem pošte</w:t>
      </w:r>
    </w:p>
    <w:sectPr w:rsidR="00E7074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255A"/>
    <w:rsid w:val="00057B0E"/>
    <w:rsid w:val="00061C04"/>
    <w:rsid w:val="0007036E"/>
    <w:rsid w:val="00072127"/>
    <w:rsid w:val="000A289C"/>
    <w:rsid w:val="000A5BA7"/>
    <w:rsid w:val="000B407B"/>
    <w:rsid w:val="000B4C24"/>
    <w:rsid w:val="000C55DF"/>
    <w:rsid w:val="000D0F27"/>
    <w:rsid w:val="000D19BE"/>
    <w:rsid w:val="000E2DAE"/>
    <w:rsid w:val="000E56A7"/>
    <w:rsid w:val="001011CA"/>
    <w:rsid w:val="00102B40"/>
    <w:rsid w:val="00105B02"/>
    <w:rsid w:val="001268F3"/>
    <w:rsid w:val="00130019"/>
    <w:rsid w:val="001371F1"/>
    <w:rsid w:val="00144857"/>
    <w:rsid w:val="00166A5C"/>
    <w:rsid w:val="0017388C"/>
    <w:rsid w:val="00175EC7"/>
    <w:rsid w:val="00181007"/>
    <w:rsid w:val="00193387"/>
    <w:rsid w:val="00197376"/>
    <w:rsid w:val="001A2F20"/>
    <w:rsid w:val="001A3CE3"/>
    <w:rsid w:val="001A51A8"/>
    <w:rsid w:val="001A7400"/>
    <w:rsid w:val="001B1510"/>
    <w:rsid w:val="001B601E"/>
    <w:rsid w:val="001B696A"/>
    <w:rsid w:val="001D28F0"/>
    <w:rsid w:val="001D638A"/>
    <w:rsid w:val="001D7CF8"/>
    <w:rsid w:val="001F37B9"/>
    <w:rsid w:val="00216613"/>
    <w:rsid w:val="00223913"/>
    <w:rsid w:val="0022455A"/>
    <w:rsid w:val="002427DC"/>
    <w:rsid w:val="002518B6"/>
    <w:rsid w:val="002549F7"/>
    <w:rsid w:val="0025549F"/>
    <w:rsid w:val="00257B24"/>
    <w:rsid w:val="0028285E"/>
    <w:rsid w:val="00294BD3"/>
    <w:rsid w:val="002A129D"/>
    <w:rsid w:val="002A1E98"/>
    <w:rsid w:val="002B1261"/>
    <w:rsid w:val="002C417E"/>
    <w:rsid w:val="002C5C00"/>
    <w:rsid w:val="002E0205"/>
    <w:rsid w:val="002E1909"/>
    <w:rsid w:val="002F1BF0"/>
    <w:rsid w:val="002F2CE0"/>
    <w:rsid w:val="002F5E6D"/>
    <w:rsid w:val="003202C5"/>
    <w:rsid w:val="00334809"/>
    <w:rsid w:val="00344861"/>
    <w:rsid w:val="00344E23"/>
    <w:rsid w:val="0034639D"/>
    <w:rsid w:val="0035179C"/>
    <w:rsid w:val="003647E3"/>
    <w:rsid w:val="00371FB7"/>
    <w:rsid w:val="0037201D"/>
    <w:rsid w:val="003749A5"/>
    <w:rsid w:val="00375669"/>
    <w:rsid w:val="0038293C"/>
    <w:rsid w:val="00390486"/>
    <w:rsid w:val="00393E57"/>
    <w:rsid w:val="00395E2A"/>
    <w:rsid w:val="003A1C26"/>
    <w:rsid w:val="003A53B2"/>
    <w:rsid w:val="003A5859"/>
    <w:rsid w:val="003C7BD6"/>
    <w:rsid w:val="003D5038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0D12"/>
    <w:rsid w:val="0047472F"/>
    <w:rsid w:val="00491EB1"/>
    <w:rsid w:val="0049269F"/>
    <w:rsid w:val="004B0A28"/>
    <w:rsid w:val="004C724C"/>
    <w:rsid w:val="004D30A4"/>
    <w:rsid w:val="004D472F"/>
    <w:rsid w:val="004E524A"/>
    <w:rsid w:val="004E5A2B"/>
    <w:rsid w:val="004E5C4B"/>
    <w:rsid w:val="00516017"/>
    <w:rsid w:val="005236D7"/>
    <w:rsid w:val="00545834"/>
    <w:rsid w:val="00547C0F"/>
    <w:rsid w:val="00555D7C"/>
    <w:rsid w:val="00560C67"/>
    <w:rsid w:val="00563180"/>
    <w:rsid w:val="00582C0F"/>
    <w:rsid w:val="005841A3"/>
    <w:rsid w:val="00585352"/>
    <w:rsid w:val="00586FB0"/>
    <w:rsid w:val="005B1BE6"/>
    <w:rsid w:val="005C1811"/>
    <w:rsid w:val="005C237C"/>
    <w:rsid w:val="005C3B79"/>
    <w:rsid w:val="005D05BE"/>
    <w:rsid w:val="005D3F5E"/>
    <w:rsid w:val="005E50A5"/>
    <w:rsid w:val="006033C9"/>
    <w:rsid w:val="00613B2A"/>
    <w:rsid w:val="0061720F"/>
    <w:rsid w:val="00620203"/>
    <w:rsid w:val="006257E8"/>
    <w:rsid w:val="006337F7"/>
    <w:rsid w:val="0064070D"/>
    <w:rsid w:val="00643476"/>
    <w:rsid w:val="006472A1"/>
    <w:rsid w:val="00660BC1"/>
    <w:rsid w:val="00662C32"/>
    <w:rsid w:val="00663757"/>
    <w:rsid w:val="00667B82"/>
    <w:rsid w:val="00672A22"/>
    <w:rsid w:val="00692702"/>
    <w:rsid w:val="00692B82"/>
    <w:rsid w:val="006941C1"/>
    <w:rsid w:val="006B11EA"/>
    <w:rsid w:val="006B2E22"/>
    <w:rsid w:val="006B4FBC"/>
    <w:rsid w:val="006C6A05"/>
    <w:rsid w:val="006C7E37"/>
    <w:rsid w:val="006D1C4D"/>
    <w:rsid w:val="006F16D4"/>
    <w:rsid w:val="006F2E34"/>
    <w:rsid w:val="006F4193"/>
    <w:rsid w:val="006F4EE4"/>
    <w:rsid w:val="00702F77"/>
    <w:rsid w:val="0070591C"/>
    <w:rsid w:val="0070686B"/>
    <w:rsid w:val="00713874"/>
    <w:rsid w:val="00744985"/>
    <w:rsid w:val="007479AB"/>
    <w:rsid w:val="00752796"/>
    <w:rsid w:val="00780E43"/>
    <w:rsid w:val="00783737"/>
    <w:rsid w:val="00786666"/>
    <w:rsid w:val="00790E07"/>
    <w:rsid w:val="007B1A28"/>
    <w:rsid w:val="007B623F"/>
    <w:rsid w:val="007E034B"/>
    <w:rsid w:val="007F56F1"/>
    <w:rsid w:val="0080454C"/>
    <w:rsid w:val="00806795"/>
    <w:rsid w:val="00807FB8"/>
    <w:rsid w:val="00810BED"/>
    <w:rsid w:val="008123B2"/>
    <w:rsid w:val="008146C4"/>
    <w:rsid w:val="00816C31"/>
    <w:rsid w:val="00836D84"/>
    <w:rsid w:val="00846BD7"/>
    <w:rsid w:val="008655AC"/>
    <w:rsid w:val="0087510B"/>
    <w:rsid w:val="0089398F"/>
    <w:rsid w:val="008D61F3"/>
    <w:rsid w:val="008D63E1"/>
    <w:rsid w:val="008D6BC4"/>
    <w:rsid w:val="008F2185"/>
    <w:rsid w:val="00901989"/>
    <w:rsid w:val="00906CDA"/>
    <w:rsid w:val="00910768"/>
    <w:rsid w:val="00921158"/>
    <w:rsid w:val="00932563"/>
    <w:rsid w:val="009435D5"/>
    <w:rsid w:val="009549FE"/>
    <w:rsid w:val="00954A65"/>
    <w:rsid w:val="00954C94"/>
    <w:rsid w:val="009746A2"/>
    <w:rsid w:val="00980D1E"/>
    <w:rsid w:val="00982BE7"/>
    <w:rsid w:val="0099470D"/>
    <w:rsid w:val="009970AD"/>
    <w:rsid w:val="009A5101"/>
    <w:rsid w:val="009A53FC"/>
    <w:rsid w:val="009A75C4"/>
    <w:rsid w:val="009C2E1D"/>
    <w:rsid w:val="009D6A8F"/>
    <w:rsid w:val="009E15B5"/>
    <w:rsid w:val="009F6B8B"/>
    <w:rsid w:val="009F70A2"/>
    <w:rsid w:val="00A0682E"/>
    <w:rsid w:val="00A137F1"/>
    <w:rsid w:val="00A52124"/>
    <w:rsid w:val="00A60490"/>
    <w:rsid w:val="00A60CA2"/>
    <w:rsid w:val="00A61341"/>
    <w:rsid w:val="00A6246E"/>
    <w:rsid w:val="00A66934"/>
    <w:rsid w:val="00A71D7B"/>
    <w:rsid w:val="00A726C0"/>
    <w:rsid w:val="00A73F7C"/>
    <w:rsid w:val="00A75DE0"/>
    <w:rsid w:val="00A75FF8"/>
    <w:rsid w:val="00A76E28"/>
    <w:rsid w:val="00A8441A"/>
    <w:rsid w:val="00A873E4"/>
    <w:rsid w:val="00A87CBE"/>
    <w:rsid w:val="00A9178B"/>
    <w:rsid w:val="00A92F3C"/>
    <w:rsid w:val="00A938BB"/>
    <w:rsid w:val="00AA199A"/>
    <w:rsid w:val="00AC176D"/>
    <w:rsid w:val="00AC383D"/>
    <w:rsid w:val="00AD4383"/>
    <w:rsid w:val="00AF73AD"/>
    <w:rsid w:val="00B01D0B"/>
    <w:rsid w:val="00B0750B"/>
    <w:rsid w:val="00B1073A"/>
    <w:rsid w:val="00B3033E"/>
    <w:rsid w:val="00B36505"/>
    <w:rsid w:val="00B467A2"/>
    <w:rsid w:val="00B52126"/>
    <w:rsid w:val="00B65080"/>
    <w:rsid w:val="00B660F6"/>
    <w:rsid w:val="00B66446"/>
    <w:rsid w:val="00B81D90"/>
    <w:rsid w:val="00B8634E"/>
    <w:rsid w:val="00B87528"/>
    <w:rsid w:val="00BA0180"/>
    <w:rsid w:val="00BA5F89"/>
    <w:rsid w:val="00BA7480"/>
    <w:rsid w:val="00BB5AEB"/>
    <w:rsid w:val="00BE5A0A"/>
    <w:rsid w:val="00C00F36"/>
    <w:rsid w:val="00C029DF"/>
    <w:rsid w:val="00C02CB1"/>
    <w:rsid w:val="00C05D00"/>
    <w:rsid w:val="00C074B3"/>
    <w:rsid w:val="00C141E8"/>
    <w:rsid w:val="00C23FE4"/>
    <w:rsid w:val="00C27625"/>
    <w:rsid w:val="00C27E75"/>
    <w:rsid w:val="00C35C29"/>
    <w:rsid w:val="00C40606"/>
    <w:rsid w:val="00C517A4"/>
    <w:rsid w:val="00C5669D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7626"/>
    <w:rsid w:val="00CF7702"/>
    <w:rsid w:val="00D0112B"/>
    <w:rsid w:val="00D111E5"/>
    <w:rsid w:val="00D12C64"/>
    <w:rsid w:val="00D12FEC"/>
    <w:rsid w:val="00D24DB5"/>
    <w:rsid w:val="00D26040"/>
    <w:rsid w:val="00D27161"/>
    <w:rsid w:val="00D2749D"/>
    <w:rsid w:val="00D35E65"/>
    <w:rsid w:val="00D36AFB"/>
    <w:rsid w:val="00D62913"/>
    <w:rsid w:val="00D80B4D"/>
    <w:rsid w:val="00D95C09"/>
    <w:rsid w:val="00DB07EB"/>
    <w:rsid w:val="00DB106C"/>
    <w:rsid w:val="00DB5C2C"/>
    <w:rsid w:val="00DE7B2D"/>
    <w:rsid w:val="00DF71A2"/>
    <w:rsid w:val="00E003C6"/>
    <w:rsid w:val="00E00DB0"/>
    <w:rsid w:val="00E26B10"/>
    <w:rsid w:val="00E433E1"/>
    <w:rsid w:val="00E43DE9"/>
    <w:rsid w:val="00E50035"/>
    <w:rsid w:val="00E615AF"/>
    <w:rsid w:val="00E67085"/>
    <w:rsid w:val="00E6772F"/>
    <w:rsid w:val="00E70061"/>
    <w:rsid w:val="00E70741"/>
    <w:rsid w:val="00E7507A"/>
    <w:rsid w:val="00E87F78"/>
    <w:rsid w:val="00E912A5"/>
    <w:rsid w:val="00E933C4"/>
    <w:rsid w:val="00EA60EA"/>
    <w:rsid w:val="00EB1B5D"/>
    <w:rsid w:val="00EC6A09"/>
    <w:rsid w:val="00ED1633"/>
    <w:rsid w:val="00ED1E5B"/>
    <w:rsid w:val="00ED6D71"/>
    <w:rsid w:val="00EF013F"/>
    <w:rsid w:val="00F2136F"/>
    <w:rsid w:val="00F3691E"/>
    <w:rsid w:val="00F432DF"/>
    <w:rsid w:val="00F43BC5"/>
    <w:rsid w:val="00F43F57"/>
    <w:rsid w:val="00F46118"/>
    <w:rsid w:val="00F4611B"/>
    <w:rsid w:val="00F548BB"/>
    <w:rsid w:val="00F56926"/>
    <w:rsid w:val="00F75D60"/>
    <w:rsid w:val="00F765CB"/>
    <w:rsid w:val="00F80FD7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75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75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75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75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75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75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75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75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75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75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</izvorni_sadrzaj>
    <derivirana_varijabla naziv="DomainObject.Predmet.Broj_1">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2018.</izvorni_sadrzaj>
    <derivirana_varijabla naziv="DomainObject.Predmet.DatumOsnivanja_1">19.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St-760/2018</izvorni_sadrzaj>
    <derivirana_varijabla naziv="DomainObject.Predmet.OznakaBroj_1">St-760/2018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AESTIMO 1d.o.o.</izvorni_sadrzaj>
    <derivirana_varijabla naziv="DomainObject.Predmet.ProtustrankaFormated_1">  AESTIMO 1d.o.o.</derivirana_varijabla>
  </DomainObject.Predmet.ProtustrankaFormated>
  <DomainObject.Predmet.ProtustrankaFormatedOIB>
    <izvorni_sadrzaj>  AESTIMO 1d.o.o., OIB 00070806254</izvorni_sadrzaj>
    <derivirana_varijabla naziv="DomainObject.Predmet.ProtustrankaFormatedOIB_1">  AESTIMO 1d.o.o., OIB 00070806254</derivirana_varijabla>
  </DomainObject.Predmet.ProtustrankaFormatedOIB>
  <DomainObject.Predmet.ProtustrankaFormatedWithAdress>
    <izvorni_sadrzaj> AESTIMO 1d.o.o., Jaruščica 9 D, 10000 Zagreb</izvorni_sadrzaj>
    <derivirana_varijabla naziv="DomainObject.Predmet.ProtustrankaFormatedWithAdress_1"> AESTIMO 1d.o.o., Jaruščica 9 D, 10000 Zagreb</derivirana_varijabla>
  </DomainObject.Predmet.ProtustrankaFormatedWithAdress>
  <DomainObject.Predmet.ProtustrankaFormatedWithAdressOIB>
    <izvorni_sadrzaj> AESTIMO 1d.o.o., OIB 00070806254, Jaruščica 9 D, 10000 Zagreb</izvorni_sadrzaj>
    <derivirana_varijabla naziv="DomainObject.Predmet.ProtustrankaFormatedWithAdressOIB_1"> AESTIMO 1d.o.o., OIB 00070806254, Jaruščica 9 D, 10000 Zagreb</derivirana_varijabla>
  </DomainObject.Predmet.ProtustrankaFormatedWithAdressOIB>
  <DomainObject.Predmet.ProtustrankaWithAdress>
    <izvorni_sadrzaj>AESTIMO 1d.o.o. Jaruščica 9 D, 10000 Zagreb</izvorni_sadrzaj>
    <derivirana_varijabla naziv="DomainObject.Predmet.ProtustrankaWithAdress_1">AESTIMO 1d.o.o. Jaruščica 9 D, 10000 Zagreb</derivirana_varijabla>
  </DomainObject.Predmet.ProtustrankaWithAdress>
  <DomainObject.Predmet.ProtustrankaWithAdressOIB>
    <izvorni_sadrzaj>AESTIMO 1d.o.o., OIB 00070806254, Jaruščica 9 D, 10000 Zagreb</izvorni_sadrzaj>
    <derivirana_varijabla naziv="DomainObject.Predmet.ProtustrankaWithAdressOIB_1">AESTIMO 1d.o.o., OIB 00070806254, Jaruščica 9 D, 10000 Zagreb</derivirana_varijabla>
  </DomainObject.Predmet.ProtustrankaWithAdressOIB>
  <DomainObject.Predmet.ProtustrankaNazivFormated>
    <izvorni_sadrzaj>AESTIMO 1d.o.o.</izvorni_sadrzaj>
    <derivirana_varijabla naziv="DomainObject.Predmet.ProtustrankaNazivFormated_1">AESTIMO 1d.o.o.</derivirana_varijabla>
  </DomainObject.Predmet.ProtustrankaNazivFormated>
  <DomainObject.Predmet.ProtustrankaNazivFormatedOIB>
    <izvorni_sadrzaj>AESTIMO 1d.o.o., OIB 00070806254</izvorni_sadrzaj>
    <derivirana_varijabla naziv="DomainObject.Predmet.ProtustrankaNazivFormatedOIB_1">AESTIMO 1d.o.o., OIB 00070806254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AESTIMO 1d.o.o.</item>
    </izvorni_sadrzaj>
    <derivirana_varijabla naziv="DomainObject.Predmet.ProtuStrankaListFormated_1">
      <item>AESTIMO 1d.o.o.</item>
    </derivirana_varijabla>
  </DomainObject.Predmet.ProtuStrankaListFormated>
  <DomainObject.Predmet.ProtuStrankaListFormatedOIB>
    <izvorni_sadrzaj>
      <item>AESTIMO 1d.o.o., OIB 00070806254</item>
    </izvorni_sadrzaj>
    <derivirana_varijabla naziv="DomainObject.Predmet.ProtuStrankaListFormatedOIB_1">
      <item>AESTIMO 1d.o.o., OIB 00070806254</item>
    </derivirana_varijabla>
  </DomainObject.Predmet.ProtuStrankaListFormatedOIB>
  <DomainObject.Predmet.ProtuStrankaListFormatedWithAdress>
    <izvorni_sadrzaj>
      <item>AESTIMO 1d.o.o., Jaruščica 9 D, 10000 Zagreb</item>
    </izvorni_sadrzaj>
    <derivirana_varijabla naziv="DomainObject.Predmet.ProtuStrankaListFormatedWithAdress_1">
      <item>AESTIMO 1d.o.o., Jaruščica 9 D, 10000 Zagreb</item>
    </derivirana_varijabla>
  </DomainObject.Predmet.ProtuStrankaListFormatedWithAdress>
  <DomainObject.Predmet.ProtuStrankaListFormatedWithAdressOIB>
    <izvorni_sadrzaj>
      <item>AESTIMO 1d.o.o., OIB 00070806254, Jaruščica 9 D, 10000 Zagreb</item>
    </izvorni_sadrzaj>
    <derivirana_varijabla naziv="DomainObject.Predmet.ProtuStrankaListFormatedWithAdressOIB_1">
      <item>AESTIMO 1d.o.o., OIB 00070806254, Jaruščica 9 D, 10000 Zagreb</item>
    </derivirana_varijabla>
  </DomainObject.Predmet.ProtuStrankaListFormatedWithAdressOIB>
  <DomainObject.Predmet.ProtuStrankaListNazivFormated>
    <izvorni_sadrzaj>
      <item>AESTIMO 1d.o.o.</item>
    </izvorni_sadrzaj>
    <derivirana_varijabla naziv="DomainObject.Predmet.ProtuStrankaListNazivFormated_1">
      <item>AESTIMO 1d.o.o.</item>
    </derivirana_varijabla>
  </DomainObject.Predmet.ProtuStrankaListNazivFormated>
  <DomainObject.Predmet.ProtuStrankaListNazivFormatedOIB>
    <izvorni_sadrzaj>
      <item>AESTIMO 1d.o.o., OIB 00070806254</item>
    </izvorni_sadrzaj>
    <derivirana_varijabla naziv="DomainObject.Predmet.ProtuStrankaListNazivFormatedOIB_1">
      <item>AESTIMO 1d.o.o., OIB 00070806254</item>
    </derivirana_varijabla>
  </DomainObject.Predmet.ProtuStrankaListNazivFormatedOIB>
  <DomainObject.Predmet.OstaliListFormated>
    <izvorni_sadrzaj>
      <item>Vedran Kapur</item>
    </izvorni_sadrzaj>
    <derivirana_varijabla naziv="DomainObject.Predmet.OstaliListFormated_1">
      <item>Vedran Kapur</item>
    </derivirana_varijabla>
  </DomainObject.Predmet.OstaliListFormated>
  <DomainObject.Predmet.OstaliListFormatedOIB>
    <izvorni_sadrzaj>
      <item>Vedran Kapur, OIB 56052149901</item>
    </izvorni_sadrzaj>
    <derivirana_varijabla naziv="DomainObject.Predmet.OstaliListFormatedOIB_1">
      <item>Vedran Kapur, OIB 56052149901</item>
    </derivirana_varijabla>
  </DomainObject.Predmet.OstaliListFormatedOIB>
  <DomainObject.Predmet.OstaliListFormatedWithAdress>
    <izvorni_sadrzaj>
      <item>Vedran Kapur, Ulica Drage Ivaniševića 12, 10000 Zagreb</item>
    </izvorni_sadrzaj>
    <derivirana_varijabla naziv="DomainObject.Predmet.OstaliListFormatedWithAdress_1">
      <item>Vedran Kapur, Ulica Drage Ivaniševića 12, 10000 Zagreb</item>
    </derivirana_varijabla>
  </DomainObject.Predmet.OstaliListFormatedWithAdress>
  <DomainObject.Predmet.OstaliListFormatedWithAdressOIB>
    <izvorni_sadrzaj>
      <item>Vedran Kapur, OIB 56052149901, Ulica Drage Ivaniševića 12, 10000 Zagreb</item>
    </izvorni_sadrzaj>
    <derivirana_varijabla naziv="DomainObject.Predmet.OstaliListFormatedWithAdressOIB_1">
      <item>Vedran Kapur, OIB 56052149901, Ulica Drage Ivaniševića 12, 10000 Zagreb</item>
    </derivirana_varijabla>
  </DomainObject.Predmet.OstaliListFormatedWithAdressOIB>
  <DomainObject.Predmet.OstaliListNazivFormated>
    <izvorni_sadrzaj>
      <item>Vedran Kapur</item>
    </izvorni_sadrzaj>
    <derivirana_varijabla naziv="DomainObject.Predmet.OstaliListNazivFormated_1">
      <item>Vedran Kapur</item>
    </derivirana_varijabla>
  </DomainObject.Predmet.OstaliListNazivFormated>
  <DomainObject.Predmet.OstaliListNazivFormatedOIB>
    <izvorni_sadrzaj>
      <item>Vedran Kapur, OIB 56052149901</item>
    </izvorni_sadrzaj>
    <derivirana_varijabla naziv="DomainObject.Predmet.OstaliListNazivFormatedOIB_1">
      <item>Vedran Kapur, OIB 56052149901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AESTIMO 1d.o.o.</izvorni_sadrzaj>
    <derivirana_varijabla naziv="DomainObject.Predmet.ProtustrankaIDrugi_1">AESTIMO 1d.o.o.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AESTIMO 1d.o.o., OIB 00070806254, Jaruščica 9 D, 10000 Zagreb</izvorni_sadrzaj>
    <derivirana_varijabla naziv="DomainObject.Predmet.ProtustrankaIDrugiAdressOIB_1">AESTIMO 1d.o.o., OIB 00070806254, Jaruščica 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AESTIMO 1d.o.o.</item>
      <item>FINA Regionalni centar Zagreb</item>
      <item>Vedran Kapur</item>
    </izvorni_sadrzaj>
    <derivirana_varijabla naziv="DomainObject.Predmet.SudioniciListNaziv_1">
      <item>AESTIMO 1d.o.o.</item>
      <item>FINA Regionalni centar Zagreb</item>
      <item>Vedran Kapur</item>
    </derivirana_varijabla>
  </DomainObject.Predmet.SudioniciListNaziv>
  <DomainObject.Predmet.SudioniciListAdressOIB>
    <izvorni_sadrzaj>
      <item>AESTIMO 1d.o.o., OIB 00070806254, Jaruščica 9 D,10000 Zagreb</item>
      <item>FINA Regionalni centar Zagreb, OIB 85821130368, Trg svibanjskih žrtava 1995. br. 1,10000 Zagreb</item>
      <item>Vedran Kapur, OIB 56052149901, Ulica Drage Ivaniševića 12,10000 Zagreb</item>
    </izvorni_sadrzaj>
    <derivirana_varijabla naziv="DomainObject.Predmet.SudioniciListAdressOIB_1">
      <item>AESTIMO 1d.o.o., OIB 00070806254, Jaruščica 9 D,10000 Zagreb</item>
      <item>FINA Regionalni centar Zagreb, OIB 85821130368, Trg svibanjskih žrtava 1995. br. 1,10000 Zagreb</item>
      <item>Vedran Kapur, OIB 56052149901, Ulica Drage Ivaniševića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00070806254</item>
      <item>, OIB 85821130368</item>
      <item>, OIB 56052149901</item>
    </izvorni_sadrzaj>
    <derivirana_varijabla naziv="DomainObject.Predmet.SudioniciListNazivOIB_1">
      <item>, OIB 00070806254</item>
      <item>, OIB 85821130368</item>
      <item>, OIB 56052149901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477</properties:Words>
  <properties:Characters>2590</properties:Characters>
  <properties:Lines>81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2018-09-14T09:45:00Z</dcterms:created>
  <dc:creator>Trgovacki sud</dc:creator>
  <cp:lastModifiedBy>wsadmin</cp:lastModifiedBy>
  <cp:lastPrinted>2018-09-17T07:29:00Z</cp:lastPrinted>
  <dcterms:modified xmlns:xsi="http://www.w3.org/2001/XMLSchema-instance" xsi:type="dcterms:W3CDTF">2018-09-17T07:29:00Z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imenovanje stečajnog upravitelja (imenovanje priv.steč.uprav. St-760-2018.docx)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