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687c" w14:paraId="18b687c" w:rsidRDefault="00881A16" w:rsidP="00355BF4" w:rsidR="00355BF4" w:rsidRPr="00BC3D0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BC3D0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BC3D0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pl-PL"/>
        </w:rPr>
        <w:t>222/15</w:t>
      </w:r>
    </w:p>
    <w:p w:rsidRDefault="00A707C8" w:rsidP="00355BF4" w:rsidR="00A707C8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748D2" w:rsidRPr="00BC3D0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BC3D02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482513" w:rsidRPr="00BC3D02">
        <w:rPr>
          <w:rFonts w:hAnsi="Times New Roman" w:ascii="Times New Roman"/>
          <w:color w:val="auto"/>
          <w:sz w:val="24"/>
          <w:szCs w:val="24"/>
        </w:rPr>
        <w:t xml:space="preserve">AUTO CENTAR CULAK d. o. o., Vrbovec, Luka 349/A, OIB 51075636625, </w:t>
      </w:r>
      <w:r w:rsidR="00D42B22">
        <w:rPr>
          <w:rFonts w:hAnsi="Times New Roman" w:ascii="Times New Roman"/>
          <w:color w:val="auto"/>
          <w:sz w:val="24"/>
          <w:szCs w:val="24"/>
        </w:rPr>
        <w:t>12. siječnja 2016</w:t>
      </w:r>
      <w:r w:rsidR="00164F16">
        <w:rPr>
          <w:rFonts w:hAnsi="Times New Roman" w:ascii="Times New Roman"/>
          <w:color w:val="auto"/>
          <w:sz w:val="24"/>
          <w:szCs w:val="24"/>
        </w:rPr>
        <w:t>.</w:t>
      </w:r>
    </w:p>
    <w:p w:rsidRDefault="00482513" w:rsidP="00355BF4" w:rsidR="00482513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BC3D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BC3D02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482513" w:rsidRPr="00BC3D02">
        <w:rPr>
          <w:rFonts w:hAnsi="Times New Roman" w:ascii="Times New Roman"/>
          <w:color w:val="auto"/>
          <w:sz w:val="24"/>
          <w:szCs w:val="24"/>
        </w:rPr>
        <w:t>AUTO CENTAR CULAK d. o. o., Vrbovec, Luka 349/A, OIB 51075636625</w:t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4748D2" w:rsidRPr="00164F16">
        <w:rPr>
          <w:rFonts w:hAnsi="Times New Roman" w:ascii="Times New Roman"/>
          <w:color w:val="auto"/>
          <w:sz w:val="24"/>
          <w:szCs w:val="24"/>
          <w:lang w:val="pl-PL"/>
        </w:rPr>
        <w:t>Mirjana Zuzija</w:t>
      </w:r>
      <w:r w:rsidR="004748D2" w:rsidRPr="00164F16">
        <w:rPr>
          <w:rFonts w:hAnsi="Times New Roman" w:ascii="Times New Roman"/>
          <w:color w:val="auto"/>
          <w:sz w:val="24"/>
          <w:szCs w:val="24"/>
        </w:rPr>
        <w:t xml:space="preserve"> iz Velike Gorice, Slavka Kolara 25, OIB  26497768352.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482513" w:rsidRPr="00BC3D02">
        <w:rPr>
          <w:rFonts w:hAnsi="Times New Roman" w:ascii="Times New Roman"/>
          <w:color w:val="auto"/>
          <w:sz w:val="24"/>
          <w:szCs w:val="24"/>
        </w:rPr>
        <w:t>AUTO CENTAR CULAK d. o. o., Vrbovec, Luka 349/A, OIB 51075636625</w:t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BC3D02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82513" w:rsidP="00482513" w:rsidR="00482513" w:rsidRPr="00BC3D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BC3D02">
        <w:rPr>
          <w:rFonts w:hAnsi="Times New Roman" w:ascii="Times New Roman"/>
          <w:sz w:val="24"/>
          <w:szCs w:val="24"/>
          <w:lang w:val="pl-PL"/>
        </w:rPr>
        <w:t xml:space="preserve">Financijska agencija sukladno čl. 49 st. 2 Zakona o financijskom poslovanju i predstečajnoj nagodbi (Narodne novine 108/12), podnijela je ovom sudu 19. ožujka 2015. prijedlog za pokretanje stečajnog postupka nad dužnikom </w:t>
      </w:r>
      <w:r w:rsidRPr="00BC3D02">
        <w:rPr>
          <w:rFonts w:hAnsi="Times New Roman" w:ascii="Times New Roman"/>
          <w:sz w:val="24"/>
          <w:szCs w:val="24"/>
        </w:rPr>
        <w:t>AUTO CENTAR CULAK d. o. o., Vrbovec, Luka 349/A, OIB 51075636625</w:t>
      </w:r>
      <w:r w:rsidRPr="00BC3D02">
        <w:rPr>
          <w:rFonts w:hAnsi="Times New Roman" w:ascii="Times New Roman"/>
          <w:sz w:val="24"/>
          <w:szCs w:val="24"/>
          <w:lang w:val="pl-PL"/>
        </w:rPr>
        <w:t>.</w:t>
      </w:r>
    </w:p>
    <w:p w:rsidRDefault="00482513" w:rsidP="00482513" w:rsidR="00482513" w:rsidRPr="00BC3D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BC3D02">
        <w:rPr>
          <w:rFonts w:hAnsi="Times New Roman" w:ascii="Times New Roman"/>
          <w:sz w:val="24"/>
          <w:szCs w:val="24"/>
          <w:lang w:val="pl-PL"/>
        </w:rPr>
        <w:t>Financijska agencija, Nagodbeno vijeće donijelo je dana 26. siječnja 2015. rješenje o odbacivanju prijedloga za predstečajnu nagodbu. Prijedlog je odbačen sukladno čl. 49 st. 1 toč. 4 Zakona o financijskom poslovanju i predstečajnoj nagodbi.</w:t>
      </w:r>
    </w:p>
    <w:p w:rsidRDefault="00482513" w:rsidP="00482513" w:rsidR="00482513" w:rsidRPr="00BC3D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BC3D02">
        <w:rPr>
          <w:rFonts w:hAnsi="Times New Roman" w:ascii="Times New Roman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482513" w:rsidP="00482513" w:rsidR="00482513" w:rsidRPr="00BC3D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BC3D02">
        <w:rPr>
          <w:rFonts w:hAnsi="Times New Roman" w:ascii="Times New Roman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482513" w:rsidP="00482513" w:rsidR="00482513" w:rsidRPr="00BC3D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BC3D02">
        <w:rPr>
          <w:rFonts w:hAnsi="Times New Roman" w:ascii="Times New Roman"/>
          <w:sz w:val="24"/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482513" w:rsidP="00482513" w:rsidR="00482513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482513" w:rsidP="00482513" w:rsidR="00482513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Kako je predlagatelj učinio vjerojatnim postojanje stečajnih razloga, to je rješenjem ovog suda broj St-222/15 od 16. lipnja 2015. pokrenut prethodni postupak radi utvrđivanja uvjeta za otvaranje stečajnog postupka.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482513" w:rsidP="00482513" w:rsidR="00482513" w:rsidRPr="00BC3D02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održanom 27. listopada 2015.  </w:t>
      </w:r>
      <w:r w:rsidRPr="00BC3D02">
        <w:rPr>
          <w:rFonts w:hAnsi="Times New Roman" w:ascii="Times New Roman"/>
          <w:color w:val="auto"/>
          <w:sz w:val="24"/>
          <w:szCs w:val="24"/>
        </w:rPr>
        <w:t>dužnik se nije protivio prijedlogu za otvaranje stečajnog postupka, navodeći da i nadalje postoje stečajni razlozi. Društvo ne obavlja djelatnost, nema zaposlenika i nema imovine.</w:t>
      </w:r>
    </w:p>
    <w:p w:rsidRDefault="00482513" w:rsidP="00355BF4" w:rsidR="00482513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45.000,00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hr-HR"/>
        </w:rPr>
        <w:t>27. listopada</w:t>
      </w:r>
      <w:r w:rsidR="009027EE"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hr-HR"/>
        </w:rPr>
        <w:t>55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hr-HR"/>
        </w:rPr>
        <w:t>na e-oglasnoj ploči 27. listopada 2015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hr-HR"/>
        </w:rPr>
        <w:t>27. listopada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42B22">
        <w:rPr>
          <w:rFonts w:hAnsi="Times New Roman" w:ascii="Times New Roman"/>
          <w:color w:val="auto"/>
          <w:sz w:val="24"/>
          <w:szCs w:val="24"/>
          <w:lang w:val="hr-HR"/>
        </w:rPr>
        <w:t>12. siječnja 2016</w:t>
      </w:r>
      <w:r w:rsidR="00164F1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286962">
        <w:rPr>
          <w:rFonts w:hAnsi="Times New Roman" w:ascii="Times New Roman"/>
          <w:color w:val="auto"/>
          <w:sz w:val="24"/>
          <w:szCs w:val="24"/>
          <w:lang w:val="pl-PL"/>
        </w:rPr>
        <w:t>v. r.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86962" w:rsidP="00AB7A2F" w:rsidR="00286962" w:rsidRPr="0028696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86962" w:rsidP="00995CE9" w:rsidR="00286962" w:rsidRPr="0028696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8696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28696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BC3D0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BC3D0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78B" w:rsidR="00AD478B">
      <w:r>
        <w:separator/>
      </w:r>
    </w:p>
  </w:endnote>
  <w:endnote w:id="0" w:type="continuationSeparator">
    <w:p w:rsidRDefault="00AD478B" w:rsidR="00AD4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78B" w:rsidR="00AD478B">
      <w:r>
        <w:separator/>
      </w:r>
    </w:p>
  </w:footnote>
  <w:footnote w:id="0" w:type="continuationSeparator">
    <w:p w:rsidRDefault="00AD478B" w:rsidR="00AD47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B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82513">
      <w:rPr>
        <w:rFonts w:hAnsi="Verdana" w:ascii="Verdana"/>
        <w:color w:val="auto"/>
        <w:sz w:val="22"/>
        <w:szCs w:val="22"/>
      </w:rPr>
      <w:t>222/15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64F16"/>
    <w:rsid w:val="00286962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881A16"/>
    <w:rsid w:val="009027EE"/>
    <w:rsid w:val="00966A94"/>
    <w:rsid w:val="009D1236"/>
    <w:rsid w:val="00A707C8"/>
    <w:rsid w:val="00A86503"/>
    <w:rsid w:val="00AA6FB4"/>
    <w:rsid w:val="00AB69C3"/>
    <w:rsid w:val="00AD478B"/>
    <w:rsid w:val="00B168D3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27911"/>
    <w:rsid w:val="00D42B22"/>
    <w:rsid w:val="00D579C8"/>
    <w:rsid w:val="00D72B53"/>
    <w:rsid w:val="00D85964"/>
    <w:rsid w:val="00DA14DE"/>
    <w:rsid w:val="00EB45A0"/>
    <w:rsid w:val="00EC515F"/>
    <w:rsid w:val="00F517D6"/>
    <w:rsid w:val="00F52BBF"/>
    <w:rsid w:val="00FA7B9F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A7B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7B9F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6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96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96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96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96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A7B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7B9F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6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96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96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96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96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St-222/2015-10</izvorni_sadrzaj>
    <derivirana_varijabla naziv="DomainObject.Oznaka_1">St-222/2015-10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CULAK d.o.o. za trgovinu i usluge zastupanog po punomoćniku Ivica Culak</izvorni_sadrzaj>
    <derivirana_varijabla naziv="DomainObject.Predmet.ProtustrankaFormated_1">  AUTO CENTAR CULAK d.o.o. za trgovinu i usluge zastupanog po punomoćniku Ivica Culak</derivirana_varijabla>
  </DomainObject.Predmet.ProtustrankaFormated>
  <DomainObject.Predmet.ProtustrankaFormatedOIB>
    <izvorni_sadrzaj>  AUTO CENTAR CULAK d.o.o. za trgovinu i usluge, OIB 51075636625 zastupanog po punomoćniku Ivica Culak</izvorni_sadrzaj>
    <derivirana_varijabla naziv="DomainObject.Predmet.ProtustrankaFormatedOIB_1">  AUTO CENTAR CULAK d.o.o. za trgovinu i usluge, OIB 51075636625 zastupanog po punomoćniku Ivica Culak</derivirana_varijabla>
  </DomainObject.Predmet.ProtustrankaFormatedOIB>
  <DomainObject.Predmet.ProtustrankaFormatedWithAdress>
    <izvorni_sadrzaj> AUTO CENTAR CULAK d.o.o. za trgovinu i usluge, Luka 349/A, 10340 Vrbovec zastupanog po punomoćniku Ivica Culak</izvorni_sadrzaj>
    <derivirana_varijabla naziv="DomainObject.Predmet.ProtustrankaFormatedWithAdress_1"> AUTO CENTAR CULAK d.o.o. za trgovinu i usluge, Luka 349/A, 10340 Vrbovec zastupanog po punomoćniku Ivica Culak</derivirana_varijabla>
  </DomainObject.Predmet.ProtustrankaFormatedWithAdress>
  <DomainObject.Predmet.ProtustrankaFormatedWithAdressOIB>
    <izvorni_sadrzaj> AUTO CENTAR CULAK d.o.o. za trgovinu i usluge, OIB 51075636625, Luka 349/A, 10340 Vrbovec zastupanog po punomoćniku Ivica Culak</izvorni_sadrzaj>
    <derivirana_varijabla naziv="DomainObject.Predmet.ProtustrankaFormatedWithAdressOIB_1"> AUTO CENTAR CULAK d.o.o. za trgovinu i usluge, OIB 51075636625, Luka 349/A, 10340 Vrbovec zastupanog po punomoćniku Ivica Culak</derivirana_varijabla>
  </DomainObject.Predmet.ProtustrankaFormatedWithAdressOIB>
  <DomainObject.Predmet.ProtustrankaWithAdress>
    <izvorni_sadrzaj>AUTO CENTAR CULAK d.o.o. za trgovinu i usluge Luka 349/A, 10340 Vrbovec</izvorni_sadrzaj>
    <derivirana_varijabla naziv="DomainObject.Predmet.ProtustrankaWithAdress_1">AUTO CENTAR CULAK d.o.o. za trgovinu i usluge Luka 349/A, 10340 Vrbovec</derivirana_varijabla>
  </DomainObject.Predmet.ProtustrankaWithAdress>
  <DomainObject.Predmet.ProtustrankaWithAdressOIB>
    <izvorni_sadrzaj>AUTO CENTAR CULAK d.o.o. za trgovinu i usluge, OIB 51075636625, Luka 349/A, 10340 Vrbovec</izvorni_sadrzaj>
    <derivirana_varijabla naziv="DomainObject.Predmet.ProtustrankaWithAdressOIB_1">AUTO CENTAR CULAK d.o.o. za trgovinu i usluge, OIB 51075636625, Luka 349/A, 10340 Vrbovec</derivirana_varijabla>
  </DomainObject.Predmet.ProtustrankaWithAdressOIB>
  <DomainObject.Predmet.ProtustrankaNazivFormated>
    <izvorni_sadrzaj>AUTO CENTAR CULAK d.o.o. za trgovinu i usluge</izvorni_sadrzaj>
    <derivirana_varijabla naziv="DomainObject.Predmet.ProtustrankaNazivFormated_1">AUTO CENTAR CULAK d.o.o. za trgovinu i usluge</derivirana_varijabla>
  </DomainObject.Predmet.ProtustrankaNazivFormated>
  <DomainObject.Predmet.ProtustrankaNazivFormatedOIB>
    <izvorni_sadrzaj>AUTO CENTAR CULAK d.o.o. za trgovinu i usluge, OIB 51075636625</izvorni_sadrzaj>
    <derivirana_varijabla naziv="DomainObject.Predmet.ProtustrankaNazivFormatedOIB_1">AUTO CENTAR CULAK d.o.o. za trgovinu i usluge, OIB 51075636625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 CENTAR CULAK d.o.o. za trgovinu i usluge zastupanog po punomoćniku Ivica Culak</item>
    </izvorni_sadrzaj>
    <derivirana_varijabla naziv="DomainObject.Predmet.ProtuStrankaListFormated_1">
      <item>AUTO CENTAR CULAK d.o.o. za trgovinu i usluge zastupanog po punomoćniku Ivica Culak</item>
    </derivirana_varijabla>
  </DomainObject.Predmet.ProtuStrankaListFormated>
  <DomainObject.Predmet.ProtuStrankaListFormatedOIB>
    <izvorni_sadrzaj>
      <item>AUTO CENTAR CULAK d.o.o. za trgovinu i usluge, OIB 51075636625 zastupanog po punomoćniku Ivica Culak</item>
    </izvorni_sadrzaj>
    <derivirana_varijabla naziv="DomainObject.Predmet.ProtuStrankaListFormatedOIB_1">
      <item>AUTO CENTAR CULAK d.o.o. za trgovinu i usluge, OIB 51075636625 zastupanog po punomoćniku Ivica Culak</item>
    </derivirana_varijabla>
  </DomainObject.Predmet.ProtuStrankaListFormatedOIB>
  <DomainObject.Predmet.ProtuStrankaListFormatedWithAdress>
    <izvorni_sadrzaj>
      <item>AUTO CENTAR CULAK d.o.o. za trgovinu i usluge, Luka 349/A, 10340 Vrbovec zastupanog po punomoćniku Ivica Culak</item>
    </izvorni_sadrzaj>
    <derivirana_varijabla naziv="DomainObject.Predmet.ProtuStrankaListFormatedWithAdress_1">
      <item>AUTO CENTAR CULAK d.o.o. za trgovinu i usluge, Luka 349/A, 10340 Vrbovec zastupanog po punomoćniku Ivica Culak</item>
    </derivirana_varijabla>
  </DomainObject.Predmet.ProtuStrankaListFormatedWithAdress>
  <DomainObject.Predmet.ProtuStrankaListFormatedWithAdressOIB>
    <izvorni_sadrzaj>
      <item>AUTO CENTAR CULAK d.o.o. za trgovinu i usluge, OIB 51075636625, Luka 349/A, 10340 Vrbovec zastupanog po punomoćniku Ivica Culak</item>
    </izvorni_sadrzaj>
    <derivirana_varijabla naziv="DomainObject.Predmet.ProtuStrankaListFormatedWithAdressOIB_1">
      <item>AUTO CENTAR CULAK d.o.o. za trgovinu i usluge, OIB 51075636625, Luka 349/A, 10340 Vrbovec zastupanog po punomoćniku Ivica Culak</item>
    </derivirana_varijabla>
  </DomainObject.Predmet.ProtuStrankaListFormatedWithAdressOIB>
  <DomainObject.Predmet.ProtuStrankaListNazivFormated>
    <izvorni_sadrzaj>
      <item>AUTO CENTAR CULAK d.o.o. za trgovinu i usluge</item>
    </izvorni_sadrzaj>
    <derivirana_varijabla naziv="DomainObject.Predmet.ProtuStrankaListNazivFormated_1">
      <item>AUTO CENTAR CULAK d.o.o. za trgovinu i usluge</item>
    </derivirana_varijabla>
  </DomainObject.Predmet.ProtuStrankaListNazivFormated>
  <DomainObject.Predmet.ProtuStrankaListNazivFormatedOIB>
    <izvorni_sadrzaj>
      <item>AUTO CENTAR CULAK d.o.o. za trgovinu i usluge, OIB 51075636625</item>
    </izvorni_sadrzaj>
    <derivirana_varijabla naziv="DomainObject.Predmet.ProtuStrankaListNazivFormatedOIB_1">
      <item>AUTO CENTAR CULAK d.o.o. za trgovinu i usluge, OIB 51075636625</item>
    </derivirana_varijabla>
  </DomainObject.Predmet.ProtuStrankaListNazivFormatedOIB>
  <DomainObject.Predmet.OstaliListFormated>
    <izvorni_sadrzaj>
      <item>Ivica Culak punomoćnik sudionika u postupku AUTO CENTAR CULAK d.o.o. za trgovinu i usluge</item>
      <item>Mirjana Zuzija</item>
    </izvorni_sadrzaj>
    <derivirana_varijabla naziv="DomainObject.Predmet.OstaliListFormated_1">
      <item>Ivica Culak punomoćnik sudionika u postupku AUTO CENTAR CULAK d.o.o. za trgovinu i usluge</item>
      <item>Mirjana Zuzija</item>
    </derivirana_varijabla>
  </DomainObject.Predmet.OstaliListFormated>
  <DomainObject.Predmet.OstaliListFormatedOIB>
    <izvorni_sadrzaj>
      <item>Ivica Culak, OIB 76079590334 punomoćnik sudionika u postupku AUTO CENTAR CULAK d.o.o. za trgovinu i usluge</item>
      <item>Mirjana Zuzija, OIB 26497768352</item>
    </izvorni_sadrzaj>
    <derivirana_varijabla naziv="DomainObject.Predmet.OstaliListFormatedOIB_1">
      <item>Ivica Culak, OIB 76079590334 punomoćnik sudionika u postupku AUTO CENTAR CULAK d.o.o. za trgovinu i usluge</item>
      <item>Mirjana Zuzija, OIB 26497768352</item>
    </derivirana_varijabla>
  </DomainObject.Predmet.OstaliListFormatedOIB>
  <DomainObject.Predmet.OstaliListFormatedWithAdress>
    <izvorni_sadrzaj>
      <item>Ivica Culak, Ulica Župana Junka 1e, 10340 Vrbovec punomoćnik sudionika u postupku AUTO CENTAR CULAK d.o.o. za trgovinu i usluge</item>
      <item>Mirjana Zuzija, Slavka Kolara 25, 10410 Velika Gorica</item>
    </izvorni_sadrzaj>
    <derivirana_varijabla naziv="DomainObject.Predmet.OstaliListFormatedWithAdress_1">
      <item>Ivica Culak, Ulica Župana Junka 1e, 10340 Vrbovec punomoćnik sudionika u postupku AUTO CENTAR CULAK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Ivica Culak, OIB 76079590334, Ulica Župana Junka 1e, 10340 Vrbovec punomoćnik sudionika u postupku AUTO CENTAR CULAK d.o.o. za trgovinu i usluge</item>
      <item>Mirjana Zuzija, OIB 26497768352, Slavka Kolara 25, 10410 Velika Gorica</item>
    </izvorni_sadrzaj>
    <derivirana_varijabla naziv="DomainObject.Predmet.OstaliListFormatedWithAdressOIB_1">
      <item>Ivica Culak, OIB 76079590334, Ulica Župana Junka 1e, 10340 Vrbovec punomoćnik sudionika u postupku AUTO CENTAR CULAK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Ivica Culak</item>
      <item>Mirjana Zuzija</item>
    </izvorni_sadrzaj>
    <derivirana_varijabla naziv="DomainObject.Predmet.OstaliListNazivFormated_1">
      <item>Ivica Culak</item>
      <item>Mirjana Zuzija</item>
    </derivirana_varijabla>
  </DomainObject.Predmet.OstaliListNazivFormated>
  <DomainObject.Predmet.OstaliListNazivFormatedOIB>
    <izvorni_sadrzaj>
      <item>Ivica Culak, OIB 76079590334</item>
      <item>Mirjana Zuzija, OIB 26497768352</item>
    </izvorni_sadrzaj>
    <derivirana_varijabla naziv="DomainObject.Predmet.OstaliListNazivFormatedOIB_1">
      <item>Ivica Culak, OIB 76079590334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St-222/2015-10</izvorni_sadrzaj>
    <derivirana_varijabla naziv="DomainObject.PoslovniBrojDokumenta_1">St-222/2015-10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CENTAR CULAK d.o.o. za trgovinu i usluge</izvorni_sadrzaj>
    <derivirana_varijabla naziv="DomainObject.Predmet.ProtustrankaIDrugi_1">AUTO CENTAR CULAK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AUTO CENTAR CULAK d.o.o. za trgovinu i usluge, OIB 51075636625, Luka 349/A, 10340 Vrbovec</izvorni_sadrzaj>
    <derivirana_varijabla naziv="DomainObject.Predmet.ProtustrankaIDrugiAdressOIB_1">AUTO CENTAR CULAK d.o.o. za trgovinu i usluge, OIB 51075636625, Luka 349/A,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CULAK d.o.o. za trgovinu i usluge</item>
      <item>vjerovnici</item>
      <item>Ivica Culak</item>
      <item>Mirjana Zuzija</item>
    </izvorni_sadrzaj>
    <derivirana_varijabla naziv="DomainObject.Predmet.SudioniciListNaziv_1">
      <item>FINA Regionalni centar Zagreb</item>
      <item>AUTO CENTAR CULAK d.o.o. za trgovinu i usluge</item>
      <item>vjerovnici</item>
      <item>Ivica Culak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AUTO CENTAR CULAK d.o.o. za trgovinu i usluge, OIB 51075636625, Luka 349/A,10340 Vrbovec</item>
      <item>vjerovnici</item>
      <item>Ivica Culak, OIB 76079590334, Ulica Župana Junka 1e,10340 Vrbovec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AUTO CENTAR CULAK d.o.o. za trgovinu i usluge, OIB 51075636625, Luka 349/A,10340 Vrbovec</item>
      <item>vjerovnici</item>
      <item>Ivica Culak, OIB 76079590334, Ulica Župana Junka 1e,10340 Vrbovec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51075636625</item>
      <item>, OIB null</item>
      <item>, OIB 76079590334</item>
      <item>, OIB 26497768352</item>
    </izvorni_sadrzaj>
    <derivirana_varijabla naziv="DomainObject.Predmet.SudioniciListNazivOIB_1">
      <item>, OIB 85821130368</item>
      <item>, OIB 51075636625</item>
      <item>, OIB null</item>
      <item>, OIB 76079590334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4364</properties:Characters>
  <properties:Lines>91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2015-12-07T14:01:00Z</dcterms:created>
  <dc:creator>ksvajger</dc:creator>
  <cp:lastModifiedBy>Kristina Švajger</cp:lastModifiedBy>
  <cp:lastPrinted>2016-01-12T10:32:00Z</cp:lastPrinted>
  <dcterms:modified xmlns:xsi="http://www.w3.org/2001/XMLSchema-instance" xsi:type="dcterms:W3CDTF">2016-01-12T10:33:00Z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St-222/2015-10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