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1b59" w14:paraId="61d1b59" w:rsidRDefault="003E1776" w:rsidP="003E1776" w:rsidR="003E1776">
      <w:pPr>
        <w:jc w:val="center"/>
        <w15:collapsed w:val="false"/>
      </w:pPr>
      <w:bookmarkStart w:name="_GoBack" w:id="0"/>
      <w:bookmarkEnd w:id="0"/>
    </w:p>
    <w:p w:rsidRDefault="003E1776" w:rsidP="003E1776" w:rsidR="003E1776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E1776" w:rsidP="003E1776" w:rsidR="003E1776">
      <w:pPr>
        <w:pStyle w:val="Bezproreda"/>
      </w:pPr>
    </w:p>
    <w:p w:rsidRDefault="003E1776" w:rsidP="003E1776" w:rsidR="003E1776">
      <w:pPr>
        <w:pStyle w:val="Bezproreda"/>
      </w:pPr>
    </w:p>
    <w:p w:rsidRDefault="003E1776" w:rsidP="003E1776" w:rsidR="003E1776">
      <w:pPr>
        <w:pStyle w:val="Bezproreda"/>
      </w:pPr>
      <w:r>
        <w:t xml:space="preserve">               REPUBLIKA HRVATSKA</w:t>
      </w:r>
    </w:p>
    <w:p w:rsidRDefault="003E1776" w:rsidP="003E1776" w:rsidR="003E177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3E1776" w:rsidP="003E1776" w:rsidR="003E177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420F9A" w:rsidR="00C8391A">
      <w:pPr>
        <w:jc w:val="center"/>
      </w:pPr>
      <w:r>
        <w:t>U   I M E   R E P U B L I K E   H R V A T S K E</w:t>
      </w:r>
    </w:p>
    <w:p w:rsidRDefault="00C8391A" w:rsidP="00420F9A" w:rsidR="00C8391A">
      <w:pPr>
        <w:jc w:val="center"/>
      </w:pPr>
    </w:p>
    <w:p w:rsidRDefault="00C8391A" w:rsidP="00420F9A" w:rsidR="00C8391A">
      <w:pPr>
        <w:jc w:val="center"/>
      </w:pPr>
      <w:r>
        <w:t>R J E Š E NJ E</w:t>
      </w:r>
    </w:p>
    <w:p w:rsidRDefault="00C8391A" w:rsidP="00C9293C" w:rsidR="00C8391A">
      <w:pPr>
        <w:jc w:val="center"/>
      </w:pPr>
    </w:p>
    <w:p w:rsidRDefault="00C8391A" w:rsidP="00C9293C" w:rsidR="00C8391A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4B3101">
        <w:t>Namika Zerem, iz Zagreba, Ilica 196, OIB: 53184097396</w:t>
      </w:r>
      <w:r w:rsidR="003E1776">
        <w:t xml:space="preserve">, </w:t>
      </w:r>
      <w:r>
        <w:t>za otvara</w:t>
      </w:r>
      <w:r w:rsidR="003E1776">
        <w:t>nje postupka stečaja potrošača</w:t>
      </w:r>
      <w:r>
        <w:t xml:space="preserve">, </w:t>
      </w:r>
      <w:r w:rsidR="003E1776">
        <w:t>20. rujna</w:t>
      </w:r>
      <w:r>
        <w:t xml:space="preserve"> 2017. godine </w:t>
      </w:r>
    </w:p>
    <w:p w:rsidRDefault="00C8391A" w:rsidP="00C9293C" w:rsidR="00C8391A">
      <w:pPr>
        <w:jc w:val="both"/>
      </w:pPr>
    </w:p>
    <w:p w:rsidRDefault="00C8391A" w:rsidP="00420F9A" w:rsidR="00C8391A">
      <w:pPr>
        <w:jc w:val="center"/>
      </w:pPr>
      <w:r>
        <w:t>r i j e š i o   j e</w:t>
      </w:r>
    </w:p>
    <w:p w:rsidRDefault="00C8391A" w:rsidP="00420F9A" w:rsidR="00C8391A">
      <w:pPr>
        <w:jc w:val="center"/>
      </w:pPr>
    </w:p>
    <w:p w:rsidRDefault="00C8391A" w:rsidP="00E75BAD" w:rsidR="00C8391A">
      <w:pPr>
        <w:ind w:firstLine="708"/>
        <w:jc w:val="both"/>
      </w:pPr>
      <w:r>
        <w:tab/>
        <w:t xml:space="preserve"> </w:t>
      </w:r>
    </w:p>
    <w:p w:rsidRDefault="00C8391A" w:rsidP="00E75BAD" w:rsidR="00C8391A">
      <w:pPr>
        <w:ind w:firstLine="708"/>
        <w:jc w:val="both"/>
      </w:pPr>
      <w:r>
        <w:t>Određuje se visina sredstava za primjerene životne potrebe/primjereni životni standard prema iznosu koji je izuzet od ovrhe u slučaju kada se ovrha</w:t>
      </w:r>
      <w:r w:rsidR="007F6067">
        <w:t xml:space="preserve"> provodi na plaći ovršenika (3/4</w:t>
      </w:r>
      <w:r>
        <w:t xml:space="preserve"> mjesečnih primanja, ali ne više od  3.776,00 kn za 2017. godinu). </w:t>
      </w:r>
    </w:p>
    <w:p w:rsidRDefault="00C8391A" w:rsidP="00E75BAD" w:rsidR="00C8391A">
      <w:pPr>
        <w:jc w:val="both"/>
      </w:pPr>
    </w:p>
    <w:p w:rsidRDefault="00C8391A" w:rsidP="00420F9A" w:rsidR="00C8391A">
      <w:pPr>
        <w:jc w:val="center"/>
      </w:pPr>
      <w:r>
        <w:t>Obrazloženje</w:t>
      </w:r>
    </w:p>
    <w:p w:rsidRDefault="00C8391A" w:rsidP="00420F9A" w:rsidR="00C8391A">
      <w:pPr>
        <w:jc w:val="center"/>
      </w:pPr>
    </w:p>
    <w:p w:rsidRDefault="00C8391A" w:rsidP="00863A45" w:rsidR="00C8391A">
      <w:pPr>
        <w:jc w:val="both"/>
      </w:pPr>
      <w:r>
        <w:tab/>
        <w:t>Rješenje</w:t>
      </w:r>
      <w:r w:rsidR="003E1776">
        <w:t>m</w:t>
      </w:r>
      <w:r>
        <w:t xml:space="preserve"> ovoga suda broj </w:t>
      </w:r>
      <w:r w:rsidR="003E1776">
        <w:t>Sp-</w:t>
      </w:r>
      <w:r w:rsidR="004B3101">
        <w:t>12</w:t>
      </w:r>
      <w:r w:rsidR="003E1776">
        <w:t>/16</w:t>
      </w:r>
      <w:r>
        <w:t xml:space="preserve"> od </w:t>
      </w:r>
      <w:r w:rsidR="004B3101">
        <w:t>17</w:t>
      </w:r>
      <w:r w:rsidR="003E1776">
        <w:t>. svibnja 2017.</w:t>
      </w:r>
      <w:r>
        <w:t xml:space="preserve"> otvoren</w:t>
      </w:r>
      <w:r w:rsidR="003E1776">
        <w:t xml:space="preserve"> je</w:t>
      </w:r>
      <w:r>
        <w:t xml:space="preserve"> i zaključen postupak stečaja potrošača i određeno je razdoblje provjere ponašanja od 5 godina.</w:t>
      </w:r>
    </w:p>
    <w:p w:rsidRDefault="00C8391A" w:rsidP="00863A45" w:rsidR="00C8391A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</w:t>
      </w:r>
      <w:r w:rsidR="007F6067">
        <w:t xml:space="preserve">Povjerenik će utvrditi mjesečni iznos sredstva kojima raspolaže </w:t>
      </w:r>
      <w:r w:rsidR="003E1776">
        <w:t>potrošač</w:t>
      </w:r>
      <w:r w:rsidR="007F6067">
        <w:t xml:space="preserve"> a koja ne ulaze u stečajnu masu i sukladno tome odobriti isplatu iz stečajne mase, vodeći pri tome računa o troškovima postupka. 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  <w:r>
        <w:rPr>
          <w:rStyle w:val="apple-converted-space"/>
          <w:rFonts w:cs="Arial" w:hAnsi="Arial" w:ascii="Arial"/>
          <w:color w:val="000000"/>
          <w:sz w:val="18"/>
          <w:szCs w:val="18"/>
        </w:rPr>
        <w:tab/>
        <w:t> </w:t>
      </w:r>
      <w:r w:rsidRPr="00691E9C">
        <w:rPr>
          <w:color w:val="000000"/>
        </w:rPr>
        <w:t xml:space="preserve">Državni zavod za statistiku, svojom Objavom (Nar. nov., br. 102/15.), na temelju </w:t>
      </w:r>
      <w:r>
        <w:rPr>
          <w:color w:val="000000"/>
        </w:rPr>
        <w:t xml:space="preserve">čl. 173. </w:t>
      </w:r>
      <w:r w:rsidRPr="00691E9C">
        <w:rPr>
          <w:color w:val="000000"/>
        </w:rPr>
        <w:t>Ovršnog zakona (dalje: OZ), svake godine objavljuje prosječnu mjesečnu isplaćenu neto-plaću po zaposlenom u pravnim osobama RH za razdoblje siječanj – kolovoz prethodne godine, koja se u kontekstu ovrhe na plaći primjenjuje u slijedećoj kalendarskoj go</w:t>
      </w:r>
      <w:r>
        <w:rPr>
          <w:color w:val="000000"/>
        </w:rPr>
        <w:t xml:space="preserve">dini, i koja za  2017. godinu iznosi 5.664,00 kn. 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  <w:r>
        <w:rPr>
          <w:color w:val="000000"/>
        </w:rPr>
        <w:tab/>
        <w:t>Slijedom navedenog, riješeno je kao u izreci.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</w:p>
    <w:p w:rsidRDefault="00C8391A" w:rsidP="009566A2" w:rsidR="00C8391A">
      <w:pPr>
        <w:jc w:val="both"/>
      </w:pPr>
    </w:p>
    <w:p w:rsidRDefault="003E1776" w:rsidP="008604A3" w:rsidR="003E1776">
      <w:pPr>
        <w:jc w:val="center"/>
      </w:pPr>
    </w:p>
    <w:p w:rsidRDefault="00C8391A" w:rsidP="008604A3" w:rsidR="00C8391A">
      <w:pPr>
        <w:jc w:val="center"/>
      </w:pPr>
      <w:r>
        <w:lastRenderedPageBreak/>
        <w:t xml:space="preserve">U Zagrebu, </w:t>
      </w:r>
      <w:r w:rsidR="003E1776">
        <w:t>20. rujna</w:t>
      </w:r>
      <w:r>
        <w:t xml:space="preserve"> 2017. </w:t>
      </w:r>
    </w:p>
    <w:p w:rsidRDefault="00C8391A" w:rsidP="009566A2" w:rsidR="00C8391A">
      <w:pPr>
        <w:jc w:val="right"/>
      </w:pPr>
    </w:p>
    <w:p w:rsidRDefault="00C8391A" w:rsidP="009566A2" w:rsidR="00C8391A">
      <w:pPr>
        <w:jc w:val="right"/>
      </w:pPr>
      <w:r>
        <w:t>S u d a c:</w:t>
      </w:r>
    </w:p>
    <w:p w:rsidRDefault="00C8391A" w:rsidP="009566A2" w:rsidR="00C8391A">
      <w:pPr>
        <w:jc w:val="right"/>
      </w:pPr>
    </w:p>
    <w:p w:rsidRDefault="00C8391A" w:rsidP="009566A2" w:rsidR="00C8391A">
      <w:pPr>
        <w:jc w:val="right"/>
      </w:pPr>
      <w:r>
        <w:t>Jasna Gažić Ferenčina</w:t>
      </w:r>
      <w:r w:rsidR="003E1776">
        <w:t>,v.r.</w:t>
      </w:r>
    </w:p>
    <w:p w:rsidRDefault="00C8391A" w:rsidP="009566A2" w:rsidR="00C8391A">
      <w:pPr>
        <w:jc w:val="right"/>
      </w:pPr>
    </w:p>
    <w:p w:rsidRDefault="00C8391A" w:rsidP="00AB7C63" w:rsidR="00C8391A">
      <w:pPr>
        <w:jc w:val="both"/>
      </w:pPr>
      <w:r>
        <w:t>UPUTA O PRAVNOM LIJEKU:</w:t>
      </w:r>
    </w:p>
    <w:p w:rsidRDefault="00C8391A" w:rsidP="00AB7C63" w:rsidR="00C8391A">
      <w:pPr>
        <w:jc w:val="both"/>
      </w:pPr>
    </w:p>
    <w:p w:rsidRDefault="00C8391A" w:rsidP="00AB7C63" w:rsidR="00C8391A">
      <w:pPr>
        <w:jc w:val="both"/>
      </w:pPr>
      <w:r>
        <w:tab/>
        <w:t>Protiv ovog je rješenja dopuštena žalba županijskom sudu u roku od 15 dana.</w:t>
      </w:r>
    </w:p>
    <w:p w:rsidRDefault="00C8391A" w:rsidP="00AB7C63" w:rsidR="00C8391A">
      <w:pPr>
        <w:jc w:val="both"/>
      </w:pPr>
      <w:r>
        <w:tab/>
        <w:t>Žalba ne odgađa provedbu rješenja (čl. 27. st. 2. ZSP-a).</w:t>
      </w:r>
    </w:p>
    <w:p w:rsidRDefault="00C8391A" w:rsidP="00AB7C63" w:rsidR="00C8391A">
      <w:pPr>
        <w:jc w:val="both"/>
      </w:pPr>
    </w:p>
    <w:p w:rsidRDefault="00C8391A" w:rsidP="009566A2" w:rsidR="00C8391A">
      <w:pPr>
        <w:jc w:val="both"/>
      </w:pPr>
      <w:r>
        <w:t>DNA:</w:t>
      </w:r>
    </w:p>
    <w:p w:rsidRDefault="00C8391A" w:rsidP="009566A2" w:rsidR="00C8391A">
      <w:pPr>
        <w:jc w:val="both"/>
      </w:pPr>
    </w:p>
    <w:p w:rsidRDefault="00C8391A" w:rsidP="00B40156" w:rsidR="00C8391A">
      <w:pPr>
        <w:ind w:firstLine="708"/>
        <w:jc w:val="both"/>
      </w:pPr>
      <w:r>
        <w:t>Svim sudionicima putem mrežne stranice e-oglasna ploča sudova.</w:t>
      </w:r>
    </w:p>
    <w:p w:rsidRDefault="00C8391A" w:rsidP="00B40156" w:rsidR="00C8391A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C8391A" w:rsidP="000177C0" w:rsidR="00C8391A">
      <w:pPr>
        <w:jc w:val="both"/>
      </w:pPr>
    </w:p>
    <w:p w:rsidRDefault="003E1776" w:rsidP="00590FB7" w:rsidR="003E1776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3E1776" w:rsidP="00590FB7" w:rsidR="003E1776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3E1776" w:rsidP="00590FB7" w:rsidR="003E1776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C8391A" w:rsidP="00C00C76" w:rsidR="00C8391A">
      <w:pPr>
        <w:ind w:left="360"/>
        <w:jc w:val="both"/>
      </w:pPr>
    </w:p>
    <w:sectPr w:rsidSect="00E42AC2" w:rsidR="00C8391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36A" w:rsidR="0058136A">
      <w:r>
        <w:separator/>
      </w:r>
    </w:p>
  </w:endnote>
  <w:endnote w:id="0" w:type="continuationSeparator">
    <w:p w:rsidRDefault="0058136A" w:rsidR="00581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36A" w:rsidR="0058136A">
      <w:r>
        <w:separator/>
      </w:r>
    </w:p>
  </w:footnote>
  <w:footnote w:id="0" w:type="continuationSeparator">
    <w:p w:rsidRDefault="0058136A" w:rsidR="005813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91A" w:rsidR="00C839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E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1776" w:rsidP="003E1776" w:rsidR="003E1776">
    <w:pPr>
      <w:pStyle w:val="Zaglavlje"/>
      <w:jc w:val="right"/>
    </w:pPr>
    <w:r>
      <w:t>Poslovni broj: 40 Sp-</w:t>
    </w:r>
    <w:r w:rsidR="004B3101">
      <w:t>12/16-22</w:t>
    </w:r>
  </w:p>
  <w:p w:rsidRDefault="00C8391A" w:rsidR="00C8391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776" w:rsidP="003E1776" w:rsidR="003E1776">
    <w:pPr>
      <w:pStyle w:val="Zaglavlje"/>
      <w:jc w:val="right"/>
    </w:pPr>
    <w:r>
      <w:t>Poslovni broj: 40 Sp-</w:t>
    </w:r>
    <w:r w:rsidR="004B3101">
      <w:t>12/16-22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1178EC"/>
    <w:rsid w:val="001329AB"/>
    <w:rsid w:val="00136DCF"/>
    <w:rsid w:val="00151023"/>
    <w:rsid w:val="00154EDB"/>
    <w:rsid w:val="001B7C3B"/>
    <w:rsid w:val="00220664"/>
    <w:rsid w:val="00291837"/>
    <w:rsid w:val="002C7D7F"/>
    <w:rsid w:val="002D74B3"/>
    <w:rsid w:val="002E1E3F"/>
    <w:rsid w:val="00305CA6"/>
    <w:rsid w:val="00344D8F"/>
    <w:rsid w:val="00352237"/>
    <w:rsid w:val="003841B1"/>
    <w:rsid w:val="003D17BA"/>
    <w:rsid w:val="003D6E32"/>
    <w:rsid w:val="003E1776"/>
    <w:rsid w:val="00400A54"/>
    <w:rsid w:val="00401D77"/>
    <w:rsid w:val="00420F9A"/>
    <w:rsid w:val="0042288A"/>
    <w:rsid w:val="00453C35"/>
    <w:rsid w:val="004734CC"/>
    <w:rsid w:val="004B2F52"/>
    <w:rsid w:val="004B3101"/>
    <w:rsid w:val="004C3726"/>
    <w:rsid w:val="004E28E6"/>
    <w:rsid w:val="004F1991"/>
    <w:rsid w:val="00527F59"/>
    <w:rsid w:val="00557463"/>
    <w:rsid w:val="005624E7"/>
    <w:rsid w:val="0058136A"/>
    <w:rsid w:val="005B1E85"/>
    <w:rsid w:val="005F3BEA"/>
    <w:rsid w:val="00655471"/>
    <w:rsid w:val="006626FF"/>
    <w:rsid w:val="00691CFC"/>
    <w:rsid w:val="00691E9C"/>
    <w:rsid w:val="00695EDE"/>
    <w:rsid w:val="006A02AC"/>
    <w:rsid w:val="006B19D5"/>
    <w:rsid w:val="006D15E9"/>
    <w:rsid w:val="0070592B"/>
    <w:rsid w:val="00712752"/>
    <w:rsid w:val="00752920"/>
    <w:rsid w:val="00773FC7"/>
    <w:rsid w:val="007B0FEE"/>
    <w:rsid w:val="007E41D5"/>
    <w:rsid w:val="007F6067"/>
    <w:rsid w:val="00817FD9"/>
    <w:rsid w:val="00835EA0"/>
    <w:rsid w:val="00855D28"/>
    <w:rsid w:val="008604A3"/>
    <w:rsid w:val="00863A45"/>
    <w:rsid w:val="00913843"/>
    <w:rsid w:val="009566A2"/>
    <w:rsid w:val="00966B9D"/>
    <w:rsid w:val="00972A76"/>
    <w:rsid w:val="009D083C"/>
    <w:rsid w:val="009D23CE"/>
    <w:rsid w:val="009D3CD2"/>
    <w:rsid w:val="00A318D5"/>
    <w:rsid w:val="00A36766"/>
    <w:rsid w:val="00A538B5"/>
    <w:rsid w:val="00AB7C63"/>
    <w:rsid w:val="00AF6AE0"/>
    <w:rsid w:val="00B22FF9"/>
    <w:rsid w:val="00B40156"/>
    <w:rsid w:val="00B45140"/>
    <w:rsid w:val="00B453B8"/>
    <w:rsid w:val="00B53E13"/>
    <w:rsid w:val="00BD018A"/>
    <w:rsid w:val="00C00C76"/>
    <w:rsid w:val="00C202C7"/>
    <w:rsid w:val="00C25DA4"/>
    <w:rsid w:val="00C6192A"/>
    <w:rsid w:val="00C8391A"/>
    <w:rsid w:val="00C9293C"/>
    <w:rsid w:val="00CD5CC4"/>
    <w:rsid w:val="00D07016"/>
    <w:rsid w:val="00D25B55"/>
    <w:rsid w:val="00D70120"/>
    <w:rsid w:val="00D92CA8"/>
    <w:rsid w:val="00E05D86"/>
    <w:rsid w:val="00E34EFC"/>
    <w:rsid w:val="00E42AC2"/>
    <w:rsid w:val="00E46C32"/>
    <w:rsid w:val="00E735C8"/>
    <w:rsid w:val="00E75BAD"/>
    <w:rsid w:val="00F45669"/>
    <w:rsid w:val="00F5159D"/>
    <w:rsid w:val="00F540E1"/>
    <w:rsid w:val="00F5649F"/>
    <w:rsid w:val="00F65C3C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23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23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="100" w:afterAutospacing="1" w:before="100" w:beforeAutospacing="1"/>
    </w:pPr>
  </w:style>
  <w:style w:customStyle="1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7728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7728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477281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2017.</izvorni_sadrzaj>
    <derivirana_varijabla naziv="DomainObject.Predmet.DatumRjesavanja_1">11.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Namik Zerem</izvorni_sadrzaj>
    <derivirana_varijabla naziv="DomainObject.Predmet.StrankaFormated_1">  Namik Zerem</derivirana_varijabla>
  </DomainObject.Predmet.StrankaFormated>
  <DomainObject.Predmet.StrankaFormatedOIB>
    <izvorni_sadrzaj>  Namik Zerem, OIB 53184097396</izvorni_sadrzaj>
    <derivirana_varijabla naziv="DomainObject.Predmet.StrankaFormatedOIB_1">  Namik Zerem, OIB 53184097396</derivirana_varijabla>
  </DomainObject.Predmet.StrankaFormatedOIB>
  <DomainObject.Predmet.StrankaFormatedWithAdress>
    <izvorni_sadrzaj> Namik Zerem, Ilica 196, 10000 Zagreb</izvorni_sadrzaj>
    <derivirana_varijabla naziv="DomainObject.Predmet.StrankaFormatedWithAdress_1"> Namik Zerem, Ilica 196, 10000 Zagreb</derivirana_varijabla>
  </DomainObject.Predmet.StrankaFormatedWithAdress>
  <DomainObject.Predmet.StrankaFormatedWithAdressOIB>
    <izvorni_sadrzaj> Namik Zerem, OIB 53184097396, Ilica 196, 10000 Zagreb</izvorni_sadrzaj>
    <derivirana_varijabla naziv="DomainObject.Predmet.StrankaFormatedWithAdressOIB_1"> Namik Zerem, OIB 53184097396, Ilica 196, 10000 Zagreb</derivirana_varijabla>
  </DomainObject.Predmet.StrankaFormatedWithAdressOIB>
  <DomainObject.Predmet.StrankaWithAdress>
    <izvorni_sadrzaj>Namik Zerem Ilica 196,10000 Zagreb</izvorni_sadrzaj>
    <derivirana_varijabla naziv="DomainObject.Predmet.StrankaWithAdress_1">Namik Zerem Ilica 196,10000 Zagreb</derivirana_varijabla>
  </DomainObject.Predmet.StrankaWithAdress>
  <DomainObject.Predmet.StrankaWithAdressOIB>
    <izvorni_sadrzaj>Namik Zerem, OIB 53184097396, Ilica 196,10000 Zagreb</izvorni_sadrzaj>
    <derivirana_varijabla naziv="DomainObject.Predmet.StrankaWithAdressOIB_1">Namik Zerem, OIB 53184097396, Ilica 196,10000 Zagreb</derivirana_varijabla>
  </DomainObject.Predmet.StrankaWithAdressOIB>
  <DomainObject.Predmet.StrankaNazivFormated>
    <izvorni_sadrzaj>Namik Zerem</izvorni_sadrzaj>
    <derivirana_varijabla naziv="DomainObject.Predmet.StrankaNazivFormated_1">Namik Zerem</derivirana_varijabla>
  </DomainObject.Predmet.StrankaNazivFormated>
  <DomainObject.Predmet.StrankaNazivFormatedOIB>
    <izvorni_sadrzaj>Namik Zerem, OIB 53184097396</izvorni_sadrzaj>
    <derivirana_varijabla naziv="DomainObject.Predmet.StrankaNazivFormatedOIB_1">Namik Zerem, OIB 53184097396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Namik Zerem</item>
    </izvorni_sadrzaj>
    <derivirana_varijabla naziv="DomainObject.Predmet.StrankaListFormated_1">
      <item>Namik Zerem</item>
    </derivirana_varijabla>
  </DomainObject.Predmet.StrankaListFormated>
  <DomainObject.Predmet.StrankaListFormatedOIB>
    <izvorni_sadrzaj>
      <item>Namik Zerem, OIB 53184097396</item>
    </izvorni_sadrzaj>
    <derivirana_varijabla naziv="DomainObject.Predmet.StrankaListFormatedOIB_1">
      <item>Namik Zerem, OIB 53184097396</item>
    </derivirana_varijabla>
  </DomainObject.Predmet.StrankaListFormatedOIB>
  <DomainObject.Predmet.StrankaListFormatedWithAdress>
    <izvorni_sadrzaj>
      <item>Namik Zerem, Ilica 196, 10000 Zagreb</item>
    </izvorni_sadrzaj>
    <derivirana_varijabla naziv="DomainObject.Predmet.StrankaListFormatedWithAdress_1">
      <item>Namik Zerem, Ilica 196, 10000 Zagreb</item>
    </derivirana_varijabla>
  </DomainObject.Predmet.StrankaListFormatedWithAdress>
  <DomainObject.Predmet.StrankaListFormatedWithAdressOIB>
    <izvorni_sadrzaj>
      <item>Namik Zerem, OIB 53184097396, Ilica 196, 10000 Zagreb</item>
    </izvorni_sadrzaj>
    <derivirana_varijabla naziv="DomainObject.Predmet.StrankaListFormatedWithAdressOIB_1">
      <item>Namik Zerem, OIB 53184097396, Ilica 196, 10000 Zagreb</item>
    </derivirana_varijabla>
  </DomainObject.Predmet.StrankaListFormatedWithAdressOIB>
  <DomainObject.Predmet.StrankaListNazivFormated>
    <izvorni_sadrzaj>
      <item>Namik Zerem</item>
    </izvorni_sadrzaj>
    <derivirana_varijabla naziv="DomainObject.Predmet.StrankaListNazivFormated_1">
      <item>Namik Zerem</item>
    </derivirana_varijabla>
  </DomainObject.Predmet.StrankaListNazivFormated>
  <DomainObject.Predmet.StrankaListNazivFormatedOIB>
    <izvorni_sadrzaj>
      <item>Namik Zerem, OIB 53184097396</item>
    </izvorni_sadrzaj>
    <derivirana_varijabla naziv="DomainObject.Predmet.StrankaListNazivFormatedOIB_1">
      <item>Namik Zerem, OIB 53184097396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B2  KAPITAL d.o.o. za poslovne usluge</item>
      <item>Raiffeisenbank Austria d.d.</item>
      <item>ZAGREBAČKA BANKA DIONIČKO DRUŠTVO</item>
    </izvorni_sadrzaj>
    <derivirana_varijabla naziv="DomainObject.Predmet.OstaliListFormated_1">
      <item>Hrvatski Telekom d.d.</item>
      <item>B2  KAPITAL d.o.o. za poslovne usluge</item>
      <item>Raiffeisenbank Austria d.d.</item>
      <item>ZAGREBAČKA BANKA DIONIČKO DRUŠTVO</item>
    </derivirana_varijabla>
  </DomainObject.Predmet.OstaliListFormated>
  <DomainObject.Predmet.OstaliListFormatedOIB>
    <izvorni_sadrzaj>
      <item>Hrvatski Telekom d.d., OIB 81793146560</item>
      <item>B2  KAPITAL d.o.o. za poslovne usluge, OIB 57509775367</item>
      <item>Raiffeisenbank Austria d.d., OIB 53056966535</item>
      <item>ZAGREBAČKA BANKA DIONIČKO DRUŠTVO, OIB 92963223473</item>
    </izvorni_sadrzaj>
    <derivirana_varijabla naziv="DomainObject.Predmet.OstaliListFormatedOIB_1">
      <item>Hrvatski Telekom d.d., OIB 81793146560</item>
      <item>B2  KAPITAL d.o.o. za poslovne usluge, OIB 57509775367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Hrvatski Telekom d.d., Roberta Frangeša Mihanovića 9, 10000 Zagreb</item>
      <item>B2  KAPITAL d.o.o. za poslovne usluge, Radnička cesta 41, 10000 Zagreb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Hrvatski Telekom d.d., Roberta Frangeša Mihanovića 9, 10000 Zagreb</item>
      <item>B2  KAPITAL d.o.o. za poslovne usluge, Radnička cesta 41, 10000 Zagreb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B2  KAPITAL d.o.o. za poslovne usluge, OIB 57509775367, Radnička cesta 41, 10000 Zagreb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Hrvatski Telekom d.d., OIB 81793146560, Roberta Frangeša Mihanovića 9, 10000 Zagreb</item>
      <item>B2  KAPITAL d.o.o. za poslovne usluge, OIB 57509775367, Radnička cesta 41, 10000 Zagreb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Hrvatski Telekom d.d.</item>
      <item>B2  KAPITAL d.o.o. za poslovne usluge</item>
      <item>Raiffeisenbank Austria d.d.</item>
      <item>ZAGREBAČKA BANKA DIONIČKO DRUŠTVO</item>
    </izvorni_sadrzaj>
    <derivirana_varijabla naziv="DomainObject.Predmet.OstaliListNazivFormated_1">
      <item>Hrvatski Telekom d.d.</item>
      <item>B2  KAPITAL d.o.o. za poslovne usluge</item>
      <item>Raiffeisenbank Austria d.d.</item>
      <item>ZAGREBAČKA BANKA DIONIČKO DRUŠTVO</item>
    </derivirana_varijabla>
  </DomainObject.Predmet.OstaliListNazivFormated>
  <DomainObject.Predmet.OstaliListNazivFormatedOIB>
    <izvorni_sadrzaj>
      <item>Hrvatski Telekom d.d., OIB 81793146560</item>
      <item>B2  KAPITAL d.o.o. za poslovne usluge, OIB 57509775367</item>
      <item>Raiffeisenbank Austria d.d., OIB 53056966535</item>
      <item>ZAGREBAČKA BANKA DIONIČKO DRUŠTVO, OIB 92963223473</item>
    </izvorni_sadrzaj>
    <derivirana_varijabla naziv="DomainObject.Predmet.OstaliListNazivFormatedOIB_1">
      <item>Hrvatski Telekom d.d., OIB 81793146560</item>
      <item>B2  KAPITAL d.o.o. za poslovne usluge, OIB 57509775367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Namik Zerem</izvorni_sadrzaj>
    <derivirana_varijabla naziv="DomainObject.Predmet.StrankaIDrugi_1">Namik Zerem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Namik Zerem, OIB 53184097396, Ilica 196, 10000 Zagreb</izvorni_sadrzaj>
    <derivirana_varijabla naziv="DomainObject.Predmet.StrankaIDrugiAdressOIB_1">Namik Zerem, OIB 53184097396, Ilica 196,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>10. lipnja 2017.</izvorni_sadrzaj>
    <derivirana_varijabla naziv="DomainObject.Predmet.OdlukaRjesenje.DatumPravomocnosti_1">10. lipnja 2017.</derivirana_varijabla>
  </DomainObject.Predmet.OdlukaRjesenje.DatumPravomocnosti>
  <DomainObject.Predmet.OdlukaRjesenje.Oznaka>
    <izvorni_sadrzaj>Sp-12/2016-15</izvorni_sadrzaj>
    <derivirana_varijabla naziv="DomainObject.Predmet.OdlukaRjesenje.Oznaka_1">Sp-12/2016-15</derivirana_varijabla>
  </DomainObject.Predmet.OdlukaRjesenje.Oznaka>
  <DomainObject.Predmet.SudioniciListNaziv>
    <izvorni_sadrzaj>
      <item>Namik Zerem</item>
      <item>Hrvatski Telekom d.d.</item>
      <item>B2  KAPITAL d.o.o. za poslovne usluge</item>
      <item>Raiffeisenbank Austria d.d.</item>
      <item>ZAGREBAČKA BANKA DIONIČKO DRUŠTVO</item>
    </izvorni_sadrzaj>
    <derivirana_varijabla naziv="DomainObject.Predmet.SudioniciListNaziv_1">
      <item>Namik Zerem</item>
      <item>Hrvatski Telekom d.d.</item>
      <item>B2  KAPITAL d.o.o. za poslovne usluge</item>
      <item>Raiffeisenbank Austria d.d.</item>
      <item>ZAGREBAČKA BANKA DIONIČKO DRUŠTVO</item>
    </derivirana_varijabla>
  </DomainObject.Predmet.SudioniciListNaziv>
  <DomainObject.Predmet.SudioniciListAdressOIB>
    <izvorni_sadrzaj>
      <item>Namik Zerem, OIB 53184097396, Ilica 196,10000 Zagreb</item>
      <item>Hrvatski Telekom d.d., OIB 81793146560, Roberta Frangeša Mihanovića 9,10000 Zagreb</item>
      <item>B2  KAPITAL d.o.o. za poslovne usluge, OIB 57509775367, Radnička cesta 41,10000 Zagreb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Namik Zerem, OIB 53184097396, Ilica 196,10000 Zagreb</item>
      <item>Hrvatski Telekom d.d., OIB 81793146560, Roberta Frangeša Mihanovića 9,10000 Zagreb</item>
      <item>B2  KAPITAL d.o.o. za poslovne usluge, OIB 57509775367, Radnička cesta 41,10000 Zagreb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53184097396</item>
      <item>, OIB 81793146560</item>
      <item>, OIB 57509775367</item>
      <item>, OIB 53056966535</item>
      <item>, OIB 92963223473</item>
    </izvorni_sadrzaj>
    <derivirana_varijabla naziv="DomainObject.Predmet.SudioniciListNazivOIB_1">
      <item>, OIB 53184097396</item>
      <item>, OIB 81793146560</item>
      <item>, OIB 57509775367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376</properties:Words>
  <properties:Characters>1912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2017-09-20T10:15:00Z</dcterms:created>
  <dc:creator>RH - TDU</dc:creator>
  <cp:lastModifiedBy>Jelena Pavić</cp:lastModifiedBy>
  <cp:lastPrinted>2017-09-20T10:15:00Z</cp:lastPrinted>
  <dcterms:modified xmlns:xsi="http://www.w3.org/2001/XMLSchema-instance" xsi:type="dcterms:W3CDTF">2017-09-20T11:22:00Z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