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e394" w14:paraId="af7e394" w:rsidRDefault="00BF690A" w:rsidP="00BF690A" w:rsidR="00BF690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F690A" w:rsidP="00BF690A" w:rsidR="00BF690A">
      <w:pPr>
        <w:jc w:val="both"/>
      </w:pPr>
      <w:r>
        <w:t xml:space="preserve">       REPUBLIKA HRVATSKA</w:t>
      </w:r>
    </w:p>
    <w:p w:rsidRDefault="00BF690A" w:rsidP="00BF690A" w:rsidR="00BF690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F690A" w:rsidP="00BF690A" w:rsidR="00BF690A">
      <w:pPr>
        <w:jc w:val="both"/>
        <w:rPr>
          <w:bCs/>
        </w:rPr>
      </w:pPr>
      <w:r>
        <w:t xml:space="preserve">                  </w:t>
      </w:r>
      <w:r>
        <w:rPr>
          <w:lang w:val="pt-BR"/>
        </w:rPr>
        <w:t>B. Radić 2/II</w:t>
      </w:r>
      <w:r>
        <w:rPr>
          <w:bCs/>
        </w:rPr>
        <w:t xml:space="preserve">                   </w:t>
      </w:r>
    </w:p>
    <w:p w:rsidRDefault="00BF690A" w:rsidP="00BF690A" w:rsidR="00BF690A">
      <w:pPr>
        <w:jc w:val="both"/>
      </w:pPr>
    </w:p>
    <w:p w:rsidRDefault="00BF690A" w:rsidP="00BF690A" w:rsidR="00BF690A"/>
    <w:p w:rsidRDefault="00BF690A" w:rsidP="00BF690A" w:rsidR="00BF690A">
      <w:pPr>
        <w:jc w:val="center"/>
      </w:pPr>
      <w:r>
        <w:t xml:space="preserve">U   I M E   R E P U B L I K E   H R V A T S K E </w:t>
      </w:r>
    </w:p>
    <w:p w:rsidRDefault="00BF690A" w:rsidP="00BF690A" w:rsidR="00BF690A">
      <w:pPr>
        <w:jc w:val="both"/>
      </w:pPr>
    </w:p>
    <w:p w:rsidRDefault="00BF690A" w:rsidP="00BF690A" w:rsidR="00BF690A">
      <w:pPr>
        <w:jc w:val="center"/>
      </w:pPr>
      <w:r>
        <w:t>R J E Š E NJ E</w:t>
      </w:r>
    </w:p>
    <w:p w:rsidRDefault="00BF690A" w:rsidP="00BF690A" w:rsidR="00BF690A">
      <w:pPr>
        <w:jc w:val="both"/>
      </w:pPr>
    </w:p>
    <w:p w:rsidRDefault="00BF690A" w:rsidP="00BF690A" w:rsidR="00BF690A">
      <w:pPr>
        <w:jc w:val="both"/>
      </w:pPr>
      <w:r>
        <w:tab/>
        <w:t>Trgovački sud u Varaždinu, po sucu toga suda Kseniji Flack-Makitan, kao sucu pojedincu u stečajnom postupku koji se vodi nad stečajnim dužnikom ŠTEFIČAR-TEX d.o.o. "u stečaju", Lepoglava, I. Mažuranića 2, OIB: 66343063195, 30. prosinca 2016.</w:t>
      </w:r>
    </w:p>
    <w:p w:rsidRDefault="003620DE" w:rsidP="00007AB0" w:rsidR="003620DE">
      <w:pPr>
        <w:jc w:val="both"/>
      </w:pPr>
    </w:p>
    <w:p w:rsidRDefault="00C12588" w:rsidP="00007AB0" w:rsidR="00C12588">
      <w:pPr>
        <w:jc w:val="both"/>
      </w:pPr>
    </w:p>
    <w:p w:rsidRDefault="003620DE" w:rsidP="003620DE" w:rsidR="003620DE">
      <w:pPr>
        <w:jc w:val="center"/>
      </w:pPr>
      <w:r>
        <w:t>r i j e š i o   j e</w:t>
      </w:r>
    </w:p>
    <w:p w:rsidRDefault="003620DE" w:rsidP="003620DE" w:rsidR="003620DE">
      <w:pPr>
        <w:jc w:val="center"/>
      </w:pPr>
    </w:p>
    <w:p w:rsidRDefault="007B633A" w:rsidP="007B633A" w:rsidR="007B633A"/>
    <w:p w:rsidRDefault="00C12588" w:rsidP="007B633A" w:rsidR="00C12588"/>
    <w:p w:rsidRDefault="004E10DD" w:rsidP="00C10AC9" w:rsidR="007B633A">
      <w:pPr>
        <w:numPr>
          <w:ilvl w:val="0"/>
          <w:numId w:val="3"/>
        </w:numPr>
        <w:jc w:val="both"/>
      </w:pPr>
      <w:r>
        <w:t>Zaključuje se ovaj s</w:t>
      </w:r>
      <w:r w:rsidR="007B633A" w:rsidRPr="009B65CD">
        <w:t>tečajni postupak n</w:t>
      </w:r>
      <w:r w:rsidR="007B633A">
        <w:t>ad stečajnim dužnikom</w:t>
      </w:r>
      <w:r w:rsidR="00BF690A">
        <w:rPr>
          <w:snapToGrid w:val="false"/>
        </w:rPr>
        <w:t xml:space="preserve"> </w:t>
      </w:r>
      <w:r w:rsidR="00BF690A">
        <w:t>ŠTEFIČAR-TEX d.o.o. "u stečaju", Lepoglava, I. Mažuranića 2, OIB: 66343063195</w:t>
      </w:r>
      <w:r w:rsidR="00C10AC9">
        <w:t>.</w:t>
      </w:r>
      <w:r w:rsidR="007B633A" w:rsidRPr="009B65CD">
        <w:t xml:space="preserve"> </w:t>
      </w:r>
    </w:p>
    <w:p w:rsidRDefault="004E10DD" w:rsidP="004E10DD" w:rsidR="007B633A">
      <w:pPr>
        <w:numPr>
          <w:ilvl w:val="0"/>
          <w:numId w:val="3"/>
        </w:numPr>
        <w:jc w:val="both"/>
      </w:pPr>
      <w:r w:rsidRPr="004E10DD">
        <w:t xml:space="preserve">Ovo rješenje objaviti će se na </w:t>
      </w:r>
      <w:r w:rsidR="00C12588">
        <w:t>e-O</w:t>
      </w:r>
      <w:r w:rsidRPr="004E10DD">
        <w:t>glasnoj ploči ovoga suda prije njegove pravomoćnosti, te se nalaže sudskom registru da nakon pravomoćnosti ovog rješenja stečajnog dužnika izbriše iz sudskog registra</w:t>
      </w:r>
      <w:r>
        <w:t>.</w:t>
      </w:r>
    </w:p>
    <w:p w:rsidRDefault="007B633A" w:rsidP="007B633A" w:rsidR="007B633A"/>
    <w:p w:rsidRDefault="004E10DD" w:rsidP="007B633A" w:rsidR="004E10DD"/>
    <w:p w:rsidRDefault="00C12588" w:rsidP="007B633A" w:rsidR="00C12588"/>
    <w:p w:rsidRDefault="009900A6" w:rsidP="009900A6" w:rsidR="009900A6">
      <w:pPr>
        <w:jc w:val="center"/>
      </w:pPr>
      <w:r>
        <w:t>Obrazloženje</w:t>
      </w:r>
    </w:p>
    <w:p w:rsidRDefault="007B633A" w:rsidP="00007AB0" w:rsidR="007B633A">
      <w:pPr>
        <w:jc w:val="both"/>
      </w:pPr>
    </w:p>
    <w:p w:rsidRDefault="00C12588" w:rsidP="00007AB0" w:rsidR="00C12588">
      <w:pPr>
        <w:jc w:val="both"/>
      </w:pPr>
    </w:p>
    <w:p w:rsidRDefault="007B633A" w:rsidP="00007AB0" w:rsidR="00BF690A">
      <w:pPr>
        <w:jc w:val="both"/>
      </w:pPr>
      <w:r>
        <w:tab/>
        <w:t xml:space="preserve">Dana </w:t>
      </w:r>
      <w:r w:rsidR="00BF690A">
        <w:t xml:space="preserve">29. rujna </w:t>
      </w:r>
      <w:r>
        <w:t>2016. održano je završno ročište u ovome stečajnom predmetu, s obzirom da je prema podnesenom izvješću i završnom računu stečajnog upravitelja sva imovina stečajnog dužnika unovčena</w:t>
      </w:r>
      <w:r w:rsidR="00BF690A">
        <w:t>.</w:t>
      </w:r>
    </w:p>
    <w:p w:rsidRDefault="00BF690A" w:rsidP="00007AB0" w:rsidR="00BF690A">
      <w:pPr>
        <w:jc w:val="both"/>
      </w:pPr>
    </w:p>
    <w:p w:rsidRDefault="00BF690A" w:rsidP="00007AB0" w:rsidR="00BF690A">
      <w:pPr>
        <w:jc w:val="both"/>
      </w:pPr>
      <w:r>
        <w:tab/>
        <w:t>Na tom ročištu stečajna upraviteljica je također obavijestila suca da nije održano ročište za diobu kupovnine ostvarene prodajom nekretnine stečajnog dužnika, pa da je to potrebno učiniti.</w:t>
      </w:r>
    </w:p>
    <w:p w:rsidRDefault="00BF690A" w:rsidP="00007AB0" w:rsidR="00BF690A">
      <w:pPr>
        <w:jc w:val="both"/>
      </w:pPr>
    </w:p>
    <w:p w:rsidRDefault="00BF690A" w:rsidP="00BF690A" w:rsidR="00BF690A">
      <w:pPr>
        <w:ind w:firstLine="708"/>
        <w:jc w:val="both"/>
      </w:pPr>
      <w:r>
        <w:t>Sud je nakon održanog ročišta za diobu kupovnine namirio djelomično razlučnog vjerovnika Republiku Hrvatsku, rješenjem ovoga suda od 16. studenog 2016., poslovni b</w:t>
      </w:r>
      <w:r w:rsidR="00A11FD6">
        <w:t xml:space="preserve">roj St-63/12-122, te rješenjem od 30. </w:t>
      </w:r>
      <w:r w:rsidR="00467A82">
        <w:t>prosinca</w:t>
      </w:r>
      <w:r w:rsidR="00A11FD6">
        <w:t xml:space="preserve"> 2016., poslovni broj St-63/12-</w:t>
      </w:r>
      <w:r w:rsidR="00467A82">
        <w:t>124.</w:t>
      </w:r>
    </w:p>
    <w:p w:rsidRDefault="00B63670" w:rsidP="00BF690A" w:rsidR="00B63670">
      <w:pPr>
        <w:ind w:firstLine="708"/>
        <w:jc w:val="both"/>
      </w:pPr>
    </w:p>
    <w:p w:rsidRDefault="00F9069D" w:rsidP="00F9069D" w:rsidR="00F9069D">
      <w:pPr>
        <w:ind w:firstLine="708"/>
        <w:jc w:val="both"/>
      </w:pPr>
      <w:r>
        <w:t>U ovome stečajnom postupku ostvarena su novčana sredstva u iznosu od 1.149.502,63 kn, za razdoblje od 15. studenog 2013. – 9. svibnja 2016., dok su odljevi iznosili 831.999,83 kn.</w:t>
      </w:r>
    </w:p>
    <w:p w:rsidRDefault="00C12588" w:rsidP="00007AB0" w:rsidR="00C12588">
      <w:pPr>
        <w:jc w:val="both"/>
      </w:pPr>
    </w:p>
    <w:p w:rsidRDefault="007B633A" w:rsidP="00007AB0" w:rsidR="004E10DD">
      <w:pPr>
        <w:jc w:val="both"/>
      </w:pPr>
      <w:r>
        <w:tab/>
      </w:r>
      <w:r w:rsidR="004E10DD">
        <w:t xml:space="preserve">Prisutni stečajni vjerovnici </w:t>
      </w:r>
      <w:r w:rsidR="00F9069D">
        <w:t xml:space="preserve">na završnom ročištu </w:t>
      </w:r>
      <w:r w:rsidR="004E10DD">
        <w:t>nisu imali prigov</w:t>
      </w:r>
      <w:r w:rsidR="00C12588">
        <w:t>ora na podnijeti završni popis.</w:t>
      </w:r>
    </w:p>
    <w:p w:rsidRDefault="00C12588" w:rsidP="00007AB0" w:rsidR="00C12588">
      <w:pPr>
        <w:jc w:val="both"/>
      </w:pPr>
    </w:p>
    <w:p w:rsidRDefault="00C12588" w:rsidP="00007AB0" w:rsidR="00C12588">
      <w:pPr>
        <w:jc w:val="both"/>
      </w:pPr>
    </w:p>
    <w:p w:rsidRDefault="00C12588" w:rsidP="00007AB0" w:rsidR="00C12588">
      <w:pPr>
        <w:jc w:val="both"/>
      </w:pPr>
    </w:p>
    <w:p w:rsidRDefault="00C12588" w:rsidP="00007AB0" w:rsidR="00C12588">
      <w:pPr>
        <w:jc w:val="both"/>
      </w:pPr>
    </w:p>
    <w:p w:rsidRDefault="00C12588" w:rsidP="00007AB0" w:rsidR="00C12588">
      <w:pPr>
        <w:jc w:val="both"/>
      </w:pPr>
    </w:p>
    <w:p w:rsidRDefault="00C12588" w:rsidP="00007AB0" w:rsidR="00C12588">
      <w:pPr>
        <w:jc w:val="both"/>
      </w:pPr>
    </w:p>
    <w:p w:rsidRDefault="004E10DD" w:rsidP="004E10DD" w:rsidR="004E10DD" w:rsidRPr="007C6DF5">
      <w:pPr>
        <w:jc w:val="both"/>
      </w:pPr>
      <w:r>
        <w:tab/>
        <w:t>S obzirom na izneseno, primjenom čl. 196. st. 1. Stečajnog zakona</w:t>
      </w:r>
      <w:r w:rsidRPr="007C6DF5">
        <w:t xml:space="preserve"> (Narodne novine broj 44/96,</w:t>
      </w:r>
      <w:r>
        <w:t xml:space="preserve"> 29/99, 129/00, 123/03, 82/06, </w:t>
      </w:r>
      <w:r w:rsidRPr="007C6DF5">
        <w:t>116/10,</w:t>
      </w:r>
      <w:r>
        <w:t xml:space="preserve"> 125/12 i 133/12,</w:t>
      </w:r>
      <w:r w:rsidRPr="007C6DF5">
        <w:t xml:space="preserve"> </w:t>
      </w:r>
      <w:r>
        <w:t>dalje SZ) odlučeno je kao u izreci ovog rješenja.</w:t>
      </w:r>
    </w:p>
    <w:p w:rsidRDefault="00007AB0" w:rsidP="00007AB0" w:rsidR="00007AB0">
      <w:pPr>
        <w:jc w:val="both"/>
      </w:pPr>
    </w:p>
    <w:p w:rsidRDefault="00007AB0" w:rsidP="00007AB0" w:rsidR="00007AB0">
      <w:pPr>
        <w:jc w:val="center"/>
      </w:pPr>
      <w:r>
        <w:t>U Varaždinu,</w:t>
      </w:r>
      <w:r w:rsidR="004E10DD">
        <w:t xml:space="preserve"> </w:t>
      </w:r>
      <w:r w:rsidR="00CF69AF">
        <w:t>30. prosinca</w:t>
      </w:r>
      <w:r w:rsidR="004E10DD">
        <w:t xml:space="preserve"> 2016</w:t>
      </w:r>
      <w:r>
        <w:t>. godine.</w:t>
      </w:r>
    </w:p>
    <w:p w:rsidRDefault="00007AB0" w:rsidP="00C13C27" w:rsidR="00007AB0"/>
    <w:p w:rsidRDefault="00C12588" w:rsidP="00C13C27" w:rsidR="00C12588"/>
    <w:p w:rsidRDefault="00C12588" w:rsidP="00C13C27" w:rsidR="00C13C27">
      <w:pPr>
        <w:jc w:val="center"/>
      </w:pPr>
      <w:r>
        <w:tab/>
      </w:r>
      <w:r>
        <w:tab/>
      </w:r>
      <w:r>
        <w:tab/>
      </w:r>
      <w:r>
        <w:tab/>
      </w:r>
      <w:r w:rsidR="00C13C27">
        <w:t>SUDAC</w:t>
      </w:r>
    </w:p>
    <w:p w:rsidRDefault="00C13C27" w:rsidP="00C13C27" w:rsidR="00C13C27">
      <w:pPr>
        <w:jc w:val="center"/>
      </w:pPr>
    </w:p>
    <w:p w:rsidRDefault="00C13C27" w:rsidP="00C13C27" w:rsidR="00C13C27">
      <w:pPr>
        <w:ind w:firstLine="708" w:left="2832"/>
        <w:jc w:val="center"/>
      </w:pPr>
      <w:r>
        <w:t>Ksenija Flack-Makitan, v.r.</w:t>
      </w:r>
    </w:p>
    <w:p w:rsidRDefault="00C13C27" w:rsidP="00C13C27" w:rsidR="00C13C27">
      <w:pPr>
        <w:jc w:val="center"/>
      </w:pPr>
    </w:p>
    <w:p w:rsidRDefault="00C13C27" w:rsidP="00F81D48" w:rsidR="00C13C27">
      <w:pPr>
        <w:ind w:firstLine="708" w:left="3540"/>
      </w:pPr>
      <w:r>
        <w:t>Za točnost otpravka – ovlašteni službenik:</w:t>
      </w:r>
    </w:p>
    <w:p w:rsidRDefault="00C12588" w:rsidP="00F81D48" w:rsidR="00C12588">
      <w:pPr>
        <w:ind w:firstLine="708" w:left="3540"/>
      </w:pPr>
    </w:p>
    <w:p w:rsidRDefault="00C12588" w:rsidP="00F81D48" w:rsidR="00C12588">
      <w:pPr>
        <w:ind w:firstLine="708" w:left="3540"/>
      </w:pPr>
    </w:p>
    <w:p w:rsidRDefault="00C12588" w:rsidP="00F81D48" w:rsidR="00C12588">
      <w:pPr>
        <w:ind w:firstLine="708" w:left="3540"/>
      </w:pPr>
    </w:p>
    <w:p w:rsidRDefault="00C13C27" w:rsidP="00C12588" w:rsidR="00C13C27"/>
    <w:p w:rsidRDefault="00007AB0" w:rsidP="00007AB0" w:rsidR="00007AB0">
      <w:r w:rsidRPr="0007513E">
        <w:t>POUKA O PRAVNOM LIJEKU:</w:t>
      </w:r>
    </w:p>
    <w:p w:rsidRDefault="00007AB0" w:rsidP="00007AB0" w:rsidR="00007AB0" w:rsidRPr="0007513E"/>
    <w:p w:rsidRDefault="00C12588" w:rsidP="00C12588" w:rsidR="00C12588" w:rsidRPr="0007513E">
      <w:pPr>
        <w:jc w:val="both"/>
      </w:pPr>
      <w:r w:rsidRPr="0007513E">
        <w:t xml:space="preserve">Protiv ovog rješenja nezadovoljna stranka može uložiti žalbu u roku od 8 dana od dana objave rješenja </w:t>
      </w:r>
      <w:r>
        <w:t xml:space="preserve">na E-oglasnoj ploči suda, Visokom trgovačkom sudu Republike Hrvatske </w:t>
      </w:r>
      <w:r w:rsidRPr="0007513E">
        <w:t xml:space="preserve">u Zagrebu. Žalba se ulaže putem ovog suda pismeno u </w:t>
      </w:r>
      <w:r>
        <w:t>četiri</w:t>
      </w:r>
      <w:r w:rsidRPr="0007513E">
        <w:t xml:space="preserve"> </w:t>
      </w:r>
      <w:r>
        <w:t xml:space="preserve">(4) </w:t>
      </w:r>
      <w:r w:rsidRPr="0007513E">
        <w:t>primjerka.</w:t>
      </w:r>
    </w:p>
    <w:p w:rsidRDefault="00C12588" w:rsidP="00007AB0" w:rsidR="00C12588">
      <w:pPr>
        <w:jc w:val="both"/>
      </w:pPr>
    </w:p>
    <w:p w:rsidRDefault="00C12588" w:rsidP="00007AB0" w:rsidR="00C12588" w:rsidRPr="0007513E">
      <w:pPr>
        <w:jc w:val="both"/>
      </w:pPr>
    </w:p>
    <w:p w:rsidRDefault="00007AB0" w:rsidP="00007AB0" w:rsidR="00007AB0">
      <w:pPr>
        <w:jc w:val="both"/>
      </w:pPr>
      <w:r w:rsidRPr="0007513E">
        <w:t>DNA</w:t>
      </w:r>
      <w:r>
        <w:t>:</w:t>
      </w:r>
    </w:p>
    <w:p w:rsidRDefault="00007AB0" w:rsidP="00007AB0" w:rsidR="00007AB0" w:rsidRPr="0007513E">
      <w:pPr>
        <w:jc w:val="both"/>
      </w:pPr>
    </w:p>
    <w:p w:rsidRDefault="004E10DD" w:rsidP="004E10DD" w:rsidR="004E10DD">
      <w:pPr>
        <w:numPr>
          <w:ilvl w:val="0"/>
          <w:numId w:val="5"/>
        </w:numPr>
        <w:jc w:val="both"/>
      </w:pPr>
      <w:r>
        <w:t>St</w:t>
      </w:r>
      <w:r w:rsidR="007102E1">
        <w:t>ečajna</w:t>
      </w:r>
      <w:r>
        <w:t xml:space="preserve"> upravitelj</w:t>
      </w:r>
      <w:r w:rsidR="007102E1">
        <w:t>ica</w:t>
      </w:r>
      <w:r>
        <w:t>,</w:t>
      </w:r>
      <w:r w:rsidR="00C10AC9" w:rsidRPr="00C10AC9">
        <w:t xml:space="preserve"> </w:t>
      </w:r>
      <w:r w:rsidR="00F9069D">
        <w:t>Jelena Stankus-Tkalec, Varaždin, Trakošćanska 9a,</w:t>
      </w:r>
    </w:p>
    <w:p w:rsidRDefault="004E10DD" w:rsidP="004E10DD" w:rsidR="004E10DD">
      <w:pPr>
        <w:numPr>
          <w:ilvl w:val="0"/>
          <w:numId w:val="5"/>
        </w:numPr>
        <w:jc w:val="both"/>
      </w:pPr>
      <w:r>
        <w:t>Županijsko državno odvjetništvo u Varaždinu, Građansko upravni odjel, B. Radić 2,</w:t>
      </w:r>
    </w:p>
    <w:p w:rsidRDefault="004E10DD" w:rsidP="004E10DD" w:rsidR="00007AB0">
      <w:pPr>
        <w:numPr>
          <w:ilvl w:val="0"/>
          <w:numId w:val="5"/>
        </w:numPr>
        <w:jc w:val="both"/>
      </w:pPr>
      <w:r>
        <w:t>Sudski registar, nakon pravomoćnosti rješenja,</w:t>
      </w:r>
    </w:p>
    <w:p w:rsidRDefault="00C12588" w:rsidP="004E10DD" w:rsidR="00C12588">
      <w:pPr>
        <w:numPr>
          <w:ilvl w:val="0"/>
          <w:numId w:val="5"/>
        </w:numPr>
        <w:jc w:val="both"/>
      </w:pPr>
      <w:r>
        <w:t>e-Oglasna ploča suda,</w:t>
      </w:r>
    </w:p>
    <w:p w:rsidRDefault="00007AB0" w:rsidP="00007AB0" w:rsidR="00007AB0"/>
    <w:p w:rsidRDefault="00007AB0" w:rsidP="00007AB0" w:rsidR="00007AB0"/>
    <w:p w:rsidRDefault="00007AB0" w:rsidP="00007AB0" w:rsidR="00007AB0"/>
    <w:p w:rsidRDefault="00007AB0" w:rsidP="00007AB0" w:rsidR="00007AB0"/>
    <w:sectPr w:rsidSect="00C13C27" w:rsidR="00007AB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1A62" w:rsidR="00321A62">
      <w:r>
        <w:separator/>
      </w:r>
    </w:p>
  </w:endnote>
  <w:endnote w:id="0" w:type="continuationSeparator">
    <w:p w:rsidRDefault="00321A62" w:rsidR="00321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1A62" w:rsidR="00321A62">
      <w:r>
        <w:separator/>
      </w:r>
    </w:p>
  </w:footnote>
  <w:footnote w:id="0" w:type="continuationSeparator">
    <w:p w:rsidRDefault="00321A62" w:rsidR="00321A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AB0" w:rsidR="00007A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03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6B65" w:rsidR="00007AB0">
    <w:pPr>
      <w:pStyle w:val="Zaglavlje"/>
    </w:pPr>
    <w:r>
      <w:tab/>
    </w:r>
    <w:r>
      <w:tab/>
      <w:t>Poslovni broj: 5 St-</w:t>
    </w:r>
    <w:r w:rsidR="00BF690A">
      <w:t>63/12-125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B65" w:rsidR="00136B65">
    <w:pPr>
      <w:pStyle w:val="Zaglavlje"/>
    </w:pPr>
    <w:r>
      <w:tab/>
    </w:r>
    <w:r>
      <w:tab/>
      <w:t>Poslovni broj: 5 St-</w:t>
    </w:r>
    <w:r w:rsidR="00BF690A">
      <w:t>63/12-125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2AF081A"/>
    <w:multiLevelType w:val="hybridMultilevel"/>
    <w:tmpl w:val="14204CCA"/>
    <w:lvl w:tplc="0E84348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731671C"/>
    <w:multiLevelType w:val="hybridMultilevel"/>
    <w:tmpl w:val="BC1273F8"/>
    <w:lvl w:tplc="3904C5E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4B78D5"/>
    <w:multiLevelType w:val="hybridMultilevel"/>
    <w:tmpl w:val="D6D43928"/>
    <w:lvl w:tplc="2B9C72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68623DF1"/>
    <w:multiLevelType w:val="hybridMultilevel"/>
    <w:tmpl w:val="116255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5BB2"/>
    <w:rsid w:val="00007AB0"/>
    <w:rsid w:val="000260CE"/>
    <w:rsid w:val="000A2405"/>
    <w:rsid w:val="000C6B39"/>
    <w:rsid w:val="00134CC6"/>
    <w:rsid w:val="00136B65"/>
    <w:rsid w:val="00176FC6"/>
    <w:rsid w:val="001D0873"/>
    <w:rsid w:val="002528F1"/>
    <w:rsid w:val="002C476F"/>
    <w:rsid w:val="002E03E2"/>
    <w:rsid w:val="0030124A"/>
    <w:rsid w:val="00321A62"/>
    <w:rsid w:val="003620DE"/>
    <w:rsid w:val="004415F7"/>
    <w:rsid w:val="00453B90"/>
    <w:rsid w:val="00467A82"/>
    <w:rsid w:val="004A2B44"/>
    <w:rsid w:val="004E10DD"/>
    <w:rsid w:val="005E5363"/>
    <w:rsid w:val="006421C7"/>
    <w:rsid w:val="0070195A"/>
    <w:rsid w:val="007102E1"/>
    <w:rsid w:val="00787F58"/>
    <w:rsid w:val="007B633A"/>
    <w:rsid w:val="007B7E4B"/>
    <w:rsid w:val="008A4644"/>
    <w:rsid w:val="00941361"/>
    <w:rsid w:val="009900A6"/>
    <w:rsid w:val="00A11FD6"/>
    <w:rsid w:val="00A912DD"/>
    <w:rsid w:val="00AA03FD"/>
    <w:rsid w:val="00AB2D18"/>
    <w:rsid w:val="00AE5BB2"/>
    <w:rsid w:val="00AF0F68"/>
    <w:rsid w:val="00B63670"/>
    <w:rsid w:val="00BF5F90"/>
    <w:rsid w:val="00BF690A"/>
    <w:rsid w:val="00C10AC9"/>
    <w:rsid w:val="00C12588"/>
    <w:rsid w:val="00C13C27"/>
    <w:rsid w:val="00CF69AF"/>
    <w:rsid w:val="00E23973"/>
    <w:rsid w:val="00F81D48"/>
    <w:rsid w:val="00F9069D"/>
    <w:rsid w:val="00FE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03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3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3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3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3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03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3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3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3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3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291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St-63/2012-125</izvorni_sadrzaj>
    <derivirana_varijabla naziv="DomainObject.Oznaka_1">St-63/2012-125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2012.</izvorni_sadrzaj>
    <derivirana_varijabla naziv="DomainObject.Predmet.DatumOsnivanja_1">26.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St-63/2012</izvorni_sadrzaj>
    <derivirana_varijabla naziv="DomainObject.Predmet.OznakaBroj_1">St-63/2012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ŠTEFIČAR-TEX društvo s ograničenom odgovornošću za proizvodnju i trgovinu</izvorni_sadrzaj>
    <derivirana_varijabla naziv="DomainObject.Predmet.ProtustrankaFormated_1">  ŠTEFIČAR-TEX društvo s ograničenom odgovornošću za proizvodnju i trgovinu</derivirana_varijabla>
  </DomainObject.Predmet.ProtustrankaFormated>
  <DomainObject.Predmet.ProtustrankaFormatedOIB>
    <izvorni_sadrzaj>  ŠTEFIČAR-TEX društvo s ograničenom odgovornošću za proizvodnju i trgovinu, OIB 66343063195</izvorni_sadrzaj>
    <derivirana_varijabla naziv="DomainObject.Predmet.ProtustrankaFormatedOIB_1">  ŠTEFIČAR-TEX društvo s ograničenom odgovornošću za proizvodnju i trgovinu, OIB 66343063195</derivirana_varijabla>
  </DomainObject.Predmet.ProtustrankaFormatedOIB>
  <DomainObject.Predmet.ProtustrankaFormatedWithAdress>
    <izvorni_sadrzaj> ŠTEFIČAR-TEX društvo s ograničenom odgovornošću za proizvodnju i trgovinu, Ivana Mažuranića 2, Lepoglava</izvorni_sadrzaj>
    <derivirana_varijabla naziv="DomainObject.Predmet.ProtustrankaFormatedWithAdress_1"> ŠTEFIČAR-TEX društvo s ograničenom odgovornošću za proizvodnju i trgovinu, Ivana Mažuranića 2, Lepoglava</derivirana_varijabla>
  </DomainObject.Predmet.ProtustrankaFormatedWithAdress>
  <DomainObject.Predmet.ProtustrankaFormatedWithAdressOIB>
    <izvorni_sadrzaj> ŠTEFIČAR-TEX društvo s ograničenom odgovornošću za proizvodnju i trgovinu, OIB 66343063195, Ivana Mažuranića 2, Lepoglava</izvorni_sadrzaj>
    <derivirana_varijabla naziv="DomainObject.Predmet.ProtustrankaFormatedWithAdressOIB_1"> ŠTEFIČAR-TEX društvo s ograničenom odgovornošću za proizvodnju i trgovinu, OIB 66343063195, Ivana Mažuranića 2, Lepoglava</derivirana_varijabla>
  </DomainObject.Predmet.ProtustrankaFormatedWithAdressOIB>
  <DomainObject.Predmet.ProtustrankaWithAdress>
    <izvorni_sadrzaj>ŠTEFIČAR-TEX društvo s ograničenom odgovornošću za proizvodnju i trgovinu Ivana Mažuranića 2, Lepoglava</izvorni_sadrzaj>
    <derivirana_varijabla naziv="DomainObject.Predmet.ProtustrankaWithAdress_1">ŠTEFIČAR-TEX društvo s ograničenom odgovornošću za proizvodnju i trgovinu Ivana Mažuranića 2, Lepoglava</derivirana_varijabla>
  </DomainObject.Predmet.ProtustrankaWithAdress>
  <DomainObject.Predmet.ProtustrankaWithAdressOIB>
    <izvorni_sadrzaj>ŠTEFIČAR-TEX društvo s ograničenom odgovornošću za proizvodnju i trgovinu, OIB 66343063195, Ivana Mažuranića 2, Lepoglava</izvorni_sadrzaj>
    <derivirana_varijabla naziv="DomainObject.Predmet.ProtustrankaWithAdressOIB_1">ŠTEFIČAR-TEX društvo s ograničenom odgovornošću za proizvodnju i trgovinu, OIB 66343063195, Ivana Mažuranića 2, Lepoglava</derivirana_varijabla>
  </DomainObject.Predmet.ProtustrankaWithAdressOIB>
  <DomainObject.Predmet.ProtustrankaNazivFormated>
    <izvorni_sadrzaj>ŠTEFIČAR-TEX društvo s ograničenom odgovornošću za proizvodnju i trgovinu</izvorni_sadrzaj>
    <derivirana_varijabla naziv="DomainObject.Predmet.ProtustrankaNazivFormated_1">ŠTEFIČAR-TEX društvo s ograničenom odgovornošću za proizvodnju i trgovinu</derivirana_varijabla>
  </DomainObject.Predmet.ProtustrankaNazivFormated>
  <DomainObject.Predmet.ProtustrankaNazivFormatedOIB>
    <izvorni_sadrzaj>ŠTEFIČAR-TEX društvo s ograničenom odgovornošću za proizvodnju i trgovinu, OIB 66343063195</izvorni_sadrzaj>
    <derivirana_varijabla naziv="DomainObject.Predmet.ProtustrankaNazivFormatedOIB_1">ŠTEFIČAR-TEX društvo s ograničenom odgovornošću za proizvodnju i trgovinu, OIB 66343063195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</izvorni_sadrzaj>
    <derivirana_varijabla naziv="DomainObject.Predmet.StrankaFormated_1">  POREZNA UPRAVA PODRUČNI URED VARAŽDIN</derivirana_varijabla>
  </DomainObject.Predmet.StrankaFormated>
  <DomainObject.Predmet.StrankaFormatedOIB>
    <izvorni_sadrzaj>  POREZNA UPRAVA PODRUČNI URED VARAŽDIN, OIB 18683136487</izvorni_sadrzaj>
    <derivirana_varijabla naziv="DomainObject.Predmet.StrankaFormatedOIB_1">  POREZNA UPRAVA PODRUČNI URED VARAŽDIN, OIB 18683136487</derivirana_varijabla>
  </DomainObject.Predmet.StrankaFormatedOIB>
  <DomainObject.Predmet.StrankaFormatedWithAdress>
    <izvorni_sadrzaj> POREZNA UPRAVA PODRUČNI URED VARAŽDIN, Graberje 1, 42000 Varaždin</izvorni_sadrzaj>
    <derivirana_varijabla naziv="DomainObject.Predmet.StrankaFormatedWithAdress_1"> POREZNA UPRAVA PODRUČNI URED VARAŽDIN, Graberje 1, 42000 Varaždin</derivirana_varijabla>
  </DomainObject.Predmet.StrankaFormatedWithAdress>
  <DomainObject.Predmet.StrankaFormatedWithAdressOIB>
    <izvorni_sadrzaj> POREZNA UPRAVA PODRUČNI URED VARAŽDIN, OIB 18683136487, Graberje 1, 42000 Varaždin</izvorni_sadrzaj>
    <derivirana_varijabla naziv="DomainObject.Predmet.StrankaFormatedWithAdressOIB_1"> POREZNA UPRAVA PODRUČNI URED VARAŽDIN, OIB 18683136487, Graberje 1, 42000 Varaždin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OIB 18683136487, Graberje 1,42000 Varaždin</izvorni_sadrzaj>
    <derivirana_varijabla naziv="DomainObject.Predmet.StrankaWithAdressOIB_1">POREZNA UPRAVA PODRUČNI URED VARAŽDIN, OIB 18683136487,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VARAŽDIN, OIB 18683136487</izvorni_sadrzaj>
    <derivirana_varijabla naziv="DomainObject.Predmet.StrankaNazivFormatedOIB_1">POREZNA UPRAVA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VARAŽDIN</item>
    </izvorni_sadrzaj>
    <derivirana_varijabla naziv="DomainObject.Predmet.StrankaListFormated_1">
      <item>POREZNA UPRAVA PODRUČNI URED VARAŽDIN</item>
    </derivirana_varijabla>
  </DomainObject.Predmet.StrankaListFormated>
  <DomainObject.Predmet.StrankaListFormatedOIB>
    <izvorni_sadrzaj>
      <item>POREZNA UPRAVA PODRUČNI URED VARAŽDIN, OIB 18683136487</item>
    </izvorni_sadrzaj>
    <derivirana_varijabla naziv="DomainObject.Predmet.StrankaListFormatedOIB_1">
      <item>POREZNA UPRAVA PODRUČNI URED VARAŽDIN, OIB 18683136487</item>
    </derivirana_varijabla>
  </DomainObject.Predmet.StrankaListFormatedOIB>
  <DomainObject.Predmet.StrankaListFormatedWithAdress>
    <izvorni_sadrzaj>
      <item>POREZNA UPRAVA PODRUČNI URED VARAŽDIN, Graberje 1, 42000 Varaždin</item>
    </izvorni_sadrzaj>
    <derivirana_varijabla naziv="DomainObject.Predmet.StrankaListFormatedWithAdress_1">
      <item>POREZNA UPRAVA PODRUČNI URED VARAŽDIN, Graberje 1, 42000 Varaždin</item>
    </derivirana_varijabla>
  </DomainObject.Predmet.StrankaListFormatedWithAdress>
  <DomainObject.Predmet.StrankaListFormatedWithAdressOIB>
    <izvorni_sadrzaj>
      <item>POREZNA UPRAVA PODRUČNI URED VARAŽDIN, OIB 18683136487, Graberje 1, 42000 Varaždin</item>
    </izvorni_sadrzaj>
    <derivirana_varijabla naziv="DomainObject.Predmet.StrankaListFormatedWithAdressOIB_1">
      <item>POREZNA UPRAVA PODRUČNI URED VARAŽDIN, OIB 18683136487, Graberje 1, 42000 Varaždin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VARAŽDIN, OIB 18683136487</item>
    </izvorni_sadrzaj>
    <derivirana_varijabla naziv="DomainObject.Predmet.StrankaListNazivFormatedOIB_1">
      <item>POREZNA UPRAVA PODRUČNI URED VARAŽDIN, OIB 18683136487</item>
    </derivirana_varijabla>
  </DomainObject.Predmet.StrankaListNazivFormatedOIB>
  <DomainObject.Predmet.ProtuStrankaListFormated>
    <izvorni_sadrzaj>
      <item>ŠTEFIČAR-TEX društvo s ograničenom odgovornošću za proizvodnju i trgovinu</item>
    </izvorni_sadrzaj>
    <derivirana_varijabla naziv="DomainObject.Predmet.ProtuStrankaListFormated_1">
      <item>ŠTEFIČAR-TEX društvo s ograničenom odgovornošću za proizvodnju i trgovinu</item>
    </derivirana_varijabla>
  </DomainObject.Predmet.ProtuStrankaListFormated>
  <DomainObject.Predmet.ProtuStrankaListFormatedOIB>
    <izvorni_sadrzaj>
      <item>ŠTEFIČAR-TEX društvo s ograničenom odgovornošću za proizvodnju i trgovinu, OIB 66343063195</item>
    </izvorni_sadrzaj>
    <derivirana_varijabla naziv="DomainObject.Predmet.ProtuStrankaListFormatedOIB_1">
      <item>ŠTEFIČAR-TEX društvo s ograničenom odgovornošću za proizvodnju i trgovinu, OIB 66343063195</item>
    </derivirana_varijabla>
  </DomainObject.Predmet.ProtuStrankaListFormatedOIB>
  <DomainObject.Predmet.ProtuStrankaListFormatedWithAdress>
    <izvorni_sadrzaj>
      <item>ŠTEFIČAR-TEX društvo s ograničenom odgovornošću za proizvodnju i trgovinu, Ivana Mažuranića 2, Lepoglava</item>
    </izvorni_sadrzaj>
    <derivirana_varijabla naziv="DomainObject.Predmet.ProtuStrankaListFormatedWithAdress_1">
      <item>ŠTEFIČAR-TEX društvo s ograničenom odgovornošću za proizvodnju i trgovinu, Ivana Mažuranića 2, Lepoglava</item>
    </derivirana_varijabla>
  </DomainObject.Predmet.ProtuStrankaListFormatedWithAdress>
  <DomainObject.Predmet.ProtuStrankaListFormatedWithAdressOIB>
    <izvorni_sadrzaj>
      <item>ŠTEFIČAR-TEX društvo s ograničenom odgovornošću za proizvodnju i trgovinu, OIB 66343063195, Ivana Mažuranića 2, Lepoglava</item>
    </izvorni_sadrzaj>
    <derivirana_varijabla naziv="DomainObject.Predmet.ProtuStrankaListFormatedWithAdressOIB_1">
      <item>ŠTEFIČAR-TEX društvo s ograničenom odgovornošću za proizvodnju i trgovinu, OIB 66343063195, Ivana Mažuranića 2, Lepoglava</item>
    </derivirana_varijabla>
  </DomainObject.Predmet.ProtuStrankaListFormatedWithAdressOIB>
  <DomainObject.Predmet.ProtuStrankaListNazivFormated>
    <izvorni_sadrzaj>
      <item>ŠTEFIČAR-TEX društvo s ograničenom odgovornošću za proizvodnju i trgovinu</item>
    </izvorni_sadrzaj>
    <derivirana_varijabla naziv="DomainObject.Predmet.ProtuStrankaListNazivFormated_1">
      <item>ŠTEFIČAR-TEX društvo s ograničenom odgovornošću za proizvodnju i trgovinu</item>
    </derivirana_varijabla>
  </DomainObject.Predmet.ProtuStrankaListNazivFormated>
  <DomainObject.Predmet.ProtuStrankaListNazivFormatedOIB>
    <izvorni_sadrzaj>
      <item>ŠTEFIČAR-TEX društvo s ograničenom odgovornošću za proizvodnju i trgovinu, OIB 66343063195</item>
    </izvorni_sadrzaj>
    <derivirana_varijabla naziv="DomainObject.Predmet.ProtuStrankaListNazivFormatedOIB_1">
      <item>ŠTEFIČAR-TEX društvo s ograničenom odgovornošću za proizvodnju i trgovinu, OIB 66343063195</item>
    </derivirana_varijabla>
  </DomainObject.Predmet.ProtuStrankaListNazivFormatedOIB>
  <DomainObject.Predmet.OstaliListFormated>
    <izvorni_sadrzaj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izvorni_sadrzaj>
    <derivirana_varijabla naziv="DomainObject.Predmet.OstaliListFormated_1"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derivirana_varijabla>
  </DomainObject.Predmet.OstaliListFormated>
  <DomainObject.Predmet.OstaliListFormatedOIB>
    <izvorni_sadrzaj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  <item>Odvjetničko društvo SEVŠEK &amp; Partneri, društvo s ograničenom odgovornošću, OIB 99381965992</item>
    </izvorni_sadrzaj>
    <derivirana_varijabla naziv="DomainObject.Predmet.OstaliListFormatedOIB_1"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  <item>Odvjetničko društvo SEVŠEK &amp; Partneri, društvo s ograničenom odgovornošću, OIB 99381965992</item>
    </derivirana_varijabla>
  </DomainObject.Predmet.OstaliListFormatedOIB>
  <DomainObject.Predmet.OstaliListFormatedWithAdress>
    <izvorni_sadrzaj>
      <item>SUDSKI REGISTAR</item>
      <item>ŽUPANIJSKO DRŽAVNO ODVJETNIŠTVO U VARAŽDINU Građansko upravni odjel, 42000 Varaždin</item>
      <item>JELENA STANKUS-TKALEC, B. Radić 20, Jalkovec, 42 000 Varaždin</item>
      <item>H-ABDUCO društvo s ograničenom odgovornošću za usluge, Slavonska avenija 6A, Zagreb</item>
      <item>HETA Asset Resolution Hrvatska, društvo za financiranje d.o.o., Koranska 16, Zagreb</item>
      <item>Republika Hrvatska, Općinski sud u Varaždinu, Stalna služba u Ivancu</item>
      <item>B2  KAPITAL d.o.o. za poslovne usluge, Radnička cesta 41, Zagreb</item>
      <item>Odvjetničko društvo SEVŠEK &amp; Partneri, društvo s ograničenom odgovornošću, Kratka 4, 42000 Varaždin</item>
    </izvorni_sadrzaj>
    <derivirana_varijabla naziv="DomainObject.Predmet.OstaliListFormatedWithAdress_1">
      <item>SUDSKI REGISTAR</item>
      <item>ŽUPANIJSKO DRŽAVNO ODVJETNIŠTVO U VARAŽDINU Građansko upravni odjel, 42000 Varaždin</item>
      <item>JELENA STANKUS-TKALEC, B. Radić 20, Jalkovec, 42 000 Varaždin</item>
      <item>H-ABDUCO društvo s ograničenom odgovornošću za usluge, Slavonska avenija 6A, Zagreb</item>
      <item>HETA Asset Resolution Hrvatska, društvo za financiranje d.o.o., Koranska 16, Zagreb</item>
      <item>Republika Hrvatska, Općinski sud u Varaždinu, Stalna služba u Ivancu</item>
      <item>B2  KAPITAL d.o.o. za poslovne usluge, Radnička cesta 41, Zagreb</item>
      <item>Odvjetničko društvo SEVŠEK &amp; Partneri, društvo s ograničenom odgovornošću, Kratka 4, 42000 Varaždin</item>
    </derivirana_varijabla>
  </DomainObject.Predmet.OstaliListFormatedWithAdress>
  <DomainObject.Predmet.OstaliListFormatedWithAdressOIB>
    <izvorni_sadrzaj>
      <item>SUDSKI REGISTAR</item>
      <item>ŽUPANIJSKO DRŽAVNO ODVJETNIŠTVO U VARAŽDINU Građansko upravni odjel, 42000 Varaždin</item>
      <item>JELENA STANKUS-TKALEC, OIB 91858660271, B. Radić 20, Jalkovec, 42 000 Varaždin</item>
      <item>H-ABDUCO društvo s ograničenom odgovornošću za usluge, OIB 13667298928, Slavonska avenija 6A, Zagreb</item>
      <item>HETA Asset Resolution Hrvatska, društvo za financiranje d.o.o., OIB 87064273078, Koranska 16, Zagreb</item>
      <item>Republika Hrvatska, Općinski sud u Varaždinu, Stalna služba u Ivancu</item>
      <item>B2  KAPITAL d.o.o. za poslovne usluge, OIB 57509775367, Radnička cesta 41, Zagreb</item>
      <item>Odvjetničko društvo SEVŠEK &amp; Partneri, društvo s ograničenom odgovornošću, OIB 99381965992, Kratka 4, 42000 Varaždin</item>
    </izvorni_sadrzaj>
    <derivirana_varijabla naziv="DomainObject.Predmet.OstaliListFormatedWithAdressOIB_1">
      <item>SUDSKI REGISTAR</item>
      <item>ŽUPANIJSKO DRŽAVNO ODVJETNIŠTVO U VARAŽDINU Građansko upravni odjel, 42000 Varaždin</item>
      <item>JELENA STANKUS-TKALEC, OIB 91858660271, B. Radić 20, Jalkovec, 42 000 Varaždin</item>
      <item>H-ABDUCO društvo s ograničenom odgovornošću za usluge, OIB 13667298928, Slavonska avenija 6A, Zagreb</item>
      <item>HETA Asset Resolution Hrvatska, društvo za financiranje d.o.o., OIB 87064273078, Koranska 16, Zagreb</item>
      <item>Republika Hrvatska, Općinski sud u Varaždinu, Stalna služba u Ivancu</item>
      <item>B2  KAPITAL d.o.o. za poslovne usluge, OIB 57509775367, Radnička cesta 41, Zagreb</item>
      <item>Odvjetničko društvo SEVŠEK &amp; Partneri, društvo s ograničenom odgovornošću, OIB 99381965992, Kratka 4, 42000 Varaždin</item>
    </derivirana_varijabla>
  </DomainObject.Predmet.OstaliListFormatedWithAdressOIB>
  <DomainObject.Predmet.OstaliListNazivFormated>
    <izvorni_sadrzaj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izvorni_sadrzaj>
    <derivirana_varijabla naziv="DomainObject.Predmet.OstaliListNazivFormated_1"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derivirana_varijabla>
  </DomainObject.Predmet.OstaliListNazivFormated>
  <DomainObject.Predmet.OstaliListNazivFormatedOIB>
    <izvorni_sadrzaj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  <item>Odvjetničko društvo SEVŠEK &amp; Partneri, društvo s ograničenom odgovornošću, OIB 99381965992</item>
    </izvorni_sadrzaj>
    <derivirana_varijabla naziv="DomainObject.Predmet.OstaliListNazivFormatedOIB_1"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  <item>Odvjetničko društvo SEVŠEK &amp; Partneri, društvo s ograničenom odgovornošću, OIB 99381965992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St-63/2012-125</izvorni_sadrzaj>
    <derivirana_varijabla naziv="DomainObject.PoslovniBrojDokumenta_1">St-63/2012-125</derivirana_varijabla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ŠTEFIČAR-TEX društvo s ograničenom odgovornošću za proizvodnju i trgovinu</izvorni_sadrzaj>
    <derivirana_varijabla naziv="DomainObject.Predmet.ProtustrankaIDrugi_1">ŠTEFIČAR-TEX društvo s ograničenom odgovornošću za proizvodnju i trgovinu</derivirana_varijabla>
  </DomainObject.Predmet.ProtustrankaIDrugi>
  <DomainObject.Predmet.StrankaIDrugiAdressOIB>
    <izvorni_sadrzaj>POREZNA UPRAVA PODRUČNI URED VARAŽDIN, OIB 18683136487, Graberje 1, 42000 Varaždin</izvorni_sadrzaj>
    <derivirana_varijabla naziv="DomainObject.Predmet.StrankaIDrugiAdressOIB_1">POREZNA UPRAVA PODRUČNI URED VARAŽDIN, OIB 18683136487, Graberje 1, 42000 Varaždin</derivirana_varijabla>
  </DomainObject.Predmet.StrankaIDrugiAdressOIB>
  <DomainObject.Predmet.ProtustrankaIDrugiAdressOIB>
    <izvorni_sadrzaj>ŠTEFIČAR-TEX društvo s ograničenom odgovornošću za proizvodnju i trgovinu, OIB 66343063195, Ivana Mažuranića 2, Lepoglava</izvorni_sadrzaj>
    <derivirana_varijabla naziv="DomainObject.Predmet.ProtustrankaIDrugiAdressOIB_1">ŠTEFIČAR-TEX društvo s ograničenom odgovornošću za proizvodnju i trgovinu, OIB 66343063195, Ivana Mažuranića 2,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SUDSKI REGISTAR</item>
      <item>ŽUPANIJSKO DRŽAVNO ODVJETNIŠTVO U VARAŽDINU Građansko upravni odjel</item>
      <item>ŠTEFIČAR-TEX društvo s ograničenom odgovornošću za proizvodnju i trgovinu</item>
      <item>POREZNA UPRAVA PODRUČNI URED VARAŽDIN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izvorni_sadrzaj>
    <derivirana_varijabla naziv="DomainObject.Predmet.SudioniciListNaziv_1">
      <item>SUDSKI REGISTAR</item>
      <item>ŽUPANIJSKO DRŽAVNO ODVJETNIŠTVO U VARAŽDINU Građansko upravni odjel</item>
      <item>ŠTEFIČAR-TEX društvo s ograničenom odgovornošću za proizvodnju i trgovinu</item>
      <item>POREZNA UPRAVA PODRUČNI URED VARAŽDIN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derivirana_varijabla>
  </DomainObject.Predmet.SudioniciListNaziv>
  <DomainObject.Predmet.SudioniciListAdressOIB>
    <izvorni_sadrzaj>
      <item>SUDSKI REGISTAR</item>
      <item>ŽUPANIJSKO DRŽAVNO ODVJETNIŠTVO U VARAŽDINU Građansko upravni odjel, 42000 Varaždin</item>
      <item>ŠTEFIČAR-TEX društvo s ograničenom odgovornošću za proizvodnju i trgovinu, OIB 66343063195, Ivana Mažuranića 2,Lepoglava</item>
      <item>POREZNA UPRAVA PODRUČNI URED VARAŽDIN, OIB 18683136487, Graberje 1,42000 Varaždin</item>
      <item>JELENA STANKUS-TKALEC, OIB 91858660271, B. Radić 20, Jalkovec,42 000 Varaždin</item>
      <item>H-ABDUCO društvo s ograničenom odgovornošću za usluge, OIB 13667298928, Slavonska avenija 6A,Zagreb</item>
      <item>HETA Asset Resolution Hrvatska, društvo za financiranje d.o.o., OIB 87064273078, Koranska 16,Zagreb</item>
      <item>Republika Hrvatska, Općinski sud u Varaždinu, Stalna služba u Ivancu</item>
      <item>B2  KAPITAL d.o.o. za poslovne usluge, OIB 57509775367, Radnička cesta 41,Zagreb</item>
      <item>Odvjetničko društvo SEVŠEK &amp; Partneri, društvo s ograničenom odgovornošću, OIB 99381965992, Kratka 4,42000 Varaždin</item>
    </izvorni_sadrzaj>
    <derivirana_varijabla naziv="DomainObject.Predmet.SudioniciListAdressOIB_1">
      <item>SUDSKI REGISTAR</item>
      <item>ŽUPANIJSKO DRŽAVNO ODVJETNIŠTVO U VARAŽDINU Građansko upravni odjel, 42000 Varaždin</item>
      <item>ŠTEFIČAR-TEX društvo s ograničenom odgovornošću za proizvodnju i trgovinu, OIB 66343063195, Ivana Mažuranića 2,Lepoglava</item>
      <item>POREZNA UPRAVA PODRUČNI URED VARAŽDIN, OIB 18683136487, Graberje 1,42000 Varaždin</item>
      <item>JELENA STANKUS-TKALEC, OIB 91858660271, B. Radić 20, Jalkovec,42 000 Varaždin</item>
      <item>H-ABDUCO društvo s ograničenom odgovornošću za usluge, OIB 13667298928, Slavonska avenija 6A,Zagreb</item>
      <item>HETA Asset Resolution Hrvatska, društvo za financiranje d.o.o., OIB 87064273078, Koranska 16,Zagreb</item>
      <item>Republika Hrvatska, Općinski sud u Varaždinu, Stalna služba u Ivancu</item>
      <item>B2  KAPITAL d.o.o. za poslovne usluge, OIB 57509775367, Radnička cesta 41,Zagreb</item>
      <item>Odvjetničko društvo SEVŠEK &amp; Partneri, društvo s ograničenom odgovornošću, OIB 99381965992, Kratka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66343063195</item>
      <item>, OIB 18683136487</item>
      <item>, OIB 91858660271</item>
      <item>, OIB 13667298928</item>
      <item>, OIB 87064273078</item>
      <item>, OIB null</item>
      <item>, OIB 57509775367</item>
      <item>, OIB 99381965992</item>
    </izvorni_sadrzaj>
    <derivirana_varijabla naziv="DomainObject.Predmet.SudioniciListNazivOIB_1">
      <item>, OIB null</item>
      <item>, OIB null</item>
      <item>, OIB 66343063195</item>
      <item>, OIB 18683136487</item>
      <item>, OIB 91858660271</item>
      <item>, OIB 13667298928</item>
      <item>, OIB 87064273078</item>
      <item>, OIB null</item>
      <item>, OIB 57509775367</item>
      <item>, OIB 99381965992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382</properties:Words>
  <properties:Characters>2090</properties:Characters>
  <properties:Lines>86</properties:Lines>
  <properties:Paragraphs>27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2016-02-02T07:34:00Z</dcterms:created>
  <dc:creator>kflack</dc:creator>
  <cp:lastModifiedBy>Lea Rogina</cp:lastModifiedBy>
  <cp:lastPrinted>2017-01-02T08:59:00Z</cp:lastPrinted>
  <dcterms:modified xmlns:xsi="http://www.w3.org/2001/XMLSchema-instance" xsi:type="dcterms:W3CDTF">2017-01-02T09:49:00Z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St-63/2012-125 / Odluka - Rješenje - zaključen stečajni postupk (čl. 196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