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3ba1" w14:paraId="d4a3ba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41033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912398">
        <w:rPr>
          <w:rFonts w:hAnsi="Times New Roman" w:ascii="Times New Roman"/>
          <w:szCs w:val="24"/>
          <w:lang w:val="hr-HR"/>
        </w:rPr>
        <w:t>CONTEXO FORMA</w:t>
      </w:r>
      <w:r w:rsidR="007270A3">
        <w:rPr>
          <w:rFonts w:hAnsi="Times New Roman" w:ascii="Times New Roman"/>
          <w:szCs w:val="24"/>
          <w:lang w:val="hr-HR"/>
        </w:rPr>
        <w:t xml:space="preserve">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5A1C1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398">
        <w:rPr>
          <w:rFonts w:hAnsi="Times New Roman" w:ascii="Times New Roman"/>
          <w:szCs w:val="24"/>
          <w:lang w:val="hr-HR"/>
        </w:rPr>
        <w:t>Hermanova</w:t>
      </w:r>
      <w:proofErr w:type="spellEnd"/>
      <w:r w:rsidR="0091239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398">
        <w:rPr>
          <w:rFonts w:hAnsi="Times New Roman" w:ascii="Times New Roman"/>
          <w:szCs w:val="24"/>
          <w:lang w:val="hr-HR"/>
        </w:rPr>
        <w:t>31</w:t>
      </w:r>
      <w:proofErr w:type="spellEnd"/>
      <w:r w:rsidR="00912398">
        <w:rPr>
          <w:rFonts w:hAnsi="Times New Roman" w:ascii="Times New Roman"/>
          <w:szCs w:val="24"/>
          <w:lang w:val="hr-HR"/>
        </w:rPr>
        <w:t xml:space="preserve"> T,</w:t>
      </w:r>
      <w:r w:rsidR="008410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41033">
        <w:rPr>
          <w:rFonts w:hAnsi="Times New Roman" w:ascii="Times New Roman"/>
          <w:szCs w:val="24"/>
          <w:lang w:val="hr-HR"/>
        </w:rPr>
        <w:t>10</w:t>
      </w:r>
      <w:r w:rsidR="005A1C11">
        <w:rPr>
          <w:rFonts w:hAnsi="Times New Roman" w:ascii="Times New Roman"/>
          <w:szCs w:val="24"/>
          <w:lang w:val="hr-HR"/>
        </w:rPr>
        <w:t>000</w:t>
      </w:r>
      <w:proofErr w:type="spellEnd"/>
      <w:r w:rsidR="005A1C11">
        <w:rPr>
          <w:rFonts w:hAnsi="Times New Roman" w:ascii="Times New Roman"/>
          <w:szCs w:val="24"/>
          <w:lang w:val="hr-HR"/>
        </w:rPr>
        <w:t xml:space="preserve"> Zagreb, </w:t>
      </w:r>
      <w:r w:rsidR="00912398">
        <w:rPr>
          <w:rFonts w:hAnsi="Times New Roman" w:ascii="Times New Roman"/>
          <w:szCs w:val="24"/>
          <w:lang w:val="hr-HR"/>
        </w:rPr>
        <w:t xml:space="preserve">     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912398">
        <w:rPr>
          <w:rFonts w:hAnsi="Times New Roman" w:ascii="Times New Roman"/>
          <w:szCs w:val="24"/>
          <w:lang w:val="hr-HR"/>
        </w:rPr>
        <w:t>96078261453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841033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912398">
        <w:rPr>
          <w:rFonts w:hAnsi="Times New Roman" w:ascii="Times New Roman"/>
          <w:szCs w:val="24"/>
          <w:lang w:val="hr-HR"/>
        </w:rPr>
        <w:t>CONTEXO FORMA d.o.o.</w:t>
      </w:r>
      <w:r w:rsidR="00912398" w:rsidRPr="003A09E3">
        <w:rPr>
          <w:rFonts w:hAnsi="Times New Roman" w:ascii="Times New Roman"/>
          <w:szCs w:val="24"/>
          <w:lang w:val="hr-HR"/>
        </w:rPr>
        <w:t>,</w:t>
      </w:r>
      <w:r w:rsidR="0091239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19D6">
        <w:rPr>
          <w:rFonts w:hAnsi="Times New Roman" w:ascii="Times New Roman"/>
          <w:szCs w:val="24"/>
          <w:lang w:val="hr-HR"/>
        </w:rPr>
        <w:t>Hermanova</w:t>
      </w:r>
      <w:proofErr w:type="spellEnd"/>
      <w:r w:rsidR="00BC19D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19D6">
        <w:rPr>
          <w:rFonts w:hAnsi="Times New Roman" w:ascii="Times New Roman"/>
          <w:szCs w:val="24"/>
          <w:lang w:val="hr-HR"/>
        </w:rPr>
        <w:t>31</w:t>
      </w:r>
      <w:proofErr w:type="spellEnd"/>
      <w:r w:rsidR="00BC19D6">
        <w:rPr>
          <w:rFonts w:hAnsi="Times New Roman" w:ascii="Times New Roman"/>
          <w:szCs w:val="24"/>
          <w:lang w:val="hr-HR"/>
        </w:rPr>
        <w:t xml:space="preserve"> T, </w:t>
      </w:r>
      <w:proofErr w:type="spellStart"/>
      <w:r w:rsidR="00BC19D6">
        <w:rPr>
          <w:rFonts w:hAnsi="Times New Roman" w:ascii="Times New Roman"/>
          <w:szCs w:val="24"/>
          <w:lang w:val="hr-HR"/>
        </w:rPr>
        <w:t>10</w:t>
      </w:r>
      <w:r w:rsidR="00912398">
        <w:rPr>
          <w:rFonts w:hAnsi="Times New Roman" w:ascii="Times New Roman"/>
          <w:szCs w:val="24"/>
          <w:lang w:val="hr-HR"/>
        </w:rPr>
        <w:t>000</w:t>
      </w:r>
      <w:proofErr w:type="spellEnd"/>
      <w:r w:rsidR="00912398">
        <w:rPr>
          <w:rFonts w:hAnsi="Times New Roman" w:ascii="Times New Roman"/>
          <w:szCs w:val="24"/>
          <w:lang w:val="hr-HR"/>
        </w:rPr>
        <w:t xml:space="preserve"> Zagreb, </w:t>
      </w:r>
      <w:r w:rsidR="00912398" w:rsidRPr="003A09E3">
        <w:rPr>
          <w:rFonts w:hAnsi="Times New Roman" w:ascii="Times New Roman"/>
          <w:szCs w:val="24"/>
          <w:lang w:val="hr-HR"/>
        </w:rPr>
        <w:t>OIB</w:t>
      </w:r>
      <w:r w:rsidR="00912398">
        <w:rPr>
          <w:rFonts w:hAnsi="Times New Roman" w:ascii="Times New Roman"/>
          <w:szCs w:val="24"/>
          <w:lang w:val="hr-HR"/>
        </w:rPr>
        <w:t xml:space="preserve"> 96078261453</w:t>
      </w:r>
      <w:r w:rsidR="00BC19D6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6C1412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6C1412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0B0290">
        <w:rPr>
          <w:rFonts w:hAnsi="Times New Roman" w:ascii="Times New Roman"/>
          <w:lang w:val="hr-HR"/>
        </w:rPr>
        <w:t>e u neprekidnom razdoblju od 681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0B0290">
        <w:rPr>
          <w:rFonts w:hAnsi="Times New Roman" w:ascii="Times New Roman"/>
          <w:lang w:val="hr-HR"/>
        </w:rPr>
        <w:t xml:space="preserve">161.562,04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EB03DB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6C1412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6C1412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C1412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C284E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6C284E" w:rsidR="006C284E">
      <w:pPr>
        <w:jc w:val="both"/>
        <w:rPr>
          <w:rFonts w:hAnsi="Times New Roman" w:ascii="Times New Roman"/>
          <w:szCs w:val="24"/>
          <w:lang w:val="hr-HR"/>
        </w:rPr>
      </w:pPr>
    </w:p>
    <w:p w:rsidRDefault="006C284E" w:rsidR="006C284E">
      <w:pPr>
        <w:jc w:val="both"/>
        <w:rPr>
          <w:rFonts w:hAnsi="Times New Roman" w:ascii="Times New Roman"/>
          <w:szCs w:val="24"/>
          <w:lang w:val="hr-HR"/>
        </w:rPr>
      </w:pPr>
    </w:p>
    <w:p w:rsidRDefault="006C284E" w:rsidR="006C284E">
      <w:pPr>
        <w:jc w:val="both"/>
        <w:rPr>
          <w:rFonts w:hAnsi="Times New Roman" w:ascii="Times New Roman"/>
          <w:szCs w:val="24"/>
          <w:lang w:val="hr-HR"/>
        </w:rPr>
      </w:pPr>
    </w:p>
    <w:p w:rsidRDefault="006C284E" w:rsidR="006C284E">
      <w:pPr>
        <w:jc w:val="both"/>
        <w:rPr>
          <w:rFonts w:hAnsi="Times New Roman" w:ascii="Times New Roman"/>
          <w:szCs w:val="24"/>
          <w:lang w:val="hr-HR"/>
        </w:rPr>
      </w:pPr>
    </w:p>
    <w:p w:rsidRDefault="006C284E" w:rsidR="006C28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6C284E" w:rsidP="007F0C2B" w:rsidR="006C284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6C284E" w:rsidP="007F0C2B" w:rsidR="006C284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C284E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6C284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6C284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284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6C284E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6C284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284E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6C284E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6C284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284E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bookmarkEnd w:id="0"/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3F0" w:rsidP="00DB4528" w:rsidR="005B73F0">
      <w:r>
        <w:separator/>
      </w:r>
    </w:p>
  </w:endnote>
  <w:endnote w:id="0" w:type="continuationSeparator">
    <w:p w:rsidRDefault="005B73F0" w:rsidP="00DB4528" w:rsidR="005B7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3F0" w:rsidP="00DB4528" w:rsidR="005B73F0">
      <w:r>
        <w:separator/>
      </w:r>
    </w:p>
  </w:footnote>
  <w:footnote w:id="0" w:type="continuationSeparator">
    <w:p w:rsidRDefault="005B73F0" w:rsidP="00DB4528" w:rsidR="005B7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28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912398">
      <w:rPr>
        <w:rFonts w:hAnsi="Times New Roman" w:ascii="Times New Roman"/>
        <w:lang w:val="hr-HR"/>
      </w:rPr>
      <w:t>9326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033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537845</wp:posOffset>
          </wp:positionH>
          <wp:positionV relativeFrom="paragraph">
            <wp:posOffset>140970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912398">
      <w:rPr>
        <w:rFonts w:hAnsi="Times New Roman" w:ascii="Times New Roman"/>
        <w:lang w:val="hr-HR"/>
      </w:rPr>
      <w:t>9326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1033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1033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1033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820C0"/>
    <w:rsid w:val="000B0290"/>
    <w:rsid w:val="000B609B"/>
    <w:rsid w:val="000C47B3"/>
    <w:rsid w:val="000F2BDD"/>
    <w:rsid w:val="00112B50"/>
    <w:rsid w:val="00182088"/>
    <w:rsid w:val="0027582D"/>
    <w:rsid w:val="00356BEA"/>
    <w:rsid w:val="003A09E3"/>
    <w:rsid w:val="0041229F"/>
    <w:rsid w:val="0042162E"/>
    <w:rsid w:val="00434F97"/>
    <w:rsid w:val="00460EA8"/>
    <w:rsid w:val="00532B71"/>
    <w:rsid w:val="005940E9"/>
    <w:rsid w:val="005A1C11"/>
    <w:rsid w:val="005B73F0"/>
    <w:rsid w:val="006356C5"/>
    <w:rsid w:val="00643D1A"/>
    <w:rsid w:val="00662D94"/>
    <w:rsid w:val="006C1412"/>
    <w:rsid w:val="006C284E"/>
    <w:rsid w:val="007233AB"/>
    <w:rsid w:val="007270A3"/>
    <w:rsid w:val="007A29F9"/>
    <w:rsid w:val="00840E3D"/>
    <w:rsid w:val="00841033"/>
    <w:rsid w:val="008615E6"/>
    <w:rsid w:val="008C6EAC"/>
    <w:rsid w:val="00912398"/>
    <w:rsid w:val="00997BA9"/>
    <w:rsid w:val="009F0AE2"/>
    <w:rsid w:val="00A31D21"/>
    <w:rsid w:val="00A63EDB"/>
    <w:rsid w:val="00A95334"/>
    <w:rsid w:val="00AA32F0"/>
    <w:rsid w:val="00AB7883"/>
    <w:rsid w:val="00AF40B4"/>
    <w:rsid w:val="00B03169"/>
    <w:rsid w:val="00BA64F2"/>
    <w:rsid w:val="00BC19D6"/>
    <w:rsid w:val="00C85395"/>
    <w:rsid w:val="00CB16F2"/>
    <w:rsid w:val="00CC25AD"/>
    <w:rsid w:val="00CC5523"/>
    <w:rsid w:val="00CF2939"/>
    <w:rsid w:val="00D318CE"/>
    <w:rsid w:val="00D44D4F"/>
    <w:rsid w:val="00D72630"/>
    <w:rsid w:val="00D955F3"/>
    <w:rsid w:val="00DB29D2"/>
    <w:rsid w:val="00DB4528"/>
    <w:rsid w:val="00EB03DB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8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2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8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8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2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8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9326</izvorni_sadrzaj>
    <derivirana_varijabla naziv="DomainObject.Predmet.Broj_1">9326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St-9326/2015</izvorni_sadrzaj>
    <derivirana_varijabla naziv="DomainObject.Predmet.OznakaBroj_1">St-9326/2015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CONTEXO FORMA d.o.o.</izvorni_sadrzaj>
    <derivirana_varijabla naziv="DomainObject.Predmet.ProtustrankaFormated_1">  CONTEXO FORMA d.o.o.</derivirana_varijabla>
  </DomainObject.Predmet.ProtustrankaFormated>
  <DomainObject.Predmet.ProtustrankaFormatedOIB>
    <izvorni_sadrzaj>  CONTEXO FORMA d.o.o., OIB 96078261453</izvorni_sadrzaj>
    <derivirana_varijabla naziv="DomainObject.Predmet.ProtustrankaFormatedOIB_1">  CONTEXO FORMA d.o.o., OIB 96078261453</derivirana_varijabla>
  </DomainObject.Predmet.ProtustrankaFormatedOIB>
  <DomainObject.Predmet.ProtustrankaFormatedWithAdress>
    <izvorni_sadrzaj> CONTEXO FORMA d.o.o., Hermanova 13/T, 10000 Zagreb</izvorni_sadrzaj>
    <derivirana_varijabla naziv="DomainObject.Predmet.ProtustrankaFormatedWithAdress_1"> CONTEXO FORMA d.o.o., Hermanova 13/T, 10000 Zagreb</derivirana_varijabla>
  </DomainObject.Predmet.ProtustrankaFormatedWithAdress>
  <DomainObject.Predmet.ProtustrankaFormatedWithAdressOIB>
    <izvorni_sadrzaj> CONTEXO FORMA d.o.o., OIB 96078261453, Hermanova 13/T, 10000 Zagreb</izvorni_sadrzaj>
    <derivirana_varijabla naziv="DomainObject.Predmet.ProtustrankaFormatedWithAdressOIB_1"> CONTEXO FORMA d.o.o., OIB 96078261453, Hermanova 13/T, 10000 Zagreb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</item>
    </izvorni_sadrzaj>
    <derivirana_varijabla naziv="DomainObject.Predmet.ProtuStrankaListFormated_1">
      <item>CONTEXO FORMA d.o.o.</item>
    </derivirana_varijabla>
  </DomainObject.Predmet.ProtuStrankaListFormated>
  <DomainObject.Predmet.ProtuStrankaListFormatedOIB>
    <izvorni_sadrzaj>
      <item>CONTEXO FORMA d.o.o., OIB 96078261453</item>
    </izvorni_sadrzaj>
    <derivirana_varijabla naziv="DomainObject.Predmet.ProtuStrankaListFormatedOIB_1">
      <item>CONTEXO FORMA d.o.o., OIB 96078261453</item>
    </derivirana_varijabla>
  </DomainObject.Predmet.ProtuStrankaListFormatedOIB>
  <DomainObject.Predmet.ProtuStrankaListFormatedWithAdress>
    <izvorni_sadrzaj>
      <item>CONTEXO FORMA d.o.o., Hermanova 13/T, 10000 Zagreb</item>
    </izvorni_sadrzaj>
    <derivirana_varijabla naziv="DomainObject.Predmet.ProtuStrankaListFormatedWithAdress_1">
      <item>CONTEXO FORMA d.o.o., Hermanova 13/T, 10000 Zagreb</item>
    </derivirana_varijabla>
  </DomainObject.Predmet.ProtuStrankaListFormatedWithAdress>
  <DomainObject.Predmet.ProtuStrankaListFormatedWithAdressOIB>
    <izvorni_sadrzaj>
      <item>CONTEXO FORMA d.o.o., OIB 96078261453, Hermanova 13/T, 10000 Zagreb</item>
    </izvorni_sadrzaj>
    <derivirana_varijabla naziv="DomainObject.Predmet.ProtuStrankaListFormatedWithAdressOIB_1">
      <item>CONTEXO FORMA d.o.o., OIB 96078261453, Hermanova 13/T, 10000 Zagreb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CONTEXO FORMA d.o.o.</item>
    </izvorni_sadrzaj>
    <derivirana_varijabla naziv="DomainObject.Predmet.SudioniciListNaziv_1">
      <item>FINA Regionalni centar Zagreb</item>
      <item>CONTEXO FORMA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CONTEXO FORMA d.o.o., OIB 96078261453, Hermanova 13/T,10000 Zagreb</item>
    </izvorni_sadrzaj>
    <derivirana_varijabla naziv="DomainObject.Predmet.SudioniciListAdressOIB_1">
      <item>FINA Regionalni centar Zagreb, OIB 85821130368, Trg svibanjskih žrtava 1995. br. 1,10000 Zagreb</item>
      <item>CONTEXO FORMA d.o.o., OIB 96078261453, Hermanova 13/T,10000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96078261453</item>
    </izvorni_sadrzaj>
    <derivirana_varijabla naziv="DomainObject.Predmet.SudioniciListNazivOIB_1">
      <item>, OIB 85821130368</item>
      <item>, OIB 96078261453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1853</properties:Characters>
  <properties:Lines>57</properties:Lines>
  <properties:Paragraphs>21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2016-06-21T13:24:00Z</cp:lastPrinted>
  <dcterms:modified xmlns:xsi="http://www.w3.org/2001/XMLSchema-instance" xsi:type="dcterms:W3CDTF">2016-06-21T13:24:00Z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