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f305" w14:paraId="ccaf30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B904FA">
        <w:t>u Josipu Bilić</w:t>
      </w:r>
      <w:r w:rsidR="005632E0">
        <w:t>,</w:t>
      </w:r>
      <w:r w:rsidR="00726A7A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918CF">
        <w:t>2448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26A7A">
        <w:t>04</w:t>
      </w:r>
      <w:r w:rsidR="00AC4528" w:rsidRPr="00B64234">
        <w:t>.</w:t>
      </w:r>
      <w:r w:rsidR="00BE567D" w:rsidRPr="00B64234">
        <w:t xml:space="preserve"> </w:t>
      </w:r>
      <w:r w:rsidR="00726A7A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918CF">
        <w:t>TOMOVOD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A918CF">
        <w:t>Samo</w:t>
      </w:r>
      <w:r w:rsidR="009B6D3D">
        <w:t>bor</w:t>
      </w:r>
      <w:r w:rsidR="00313A40">
        <w:t xml:space="preserve">, </w:t>
      </w:r>
      <w:r w:rsidR="00A918CF">
        <w:t>Grigora Viteza 1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A918CF">
        <w:t>21478149755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918CF">
        <w:t>1.774,11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26A7A">
        <w:t>04</w:t>
      </w:r>
      <w:r w:rsidR="00BE567D" w:rsidRPr="00B64234">
        <w:t xml:space="preserve">. </w:t>
      </w:r>
      <w:r w:rsidR="00726A7A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726A7A" w:rsidR="00726A7A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26A7A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918CF">
      <w:rPr>
        <w:b/>
      </w:rPr>
      <w:t>2448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26A7A"/>
    <w:rsid w:val="007B5AFD"/>
    <w:rsid w:val="007D5A5D"/>
    <w:rsid w:val="008155EE"/>
    <w:rsid w:val="008613BD"/>
    <w:rsid w:val="00863025"/>
    <w:rsid w:val="00871F01"/>
    <w:rsid w:val="008A2814"/>
    <w:rsid w:val="008C0611"/>
    <w:rsid w:val="00920CA0"/>
    <w:rsid w:val="009419D8"/>
    <w:rsid w:val="0095193E"/>
    <w:rsid w:val="009B6D3D"/>
    <w:rsid w:val="00A04F26"/>
    <w:rsid w:val="00A147E6"/>
    <w:rsid w:val="00A14A88"/>
    <w:rsid w:val="00A71431"/>
    <w:rsid w:val="00A918CF"/>
    <w:rsid w:val="00AC0AB6"/>
    <w:rsid w:val="00AC4528"/>
    <w:rsid w:val="00AD027A"/>
    <w:rsid w:val="00AD778F"/>
    <w:rsid w:val="00B17D56"/>
    <w:rsid w:val="00B64234"/>
    <w:rsid w:val="00B74AD9"/>
    <w:rsid w:val="00B82F18"/>
    <w:rsid w:val="00B904FA"/>
    <w:rsid w:val="00BA54D9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1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61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61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61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0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1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61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61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61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St-2448/2015</izvorni_sadrzaj>
    <derivirana_varijabla naziv="DomainObject.Predmet.OznakaBroj_1">St-2448/2015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TOMOVOD d.o.o.</izvorni_sadrzaj>
    <derivirana_varijabla naziv="DomainObject.Predmet.ProtustrankaFormated_1">  TOMOVOD d.o.o.</derivirana_varijabla>
  </DomainObject.Predmet.ProtustrankaFormated>
  <DomainObject.Predmet.ProtustrankaFormatedOIB>
    <izvorni_sadrzaj>  TOMOVOD d.o.o., OIB 21478149755</izvorni_sadrzaj>
    <derivirana_varijabla naziv="DomainObject.Predmet.ProtustrankaFormatedOIB_1">  TOMOVOD d.o.o., OIB 21478149755</derivirana_varijabla>
  </DomainObject.Predmet.ProtustrankaFormatedOIB>
  <DomainObject.Predmet.ProtustrankaFormatedWithAdress>
    <izvorni_sadrzaj> TOMOVOD d.o.o., Grigora Viteza 1, 10430 Samobor</izvorni_sadrzaj>
    <derivirana_varijabla naziv="DomainObject.Predmet.ProtustrankaFormatedWithAdress_1"> TOMOVOD d.o.o., Grigora Viteza 1, 10430 Samobor</derivirana_varijabla>
  </DomainObject.Predmet.ProtustrankaFormatedWithAdress>
  <DomainObject.Predmet.ProtustrankaFormatedWithAdressOIB>
    <izvorni_sadrzaj> TOMOVOD d.o.o., OIB 21478149755, Grigora Viteza 1, 10430 Samobor</izvorni_sadrzaj>
    <derivirana_varijabla naziv="DomainObject.Predmet.ProtustrankaFormatedWithAdressOIB_1"> TOMOVOD d.o.o., OIB 21478149755, Grigora Viteza 1, 10430 Samobor</derivirana_varijabla>
  </DomainObject.Predmet.ProtustrankaFormatedWithAdressOIB>
  <DomainObject.Predmet.ProtustrankaWithAdress>
    <izvorni_sadrzaj>TOMOVOD d.o.o. Grigora Viteza 1, 10430 Samobor</izvorni_sadrzaj>
    <derivirana_varijabla naziv="DomainObject.Predmet.ProtustrankaWithAdress_1">TOMOVOD d.o.o. Grigora Viteza 1, 10430 Samobor</derivirana_varijabla>
  </DomainObject.Predmet.ProtustrankaWithAdress>
  <DomainObject.Predmet.ProtustrankaWithAdressOIB>
    <izvorni_sadrzaj>TOMOVOD d.o.o., OIB 21478149755, Grigora Viteza 1, 10430 Samobor</izvorni_sadrzaj>
    <derivirana_varijabla naziv="DomainObject.Predmet.ProtustrankaWithAdressOIB_1">TOMOVOD d.o.o., OIB 21478149755, Grigora Viteza 1, 10430 Samobor</derivirana_varijabla>
  </DomainObject.Predmet.ProtustrankaWithAdressOIB>
  <DomainObject.Predmet.ProtustrankaNazivFormated>
    <izvorni_sadrzaj>TOMOVOD d.o.o.</izvorni_sadrzaj>
    <derivirana_varijabla naziv="DomainObject.Predmet.ProtustrankaNazivFormated_1">TOMOVOD d.o.o.</derivirana_varijabla>
  </DomainObject.Predmet.ProtustrankaNazivFormated>
  <DomainObject.Predmet.ProtustrankaNazivFormatedOIB>
    <izvorni_sadrzaj>TOMOVOD d.o.o., OIB 21478149755</izvorni_sadrzaj>
    <derivirana_varijabla naziv="DomainObject.Predmet.ProtustrankaNazivFormatedOIB_1">TOMOVOD d.o.o., OIB 21478149755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TOMOVOD d.o.o.</item>
    </izvorni_sadrzaj>
    <derivirana_varijabla naziv="DomainObject.Predmet.ProtuStrankaListFormated_1">
      <item>TOMOVOD d.o.o.</item>
    </derivirana_varijabla>
  </DomainObject.Predmet.ProtuStrankaListFormated>
  <DomainObject.Predmet.ProtuStrankaListFormatedOIB>
    <izvorni_sadrzaj>
      <item>TOMOVOD d.o.o., OIB 21478149755</item>
    </izvorni_sadrzaj>
    <derivirana_varijabla naziv="DomainObject.Predmet.ProtuStrankaListFormatedOIB_1">
      <item>TOMOVOD d.o.o., OIB 21478149755</item>
    </derivirana_varijabla>
  </DomainObject.Predmet.ProtuStrankaListFormatedOIB>
  <DomainObject.Predmet.ProtuStrankaListFormatedWithAdress>
    <izvorni_sadrzaj>
      <item>TOMOVOD d.o.o., Grigora Viteza 1, 10430 Samobor</item>
    </izvorni_sadrzaj>
    <derivirana_varijabla naziv="DomainObject.Predmet.ProtuStrankaListFormatedWithAdress_1">
      <item>TOMOVOD d.o.o., Grigora Viteza 1, 10430 Samobor</item>
    </derivirana_varijabla>
  </DomainObject.Predmet.ProtuStrankaListFormatedWithAdress>
  <DomainObject.Predmet.ProtuStrankaListFormatedWithAdressOIB>
    <izvorni_sadrzaj>
      <item>TOMOVOD d.o.o., OIB 21478149755, Grigora Viteza 1, 10430 Samobor</item>
    </izvorni_sadrzaj>
    <derivirana_varijabla naziv="DomainObject.Predmet.ProtuStrankaListFormatedWithAdressOIB_1">
      <item>TOMOVOD d.o.o., OIB 21478149755, Grigora Viteza 1, 10430 Samobor</item>
    </derivirana_varijabla>
  </DomainObject.Predmet.ProtuStrankaListFormatedWithAdressOIB>
  <DomainObject.Predmet.ProtuStrankaListNazivFormated>
    <izvorni_sadrzaj>
      <item>TOMOVOD d.o.o.</item>
    </izvorni_sadrzaj>
    <derivirana_varijabla naziv="DomainObject.Predmet.ProtuStrankaListNazivFormated_1">
      <item>TOMOVOD d.o.o.</item>
    </derivirana_varijabla>
  </DomainObject.Predmet.ProtuStrankaListNazivFormated>
  <DomainObject.Predmet.ProtuStrankaListNazivFormatedOIB>
    <izvorni_sadrzaj>
      <item>TOMOVOD d.o.o., OIB 21478149755</item>
    </izvorni_sadrzaj>
    <derivirana_varijabla naziv="DomainObject.Predmet.ProtuStrankaListNazivFormatedOIB_1">
      <item>TOMOVOD d.o.o., OIB 21478149755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TOMOVOD d.o.o.</izvorni_sadrzaj>
    <derivirana_varijabla naziv="DomainObject.Predmet.ProtustrankaIDrugi_1">TOMOVOD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TOMOVOD d.o.o., OIB 21478149755, Grigora Viteza 1, 10430 Samobor</izvorni_sadrzaj>
    <derivirana_varijabla naziv="DomainObject.Predmet.ProtustrankaIDrugiAdressOIB_1">TOMOVOD d.o.o., OIB 21478149755, Grigora Viteza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TOMOVOD d.o.o.</item>
      <item>FINA Regionalni centar Zagreb</item>
    </izvorni_sadrzaj>
    <derivirana_varijabla naziv="DomainObject.Predmet.SudioniciListNaziv_1">
      <item>TOMOVOD d.o.o.</item>
      <item>FINA Regionalni centar Zagreb</item>
    </derivirana_varijabla>
  </DomainObject.Predmet.SudioniciListNaziv>
  <DomainObject.Predmet.SudioniciListAdressOIB>
    <izvorni_sadrzaj>
      <item>TOMOVOD d.o.o., OIB 21478149755, Grigora Viteza 1,10430 Samobor</item>
      <item>FINA Regionalni centar Zagreb, OIB 85821130368, Trg Svibanjskih žrtava 1995. br. 1,10000 Zagreb</item>
    </izvorni_sadrzaj>
    <derivirana_varijabla naziv="DomainObject.Predmet.SudioniciListAdressOIB_1">
      <item>TOMOVOD d.o.o., OIB 21478149755, Grigora Viteza 1,10430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21478149755</item>
      <item>, OIB 85821130368</item>
    </izvorni_sadrzaj>
    <derivirana_varijabla naziv="DomainObject.Predmet.SudioniciListNazivOIB_1">
      <item>, OIB 21478149755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2016-01-07T07:52:00Z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