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9968" w14:paraId="c1d9968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318A8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318A8">
        <w:rPr>
          <w:rFonts w:cstheme="majorBidi" w:hAnsiTheme="majorBidi" w:asciiTheme="majorBidi"/>
          <w:sz w:val="24"/>
          <w:szCs w:val="24"/>
        </w:rPr>
        <w:t>6909/2016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0318A8">
        <w:rPr>
          <w:rFonts w:cstheme="majorBidi" w:hAnsiTheme="majorBidi" w:asciiTheme="majorBidi"/>
          <w:sz w:val="24"/>
          <w:szCs w:val="24"/>
        </w:rPr>
        <w:t xml:space="preserve"> GASTRO GAMA d.o.o., Graberje 152, Zagreb, OIB:40466594852</w:t>
      </w:r>
      <w:r w:rsidR="00050C7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>dana 07.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0318A8" w:rsidRPr="000318A8">
        <w:rPr>
          <w:rFonts w:cstheme="majorBidi" w:hAnsiTheme="majorBidi" w:asciiTheme="majorBidi"/>
          <w:sz w:val="24"/>
          <w:szCs w:val="24"/>
        </w:rPr>
        <w:t>GASTRO GAMA d.o.o., Graberje 152, Zagreb, OIB:40466594852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0318A8" w:rsidRPr="000318A8">
        <w:rPr>
          <w:rFonts w:cstheme="majorBidi" w:hAnsiTheme="majorBidi" w:asciiTheme="majorBidi"/>
          <w:sz w:val="24"/>
          <w:szCs w:val="24"/>
        </w:rPr>
        <w:t>GASTRO GAMA d.o.o., Graberje 152, Zagreb, OIB:40466594852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07.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C255EC" w:rsidP="00A93C48" w:rsidR="00C255E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E6166" w:rsidP="00A93C48" w:rsidR="00AE616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C6078" w:rsidP="00A93C48" w:rsidR="005C607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5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C7D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4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C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C7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C7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C7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4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C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C7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C7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C7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6909</izvorni_sadrzaj>
    <derivirana_varijabla naziv="DomainObject.Predmet.Broj_1">6909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St-6909/2016</izvorni_sadrzaj>
    <derivirana_varijabla naziv="DomainObject.Predmet.OznakaBroj_1">St-6909/2016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GAMA d.o.o.</izvorni_sadrzaj>
    <derivirana_varijabla naziv="DomainObject.Predmet.ProtustrankaFormated_1">  GASTRO GAMA d.o.o.</derivirana_varijabla>
  </DomainObject.Predmet.ProtustrankaFormated>
  <DomainObject.Predmet.ProtustrankaFormatedOIB>
    <izvorni_sadrzaj>  GASTRO GAMA d.o.o., OIB 40466594852</izvorni_sadrzaj>
    <derivirana_varijabla naziv="DomainObject.Predmet.ProtustrankaFormatedOIB_1">  GASTRO GAMA d.o.o., OIB 40466594852</derivirana_varijabla>
  </DomainObject.Predmet.ProtustrankaFormatedOIB>
  <DomainObject.Predmet.ProtustrankaFormatedWithAdress>
    <izvorni_sadrzaj> GASTRO GAMA d.o.o., Graberje 152, 10000 Zagreb</izvorni_sadrzaj>
    <derivirana_varijabla naziv="DomainObject.Predmet.ProtustrankaFormatedWithAdress_1"> GASTRO GAMA d.o.o., Graberje 152, 10000 Zagreb</derivirana_varijabla>
  </DomainObject.Predmet.ProtustrankaFormatedWithAdress>
  <DomainObject.Predmet.ProtustrankaFormatedWithAdressOIB>
    <izvorni_sadrzaj> GASTRO GAMA d.o.o., OIB 40466594852, Graberje 152, 10000 Zagreb</izvorni_sadrzaj>
    <derivirana_varijabla naziv="DomainObject.Predmet.ProtustrankaFormatedWithAdressOIB_1"> GASTRO GAMA d.o.o., OIB 40466594852, Graberje 152, 10000 Zagreb</derivirana_varijabla>
  </DomainObject.Predmet.ProtustrankaFormatedWithAdressOIB>
  <DomainObject.Predmet.ProtustrankaWithAdress>
    <izvorni_sadrzaj>GASTRO GAMA d.o.o. Graberje 152, 10000 Zagreb</izvorni_sadrzaj>
    <derivirana_varijabla naziv="DomainObject.Predmet.ProtustrankaWithAdress_1">GASTRO GAMA d.o.o. Graberje 152, 10000 Zagreb</derivirana_varijabla>
  </DomainObject.Predmet.ProtustrankaWithAdress>
  <DomainObject.Predmet.ProtustrankaWithAdressOIB>
    <izvorni_sadrzaj>GASTRO GAMA d.o.o., OIB 40466594852, Graberje 152, 10000 Zagreb</izvorni_sadrzaj>
    <derivirana_varijabla naziv="DomainObject.Predmet.ProtustrankaWithAdressOIB_1">GASTRO GAMA d.o.o., OIB 40466594852, Graberje 152, 10000 Zagreb</derivirana_varijabla>
  </DomainObject.Predmet.ProtustrankaWithAdressOIB>
  <DomainObject.Predmet.ProtustrankaNazivFormated>
    <izvorni_sadrzaj>GASTRO GAMA d.o.o.</izvorni_sadrzaj>
    <derivirana_varijabla naziv="DomainObject.Predmet.ProtustrankaNazivFormated_1">GASTRO GAMA d.o.o.</derivirana_varijabla>
  </DomainObject.Predmet.ProtustrankaNazivFormated>
  <DomainObject.Predmet.ProtustrankaNazivFormatedOIB>
    <izvorni_sadrzaj>GASTRO GAMA d.o.o., OIB 40466594852</izvorni_sadrzaj>
    <derivirana_varijabla naziv="DomainObject.Predmet.ProtustrankaNazivFormatedOIB_1">GASTRO GAMA d.o.o., OIB 40466594852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GAMA d.o.o.</item>
    </izvorni_sadrzaj>
    <derivirana_varijabla naziv="DomainObject.Predmet.ProtuStrankaListFormated_1">
      <item>GASTRO GAMA d.o.o.</item>
    </derivirana_varijabla>
  </DomainObject.Predmet.ProtuStrankaListFormated>
  <DomainObject.Predmet.ProtuStrankaListFormatedOIB>
    <izvorni_sadrzaj>
      <item>GASTRO GAMA d.o.o., OIB 40466594852</item>
    </izvorni_sadrzaj>
    <derivirana_varijabla naziv="DomainObject.Predmet.ProtuStrankaListFormatedOIB_1">
      <item>GASTRO GAMA d.o.o., OIB 40466594852</item>
    </derivirana_varijabla>
  </DomainObject.Predmet.ProtuStrankaListFormatedOIB>
  <DomainObject.Predmet.ProtuStrankaListFormatedWithAdress>
    <izvorni_sadrzaj>
      <item>GASTRO GAMA d.o.o., Graberje 152, 10000 Zagreb</item>
    </izvorni_sadrzaj>
    <derivirana_varijabla naziv="DomainObject.Predmet.ProtuStrankaListFormatedWithAdress_1">
      <item>GASTRO GAMA d.o.o., Graberje 152, 10000 Zagreb</item>
    </derivirana_varijabla>
  </DomainObject.Predmet.ProtuStrankaListFormatedWithAdress>
  <DomainObject.Predmet.ProtuStrankaListFormatedWithAdressOIB>
    <izvorni_sadrzaj>
      <item>GASTRO GAMA d.o.o., OIB 40466594852, Graberje 152, 10000 Zagreb</item>
    </izvorni_sadrzaj>
    <derivirana_varijabla naziv="DomainObject.Predmet.ProtuStrankaListFormatedWithAdressOIB_1">
      <item>GASTRO GAMA d.o.o., OIB 40466594852, Graberje 152, 10000 Zagreb</item>
    </derivirana_varijabla>
  </DomainObject.Predmet.ProtuStrankaListFormatedWithAdressOIB>
  <DomainObject.Predmet.ProtuStrankaListNazivFormated>
    <izvorni_sadrzaj>
      <item>GASTRO GAMA d.o.o.</item>
    </izvorni_sadrzaj>
    <derivirana_varijabla naziv="DomainObject.Predmet.ProtuStrankaListNazivFormated_1">
      <item>GASTRO GAMA d.o.o.</item>
    </derivirana_varijabla>
  </DomainObject.Predmet.ProtuStrankaListNazivFormated>
  <DomainObject.Predmet.ProtuStrankaListNazivFormatedOIB>
    <izvorni_sadrzaj>
      <item>GASTRO GAMA d.o.o., OIB 40466594852</item>
    </izvorni_sadrzaj>
    <derivirana_varijabla naziv="DomainObject.Predmet.ProtuStrankaListNazivFormatedOIB_1">
      <item>GASTRO GAMA d.o.o., OIB 40466594852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GAMA d.o.o.</izvorni_sadrzaj>
    <derivirana_varijabla naziv="DomainObject.Predmet.ProtustrankaIDrugi_1">GASTRO GAMA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GAMA d.o.o., OIB 40466594852, Graberje 152, 10000 Zagreb</izvorni_sadrzaj>
    <derivirana_varijabla naziv="DomainObject.Predmet.ProtustrankaIDrugiAdressOIB_1">GASTRO GAMA d.o.o., OIB 40466594852, Graberje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GAMA d.o.o.</item>
    </izvorni_sadrzaj>
    <derivirana_varijabla naziv="DomainObject.Predmet.SudioniciListNaziv_1">
      <item>FINA Regionalni centar Zagreb</item>
      <item>GASTRO GAMA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GAMA d.o.o., OIB 40466594852, Graberje 152,10000 Zagreb</item>
    </izvorni_sadrzaj>
    <derivirana_varijabla naziv="DomainObject.Predmet.SudioniciListAdressOIB_1">
      <item>FINA Regionalni centar Zagreb, OIB 85821130368, Trg svibanjskih žrtava 1995. 1,10000 Zagreb</item>
      <item>GASTRO GAMA d.o.o., OIB 40466594852, Graberje 152,10000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40466594852</item>
    </izvorni_sadrzaj>
    <derivirana_varijabla naziv="DomainObject.Predmet.SudioniciListNazivOIB_1">
      <item>, OIB 85821130368</item>
      <item>, OIB 40466594852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1670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2017-02-07T14:38:00Z</dcterms:created>
  <dc:creator>Korisnik</dc:creator>
  <cp:lastModifiedBy>Marijan Marković</cp:lastModifiedBy>
  <cp:lastPrinted>2017-02-07T13:43:00Z</cp:lastPrinted>
  <dcterms:modified xmlns:xsi="http://www.w3.org/2001/XMLSchema-instance" xsi:type="dcterms:W3CDTF">2017-02-07T14:40:00Z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