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8cab" w14:paraId="5b38cab" w:rsidRDefault="009E09C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1998345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09C2" w:rsidP="009E09C2" w:rsidR="00AE649C">
      <w:pPr>
        <w:pStyle w:val="NormaleSPIS"/>
        <w:spacing w:after="0"/>
      </w:pPr>
      <w:r>
        <w:t xml:space="preserve">           Republika Hrvatska</w:t>
      </w:r>
    </w:p>
    <w:p w:rsidRDefault="009E09C2" w:rsidP="009E09C2" w:rsidR="009E09C2">
      <w:pPr>
        <w:pStyle w:val="NormaleSPIS"/>
        <w:spacing w:after="0"/>
      </w:pPr>
      <w:r>
        <w:t xml:space="preserve">       Trgovački sud u Bjelovaru</w:t>
      </w:r>
    </w:p>
    <w:p w:rsidRDefault="009E09C2" w:rsidP="009E09C2" w:rsidR="009E09C2">
      <w:pPr>
        <w:pStyle w:val="NormaleSPIS"/>
      </w:pPr>
      <w:r>
        <w:t>Bjelovar, Šetalište dr.I.Lebovića 42.</w:t>
      </w:r>
    </w:p>
    <w:p w:rsidRDefault="009E09C2" w:rsidP="009E09C2" w:rsidR="009E09C2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St-324/2017-10</w:t>
      </w:r>
    </w:p>
    <w:p w:rsidRDefault="009E09C2" w:rsidP="009E09C2" w:rsidR="009E09C2">
      <w:pPr>
        <w:jc w:val="right"/>
        <w:outlineLvl w:val="0"/>
        <w:rPr>
          <w:rFonts w:cs="Arial" w:hAnsi="Arial" w:ascii="Arial"/>
          <w:b/>
          <w:noProof/>
        </w:rPr>
      </w:pPr>
    </w:p>
    <w:p w:rsidRDefault="009E09C2" w:rsidP="009E09C2" w:rsidR="009E09C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E09C2" w:rsidP="009E09C2" w:rsidR="009E09C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9E09C2" w:rsidP="009E09C2" w:rsidR="009E09C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9E09C2" w:rsidP="009E09C2" w:rsidR="009E09C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DELICIJA d.o.o. za trgovinu i usluge iz Čakovca, Kralja Tomislava 9, MBS 070085208, OIB 98678270261, 26. ožujka 2018.    </w:t>
      </w:r>
    </w:p>
    <w:p w:rsidRDefault="009E09C2" w:rsidP="009E09C2" w:rsidR="009E09C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E09C2" w:rsidP="009E09C2" w:rsidR="009E09C2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Šerifu </w:t>
      </w:r>
      <w:proofErr w:type="spellStart"/>
      <w:r>
        <w:rPr>
          <w:lang w:eastAsia="hr-HR"/>
        </w:rPr>
        <w:t>Ramadani</w:t>
      </w:r>
      <w:proofErr w:type="spellEnd"/>
      <w:r>
        <w:rPr>
          <w:lang w:eastAsia="hr-HR"/>
        </w:rPr>
        <w:t xml:space="preserve"> iz Čakovca, </w:t>
      </w:r>
      <w:proofErr w:type="spellStart"/>
      <w:r>
        <w:rPr>
          <w:lang w:eastAsia="hr-HR"/>
        </w:rPr>
        <w:t>dr.Ante</w:t>
      </w:r>
      <w:proofErr w:type="spellEnd"/>
      <w:r>
        <w:rPr>
          <w:lang w:eastAsia="hr-HR"/>
        </w:rPr>
        <w:t xml:space="preserve"> Starčevića 59, OIB 88958233036, kao osobi ovlaštenoj za zastupanje dužnika po zakonu, da u roku od 8 dana plati predujam za namirenje troškova stečajnog postupka i to iznos od 1.000,00 kn u Fond za namirenje troškova postupka koji se vodi kod ovog suda, IBAN: HR6123900011300000630 model HR00 50-324-17 i dodatni iznos predujma od 5.000,00 kuna na račun ovog suda br. IBAN:HR6123900011300000630 model HR05 540-324-17. Rok od 8 dana počinje teći istekom osmog dana od objave ovog rješenja na e-oglasnoj ploči ovog suda.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Šerif </w:t>
      </w:r>
      <w:proofErr w:type="spellStart"/>
      <w:r>
        <w:rPr>
          <w:lang w:eastAsia="hr-HR"/>
        </w:rPr>
        <w:t>Ramadani</w:t>
      </w:r>
      <w:proofErr w:type="spellEnd"/>
      <w:r>
        <w:rPr>
          <w:lang w:eastAsia="hr-HR"/>
        </w:rPr>
        <w:t xml:space="preserve"> iz Čakovca, </w:t>
      </w:r>
      <w:proofErr w:type="spellStart"/>
      <w:r>
        <w:rPr>
          <w:lang w:eastAsia="hr-HR"/>
        </w:rPr>
        <w:t>dr.Ante</w:t>
      </w:r>
      <w:proofErr w:type="spellEnd"/>
      <w:r>
        <w:rPr>
          <w:lang w:eastAsia="hr-HR"/>
        </w:rPr>
        <w:t xml:space="preserve"> Starčevića 59, OIB 88958233036,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E09C2" w:rsidP="009E09C2" w:rsidR="009E09C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DELICIJA d.o.o. za trgovinu i usluge iz Čakovca, Kralja Tomislava 9, MBS 070085208, OIB 98678270261,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50-324-17 i dodatni iznos predujma od 5.000,00 kuna na račun ovog suda br. IBAN:HR6123900011300000630 model HR05 540-324-17.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St-324/2017-10</w:t>
      </w:r>
    </w:p>
    <w:p w:rsidRDefault="009E09C2" w:rsidP="009E09C2" w:rsidR="009E09C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9E09C2" w:rsidP="009E09C2" w:rsidR="009E09C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E09C2" w:rsidP="009E09C2" w:rsidR="009E09C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DELICIJA d.o.o. za trgovinu i usluge iz Čakovca, Kralja Tomislava 9, MBS 070085208, OIB 98678270261. U prijedlogu navodi da na dan 1. rujna 2015. godine dužnik u očevidniku redoslijeda osnova za plaćanje ima evidentirane neizvršene osnove za plaćanje u neprekidnom razdoblju od 261 dan u ukupnom iznosu od 2.022,85 kuna.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Šerif </w:t>
      </w:r>
      <w:proofErr w:type="spellStart"/>
      <w:r>
        <w:rPr>
          <w:lang w:eastAsia="hr-HR"/>
        </w:rPr>
        <w:t>Ramadani</w:t>
      </w:r>
      <w:proofErr w:type="spellEnd"/>
      <w:r>
        <w:rPr>
          <w:lang w:eastAsia="hr-HR"/>
        </w:rPr>
        <w:t xml:space="preserve"> iz Čakovca, </w:t>
      </w:r>
      <w:proofErr w:type="spellStart"/>
      <w:r>
        <w:rPr>
          <w:lang w:eastAsia="hr-HR"/>
        </w:rPr>
        <w:t>dr.Ante</w:t>
      </w:r>
      <w:proofErr w:type="spellEnd"/>
      <w:r>
        <w:rPr>
          <w:lang w:eastAsia="hr-HR"/>
        </w:rPr>
        <w:t xml:space="preserve"> Starčevića 59, OIB 88958233036. 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Šerif </w:t>
      </w:r>
      <w:proofErr w:type="spellStart"/>
      <w:r>
        <w:rPr>
          <w:lang w:eastAsia="hr-HR"/>
        </w:rPr>
        <w:t>Ramadani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E09C2" w:rsidP="009E09C2" w:rsidR="009E09C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St-324/2017-10</w:t>
      </w:r>
    </w:p>
    <w:p w:rsidRDefault="009E09C2" w:rsidP="009E09C2" w:rsidR="009E09C2">
      <w:pPr>
        <w:overflowPunct w:val="false"/>
        <w:autoSpaceDE w:val="false"/>
        <w:autoSpaceDN w:val="false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9E09C2" w:rsidP="009E09C2" w:rsidR="009E09C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26. ožujka 2018.</w:t>
      </w:r>
    </w:p>
    <w:p w:rsidRDefault="009E09C2" w:rsidP="009E09C2" w:rsidR="009E09C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   </w:t>
      </w:r>
      <w:r>
        <w:rPr>
          <w:lang w:eastAsia="hr-HR"/>
        </w:rPr>
        <w:t xml:space="preserve"> S u d a c</w:t>
      </w:r>
    </w:p>
    <w:p w:rsidRDefault="009E09C2" w:rsidP="009E09C2" w:rsidR="009E09C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E09C2" w:rsidP="009E09C2" w:rsidR="009E09C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E09C2" w:rsidP="009E09C2" w:rsidR="009E09C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      </w:t>
      </w:r>
      <w:r>
        <w:rPr>
          <w:lang w:eastAsia="hr-HR"/>
        </w:rPr>
        <w:t xml:space="preserve">    Jasmina </w:t>
      </w:r>
      <w:proofErr w:type="spellStart"/>
      <w:r>
        <w:rPr>
          <w:lang w:eastAsia="hr-HR"/>
        </w:rPr>
        <w:t>Tubić</w:t>
      </w:r>
      <w:proofErr w:type="spellEnd"/>
    </w:p>
    <w:p w:rsidRDefault="009E09C2" w:rsidP="009E09C2" w:rsidR="009E09C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9E09C2" w:rsidP="009E09C2" w:rsidR="009E09C2">
      <w:pPr>
        <w:autoSpaceDN w:val="false"/>
        <w:jc w:val="both"/>
      </w:pPr>
    </w:p>
    <w:p w:rsidRDefault="009E09C2" w:rsidP="009E09C2" w:rsidR="009E09C2">
      <w:pPr>
        <w:autoSpaceDN w:val="false"/>
        <w:jc w:val="both"/>
      </w:pPr>
    </w:p>
    <w:p w:rsidRDefault="009E09C2" w:rsidP="009E09C2" w:rsidR="009E09C2">
      <w:pPr>
        <w:autoSpaceDN w:val="false"/>
        <w:jc w:val="both"/>
      </w:pPr>
    </w:p>
    <w:p w:rsidRDefault="009E09C2" w:rsidP="009E09C2" w:rsidR="009E09C2">
      <w:pPr>
        <w:jc w:val="both"/>
      </w:pPr>
    </w:p>
    <w:p w:rsidRDefault="009E09C2" w:rsidP="009E09C2" w:rsidR="009E09C2">
      <w:pPr>
        <w:autoSpaceDN w:val="false"/>
        <w:jc w:val="both"/>
      </w:pPr>
    </w:p>
    <w:p w:rsidRDefault="009E09C2" w:rsidP="009E09C2" w:rsidR="009E09C2">
      <w:pPr>
        <w:jc w:val="both"/>
        <w:rPr>
          <w:sz w:val="22"/>
          <w:szCs w:val="22"/>
        </w:rPr>
      </w:pPr>
    </w:p>
    <w:p w:rsidRDefault="009E09C2" w:rsidP="009E09C2" w:rsidR="009E09C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9C2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21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St-324/2017-10</izvorni_sadrzaj>
    <derivirana_varijabla naziv="DomainObject.Oznaka_1">St-324/2017-10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društvo s ograničenom odgovornošću za trgovinu i usluge zastupanog po punomoćniku Šerif Ramadani</izvorni_sadrzaj>
    <derivirana_varijabla naziv="DomainObject.Predmet.ProtustrankaFormated_1">  DELICIJA društvo s ograničenom odgovornošću za trgovinu i usluge zastupanog po punomoćniku Šerif Ramadani</derivirana_varijabla>
  </DomainObject.Predmet.ProtustrankaFormated>
  <DomainObject.Predmet.ProtustrankaFormatedOIB>
    <izvorni_sadrzaj>  DELICIJA društvo s ograničenom odgovornošću za trgovinu i usluge, OIB 98678270261 zastupanog po punomoćniku Šerif Ramadani</izvorni_sadrzaj>
    <derivirana_varijabla naziv="DomainObject.Predmet.ProtustrankaFormatedOIB_1">  DELICIJA društvo s ograničenom odgovornošću za trgovinu i usluge, OIB 98678270261 zastupanog po punomoćniku Šerif Ramadani</derivirana_varijabla>
  </DomainObject.Predmet.ProtustrankaFormatedOIB>
  <DomainObject.Predmet.ProtustrankaFormatedWithAdress>
    <izvorni_sadrzaj> DELICIJA društvo s ograničenom odgovornošću za trgovinu i usluge, Kralja Tomislava 9, 40000 Čakovec zastupanog po punomoćniku Šerif Ramadani</izvorni_sadrzaj>
    <derivirana_varijabla naziv="DomainObject.Predmet.ProtustrankaFormatedWithAdress_1"> DELICIJA društvo s ograničenom odgovornošću za trgovinu i usluge, Kralja Tomislava 9, 40000 Čakovec zastupanog po punomoćniku Šerif Ramadani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 zastupanog po punomoćniku Šerif Ramadani</izvorni_sadrzaj>
    <derivirana_varijabla naziv="DomainObject.Predmet.ProtustrankaFormatedWithAdressOIB_1"> DELICIJA društvo s ograničenom odgovornošću za trgovinu i usluge, OIB 98678270261, Kralja Tomislava 9, 40000 Čakovec zastupanog po punomoćniku Šerif Ramadani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DELICIJA društvo s ograničenom odgovornošću za trgovinu i usluge zastupanog po punomoćniku Šerif Ramadani</item>
    </izvorni_sadrzaj>
    <derivirana_varijabla naziv="DomainObject.Predmet.ProtuStrankaListFormated_1">
      <item>DELICIJA društvo s ograničenom odgovornošću za trgovinu i usluge zastupanog po punomoćniku Šerif Ramadani</item>
    </derivirana_varijabla>
  </DomainObject.Predmet.ProtuStrankaListFormated>
  <DomainObject.Predmet.ProtuStrankaListFormatedOIB>
    <izvorni_sadrzaj>
      <item>DELICIJA društvo s ograničenom odgovornošću za trgovinu i usluge, OIB 98678270261 zastupanog po punomoćniku Šerif Ramadani</item>
    </izvorni_sadrzaj>
    <derivirana_varijabla naziv="DomainObject.Predmet.ProtuStrankaListFormatedOIB_1">
      <item>DELICIJA društvo s ograničenom odgovornošću za trgovinu i usluge, OIB 98678270261 zastupanog po punomoćniku Šerif Ramadani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 zastupanog po punomoćniku Šerif Ramadani</item>
    </izvorni_sadrzaj>
    <derivirana_varijabla naziv="DomainObject.Predmet.ProtuStrankaListFormatedWithAdress_1">
      <item>DELICIJA društvo s ograničenom odgovornošću za trgovinu i usluge, Kralja Tomislava 9, 40000 Čakovec zastupanog po punomoćniku Šerif Ramadani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 zastupanog po punomoćniku Šerif Ramadani</item>
    </izvorni_sadrzaj>
    <derivirana_varijabla naziv="DomainObject.Predmet.ProtuStrankaListFormatedWithAdressOIB_1">
      <item>DELICIJA društvo s ograničenom odgovornošću za trgovinu i usluge, OIB 98678270261, Kralja Tomislava 9, 40000 Čakovec zastupanog po punomoćniku Šerif Ramadani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_1">
      <item>sudski registar</item>
      <item>Šerif Ramadani punomoćnik sudionika u postupku DELICIJA društvo s ograničenom odgovornošću za trgovinu i usluge</item>
    </derivirana_varijabla>
  </DomainObject.Predmet.OstaliListFormated>
  <DomainObject.Predmet.OstaliListFormatedOIB>
    <izvorni_sadrzaj>
      <item>sudski registar</item>
      <item>Šerif Ramadani, OIB 30252573886 punomoćnik sudionika u postupku DELICIJA društvo s ograničenom odgovornošću za trgovinu i usluge</item>
    </izvorni_sadrzaj>
    <derivirana_varijabla naziv="DomainObject.Predmet.OstaliListFormatedOIB_1">
      <item>sudski registar</item>
      <item>Šerif Ramadani, OIB 30252573886 punomoćnik sudionika u postupku DELICIJA društvo s ograničenom odgovornošću za trgovinu i usluge</item>
    </derivirana_varijabla>
  </DomainObject.Predmet.OstaliListFormatedOIB>
  <DomainObject.Predmet.OstaliListFormatedWithAdress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>
  <DomainObject.Predmet.OstaliListFormatedWithAdressOIB>
    <izvorni_sadrzaj>
      <item>sudski registar</item>
      <item>Šerif Ramadani, OIB 30252573886, dr.Ante Starčevića 59., 40000 Čakovec punomoćnik sudionika u postupku DELICIJA društvo s ograničenom odgovornošću za trgovinu i usluge</item>
    </izvorni_sadrzaj>
    <derivirana_varijabla naziv="DomainObject.Predmet.OstaliListFormatedWithAdressOIB_1">
      <item>sudski registar</item>
      <item>Šerif Ramadani, OIB 30252573886, dr.Ante Starčevića 59., 40000 Čakovec punomoćnik sudionika u postupku DELICIJA društvo s ograničenom odgovornošću za trgovinu i usluge</item>
    </derivirana_varijabla>
  </DomainObject.Predmet.OstaliListFormatedWithAdressOIB>
  <DomainObject.Predmet.OstaliListNazivFormated>
    <izvorni_sadrzaj>
      <item>sudski registar</item>
      <item>Šerif Ramadani</item>
    </izvorni_sadrzaj>
    <derivirana_varijabla naziv="DomainObject.Predmet.OstaliListNazivFormated_1">
      <item>sudski registar</item>
      <item>Šerif Ramadani</item>
    </derivirana_varijabla>
  </DomainObject.Predmet.OstaliListNazivFormated>
  <DomainObject.Predmet.OstaliListNazivFormatedOIB>
    <izvorni_sadrzaj>
      <item>sudski registar</item>
      <item>Šerif Ramadani, OIB 30252573886</item>
    </izvorni_sadrzaj>
    <derivirana_varijabla naziv="DomainObject.Predmet.OstaliListNazivFormatedOIB_1">
      <item>sudski registar</item>
      <item>Šerif Ramadani, OIB 30252573886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St-324/2017-10</izvorni_sadrzaj>
    <derivirana_varijabla naziv="DomainObject.PoslovniBrojDokumenta_1">St-324/2017-10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društvo s ograničenom odgovornošću za trgovinu i usluge</item>
      <item>Financijska agencija, RC ZAGREB, Podružnica VARAŽDIN</item>
      <item>sudski registar</item>
      <item>Šerif Ramadani</item>
    </izvorni_sadrzaj>
    <derivirana_varijabla naziv="DomainObject.Predmet.SudioniciListNaziv_1">
      <item>DELICIJA društvo s ograničenom odgovornošću za trgovinu i usluge</item>
      <item>Financijska agencija, RC ZAGREB, Podružnica VARAŽDIN</item>
      <item>sudski registar</item>
      <item>Šerif Ramadani</item>
    </derivirana_varijabla>
  </DomainObject.Predmet.SudioniciListNaziv>
  <DomainObject.Predmet.SudioniciListAdressOIB>
    <izvorni_sadrzaj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izvorni_sadrzaj>
    <derivirana_varijabla naziv="DomainObject.Predmet.SudioniciListAdressOIB_1"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184E5-3132-4CB0-AE62-657614D3E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5237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2018-03-26T06:45:00Z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St-324/2017-10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