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6b8a" w14:paraId="1d56b8a" w:rsidRDefault="00DF5041" w:rsidP="00DF5041" w:rsidR="00DF5041" w:rsidRPr="00904DD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04DD6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041" w:rsidP="00DF5041" w:rsidR="00DF5041" w:rsidRPr="00904DD6">
      <w:pPr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F5041" w:rsidP="00DF5041" w:rsidR="00DF5041" w:rsidRPr="00904DD6">
      <w:pPr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DF5041" w:rsidP="00DF5041" w:rsidR="00DF5041" w:rsidRPr="00904DD6">
      <w:pPr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>Zagreb, Amruševa 2/II</w:t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  <w:t>7 St-</w:t>
      </w:r>
      <w:r w:rsidR="00904DD6" w:rsidRPr="00904DD6">
        <w:rPr>
          <w:rFonts w:cs="Times New Roman" w:hAnsi="Times New Roman" w:ascii="Times New Roman"/>
          <w:sz w:val="24"/>
          <w:szCs w:val="24"/>
        </w:rPr>
        <w:t>1137/13</w:t>
      </w:r>
    </w:p>
    <w:p w:rsidRDefault="00DF5041" w:rsidP="00DF5041" w:rsidR="00DF5041" w:rsidRPr="00904DD6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904DD6">
      <w:pPr>
        <w:jc w:val="center"/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DF5041" w:rsidP="00DF5041" w:rsidR="00DF5041" w:rsidRPr="00904DD6">
      <w:pPr>
        <w:jc w:val="center"/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F5041" w:rsidP="00DF5041" w:rsidR="00DF5041" w:rsidRPr="00904DD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>
      <w:pPr>
        <w:jc w:val="both"/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ab/>
        <w:t xml:space="preserve">Trgovački sud u Zagrebu po sucu pojedincu Vesni Malenica kao stečajnom sucu u stečajnom postupku </w:t>
      </w:r>
      <w:r w:rsidRPr="00904DD6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Pr="00904DD6">
        <w:rPr>
          <w:rFonts w:cs="Times New Roman" w:hAnsi="Times New Roman" w:ascii="Times New Roman"/>
          <w:sz w:val="24"/>
          <w:szCs w:val="24"/>
        </w:rPr>
        <w:t xml:space="preserve"> </w:t>
      </w:r>
      <w:r w:rsidRPr="00904DD6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Pr="00904DD6">
        <w:rPr>
          <w:rFonts w:cs="Times New Roman" w:hAnsi="Times New Roman" w:ascii="Times New Roman"/>
          <w:sz w:val="24"/>
          <w:szCs w:val="24"/>
        </w:rPr>
        <w:t>ž</w:t>
      </w:r>
      <w:r w:rsidRPr="00904DD6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Pr="00904DD6">
        <w:rPr>
          <w:rFonts w:cs="Times New Roman" w:hAnsi="Times New Roman" w:ascii="Times New Roman"/>
          <w:sz w:val="24"/>
          <w:szCs w:val="24"/>
        </w:rPr>
        <w:t xml:space="preserve"> </w:t>
      </w:r>
      <w:r w:rsidR="00904DD6" w:rsidRPr="00904DD6">
        <w:rPr>
          <w:rFonts w:cs="Times New Roman" w:hAnsi="Times New Roman" w:ascii="Times New Roman"/>
          <w:sz w:val="24"/>
          <w:szCs w:val="24"/>
        </w:rPr>
        <w:t xml:space="preserve">JUL TIM d. o. o. u stečaju, J. Novosela 32, Oborovo Bistransko, OIB 62893541982, </w:t>
      </w:r>
      <w:r w:rsidR="00904DD6">
        <w:rPr>
          <w:rFonts w:cs="Times New Roman" w:hAnsi="Times New Roman" w:ascii="Times New Roman"/>
          <w:sz w:val="24"/>
          <w:szCs w:val="24"/>
        </w:rPr>
        <w:t>2</w:t>
      </w:r>
      <w:r w:rsidR="00904DD6" w:rsidRPr="00904DD6">
        <w:rPr>
          <w:rFonts w:cs="Times New Roman" w:hAnsi="Times New Roman" w:ascii="Times New Roman"/>
          <w:sz w:val="24"/>
          <w:szCs w:val="24"/>
        </w:rPr>
        <w:t>. lipnja 2016.</w:t>
      </w:r>
    </w:p>
    <w:p w:rsidRDefault="00904DD6" w:rsidP="00DF5041" w:rsidR="00904DD6" w:rsidRPr="00904D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904DD6">
      <w:pPr>
        <w:jc w:val="center"/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F5041" w:rsidP="00DF5041" w:rsidR="00DF5041" w:rsidRPr="00904DD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04DD6" w:rsidP="00DF5041" w:rsidR="00904DD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F5041" w:rsidRPr="00904DD6">
        <w:rPr>
          <w:rFonts w:cs="Times New Roman" w:hAnsi="Times New Roman" w:ascii="Times New Roman"/>
          <w:sz w:val="24"/>
          <w:szCs w:val="24"/>
        </w:rPr>
        <w:t>Za stečajnog upravitelja imenuje se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Vesna</w:t>
      </w:r>
      <w:r w:rsidRPr="00F270F2">
        <w:rPr>
          <w:rFonts w:hAnsi="Times New Roman" w:ascii="Times New Roman"/>
          <w:sz w:val="24"/>
          <w:szCs w:val="24"/>
          <w:lang w:val="pl-PL"/>
        </w:rPr>
        <w:t xml:space="preserve"> Kocbek 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Pr="00F270F2">
        <w:rPr>
          <w:rFonts w:hAnsi="Times New Roman" w:ascii="Times New Roman"/>
          <w:sz w:val="24"/>
          <w:szCs w:val="24"/>
          <w:lang w:val="pl-PL"/>
        </w:rPr>
        <w:t>z Zagreba, Trg Nikole Zrinskog 17, OIB  64935258953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DF5041" w:rsidP="00904DD6" w:rsidR="00DF5041" w:rsidRPr="00904DD6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  <w:lang w:val="sv-SE"/>
        </w:rPr>
      </w:pPr>
      <w:r w:rsidRPr="00904DD6">
        <w:rPr>
          <w:rFonts w:cs="Times New Roman" w:hAnsi="Times New Roman" w:ascii="Times New Roman"/>
          <w:sz w:val="24"/>
          <w:szCs w:val="24"/>
        </w:rPr>
        <w:tab/>
      </w:r>
    </w:p>
    <w:p w:rsidRDefault="00DF5041" w:rsidP="00DF5041" w:rsidR="00DF5041" w:rsidRPr="00904DD6">
      <w:pPr>
        <w:jc w:val="center"/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>Obrazloženje</w:t>
      </w:r>
    </w:p>
    <w:p w:rsidRDefault="00DF5041" w:rsidP="00DF5041" w:rsidR="00DF5041" w:rsidRPr="00904DD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904DD6" w:rsidR="00DF5041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ab/>
      </w:r>
      <w:r w:rsidR="00904DD6">
        <w:rPr>
          <w:rFonts w:cs="Times New Roman" w:hAnsi="Times New Roman" w:ascii="Times New Roman"/>
          <w:sz w:val="24"/>
          <w:szCs w:val="24"/>
        </w:rPr>
        <w:t xml:space="preserve"> Smrću prethodnog stečajnog upravitelja došlo je do prestanka obavljanja funkcije, iako isti nije brisan s liste stečajnih upravitelja.</w:t>
      </w:r>
    </w:p>
    <w:p w:rsidRDefault="00904DD6" w:rsidP="00904DD6" w:rsidR="00904DD6" w:rsidRPr="00904DD6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Međutim zbog obavljanja poslova stečajnog upravitelja, zastupanja stečajnog dužnika i hitnosti postupanja u stečajnom postupku, valjalo je imenovati novog stečajnog upravitelja u skladu s odredbama Zakona o stečajnom postupku.</w:t>
      </w:r>
    </w:p>
    <w:p w:rsidRDefault="00DF5041" w:rsidP="00DF5041" w:rsidR="00DF5041" w:rsidRPr="00904DD6">
      <w:pPr>
        <w:jc w:val="center"/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 xml:space="preserve">Zagreb, </w:t>
      </w:r>
      <w:r w:rsidR="00904DD6">
        <w:rPr>
          <w:rFonts w:cs="Times New Roman" w:hAnsi="Times New Roman" w:ascii="Times New Roman"/>
          <w:sz w:val="24"/>
          <w:szCs w:val="24"/>
        </w:rPr>
        <w:t>2. lipanj 2016.</w:t>
      </w:r>
    </w:p>
    <w:p w:rsidRDefault="00DF5041" w:rsidP="00DF5041" w:rsidR="00DF5041" w:rsidRPr="00904DD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904DD6">
      <w:pPr>
        <w:jc w:val="both"/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DF5041" w:rsidP="00DF5041" w:rsidR="00DF5041" w:rsidRPr="00904DD6">
      <w:pPr>
        <w:jc w:val="both"/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</w:r>
      <w:r w:rsidRPr="00904DD6">
        <w:rPr>
          <w:rFonts w:cs="Times New Roman" w:hAnsi="Times New Roman" w:ascii="Times New Roman"/>
          <w:sz w:val="24"/>
          <w:szCs w:val="24"/>
        </w:rPr>
        <w:tab/>
        <w:t>Vesna Malenica</w:t>
      </w:r>
      <w:r w:rsidR="00074937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DF5041" w:rsidP="00DF5041" w:rsidR="00DF5041" w:rsidRPr="00904DD6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904DD6">
      <w:pPr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F5041" w:rsidP="00DF5041" w:rsidR="00DF5041" w:rsidRPr="00904DD6">
      <w:pPr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ab/>
        <w:t xml:space="preserve"> 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F5041" w:rsidP="00DF5041" w:rsidR="00DF5041" w:rsidRPr="00904D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74937" w:rsidP="00AB7A2F" w:rsidR="00074937" w:rsidRPr="00074937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074937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074937" w:rsidP="00995CE9" w:rsidR="00074937" w:rsidRPr="00074937">
      <w:pPr>
        <w:jc w:val="both"/>
        <w:rPr>
          <w:rFonts w:hAnsi="Times New Roman" w:ascii="Times New Roman"/>
          <w:sz w:val="24"/>
          <w:szCs w:val="24"/>
        </w:rPr>
      </w:pPr>
      <w:r w:rsidRPr="00074937">
        <w:rPr>
          <w:rFonts w:hAnsi="Times New Roman" w:ascii="Times New Roman"/>
          <w:sz w:val="24"/>
          <w:szCs w:val="24"/>
          <w:lang w:val="pl-PL"/>
        </w:rPr>
        <w:tab/>
      </w:r>
      <w:r w:rsidRPr="00074937">
        <w:rPr>
          <w:rFonts w:hAnsi="Times New Roman" w:ascii="Times New Roman"/>
          <w:sz w:val="24"/>
          <w:szCs w:val="24"/>
          <w:lang w:val="pl-PL"/>
        </w:rPr>
        <w:tab/>
      </w:r>
      <w:r w:rsidRPr="00074937">
        <w:rPr>
          <w:rFonts w:hAnsi="Times New Roman" w:ascii="Times New Roman"/>
          <w:sz w:val="24"/>
          <w:szCs w:val="24"/>
          <w:lang w:val="pl-PL"/>
        </w:rPr>
        <w:tab/>
      </w:r>
      <w:r w:rsidRPr="00074937">
        <w:rPr>
          <w:rFonts w:hAnsi="Times New Roman" w:ascii="Times New Roman"/>
          <w:sz w:val="24"/>
          <w:szCs w:val="24"/>
          <w:lang w:val="pl-PL"/>
        </w:rPr>
        <w:tab/>
      </w:r>
      <w:r w:rsidRPr="00074937">
        <w:rPr>
          <w:rFonts w:hAnsi="Times New Roman" w:ascii="Times New Roman"/>
          <w:sz w:val="24"/>
          <w:szCs w:val="24"/>
          <w:lang w:val="pl-PL"/>
        </w:rPr>
        <w:tab/>
      </w:r>
      <w:r w:rsidRPr="00074937">
        <w:rPr>
          <w:rFonts w:hAnsi="Times New Roman" w:ascii="Times New Roman"/>
          <w:sz w:val="24"/>
          <w:szCs w:val="24"/>
          <w:lang w:val="pl-PL"/>
        </w:rPr>
        <w:tab/>
      </w:r>
      <w:r w:rsidRPr="00074937">
        <w:rPr>
          <w:rFonts w:hAnsi="Times New Roman" w:ascii="Times New Roman"/>
          <w:sz w:val="24"/>
          <w:szCs w:val="24"/>
          <w:lang w:val="pl-PL"/>
        </w:rPr>
        <w:tab/>
      </w:r>
      <w:r w:rsidRPr="00074937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DF5041" w:rsidP="00DF5041" w:rsidR="00DF5041" w:rsidRPr="00904DD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F5041" w:rsidP="00DF5041" w:rsidR="00DF5041" w:rsidRPr="00904DD6">
      <w:pPr>
        <w:rPr>
          <w:rFonts w:cs="Times New Roman" w:hAnsi="Times New Roman" w:ascii="Times New Roman"/>
          <w:sz w:val="24"/>
          <w:szCs w:val="24"/>
        </w:rPr>
      </w:pPr>
      <w:r w:rsidRPr="00904DD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F5041" w:rsidP="00DF5041" w:rsidR="00DF5041" w:rsidRPr="00904DD6">
      <w:pPr>
        <w:rPr>
          <w:rFonts w:cs="Times New Roman" w:hAnsi="Times New Roman" w:ascii="Times New Roman"/>
          <w:sz w:val="24"/>
          <w:szCs w:val="24"/>
        </w:rPr>
      </w:pPr>
    </w:p>
    <w:p w:rsidRDefault="00DF5041" w:rsidP="00DF5041" w:rsidR="00DF5041" w:rsidRPr="00904DD6">
      <w:pPr>
        <w:rPr>
          <w:rFonts w:cs="Times New Roman" w:hAnsi="Times New Roman" w:ascii="Times New Roman"/>
          <w:sz w:val="24"/>
          <w:szCs w:val="24"/>
        </w:rPr>
      </w:pPr>
    </w:p>
    <w:p w:rsidRDefault="00074937" w:rsidR="00E0602B" w:rsidRPr="00904DD6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E0602B" w:rsidRPr="00904DD6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DD6" w:rsidR="00362DDC">
      <w:r>
        <w:separator/>
      </w:r>
    </w:p>
  </w:endnote>
  <w:endnote w:id="0" w:type="continuationSeparator">
    <w:p w:rsidRDefault="00904DD6" w:rsidR="00362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493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DD6">
      <w:rPr>
        <w:rStyle w:val="Brojstranice"/>
      </w:rPr>
      <w:t>2</w:t>
    </w:r>
    <w:r>
      <w:rPr>
        <w:rStyle w:val="Brojstranice"/>
      </w:rPr>
      <w:fldChar w:fldCharType="end"/>
    </w:r>
  </w:p>
  <w:p w:rsidRDefault="0007493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DD6" w:rsidR="00362DDC">
      <w:r>
        <w:separator/>
      </w:r>
    </w:p>
  </w:footnote>
  <w:footnote w:id="0" w:type="continuationSeparator">
    <w:p w:rsidRDefault="00904DD6" w:rsidR="00362D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493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041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DD6">
      <w:rPr>
        <w:rStyle w:val="Brojstranice"/>
      </w:rPr>
      <w:t>2</w:t>
    </w:r>
    <w:r>
      <w:rPr>
        <w:rStyle w:val="Brojstranice"/>
      </w:rPr>
      <w:fldChar w:fldCharType="end"/>
    </w:r>
  </w:p>
  <w:p w:rsidRDefault="00DF5041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 xml:space="preserve">7 St-1108/14                                </w:t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5041"/>
    <w:rsid w:val="00074937"/>
    <w:rsid w:val="00130D68"/>
    <w:rsid w:val="001F112F"/>
    <w:rsid w:val="002F2BD1"/>
    <w:rsid w:val="00361423"/>
    <w:rsid w:val="00362DDC"/>
    <w:rsid w:val="0072617A"/>
    <w:rsid w:val="007C1B9C"/>
    <w:rsid w:val="00904DD6"/>
    <w:rsid w:val="00920EDA"/>
    <w:rsid w:val="00A22213"/>
    <w:rsid w:val="00AB410D"/>
    <w:rsid w:val="00BB4A20"/>
    <w:rsid w:val="00C643A4"/>
    <w:rsid w:val="00C757C2"/>
    <w:rsid w:val="00D80048"/>
    <w:rsid w:val="00DF5041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DF50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DF50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5041"/>
    <w:rPr>
      <w:rFonts w:cs="Courier New" w:eastAsia="Times New Roman" w:hAnsi="Verdana" w:asci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DF5041"/>
  </w:style>
  <w:style w:styleId="Tekstbalonia" w:type="paragraph">
    <w:name w:val="Balloon Text"/>
    <w:basedOn w:val="Normal"/>
    <w:link w:val="TekstbaloniaChar"/>
    <w:uiPriority w:val="99"/>
    <w:semiHidden/>
    <w:unhideWhenUsed/>
    <w:rsid w:val="00DF50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041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9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9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9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9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DF50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DF50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5041"/>
    <w:rPr>
      <w:rFonts w:ascii="Verdana" w:cs="Courier New" w:eastAsia="Times New Roman" w:hAns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DF5041"/>
  </w:style>
  <w:style w:styleId="Tekstbalonia" w:type="paragraph">
    <w:name w:val="Balloon Text"/>
    <w:basedOn w:val="Normal"/>
    <w:link w:val="TekstbaloniaChar"/>
    <w:uiPriority w:val="99"/>
    <w:semiHidden/>
    <w:unhideWhenUsed/>
    <w:rsid w:val="00DF50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041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9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9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9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9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trgovinu; Branko Bajza</izvorni_sadrzaj>
    <derivirana_varijabla naziv="DomainObject.Predmet.StrankaFormated_1">  FINA ZAGREB; ODVJETNIČKO DRUŠTVO ŠUSTER ŠVERKO; RAIFFEISENBANK ST. STEFAN; M.I.-HEL. d.o.o. za građevinarstvo i trgovinu; Branko Bajza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93329033401; Branko Bajza, OIB 49605692719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93329033401; Branko Bajza, OIB 49605692719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Zabok; Branko Bajza, Dubrava Zabočka 167 A, 49210 Dubrava Zabočka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Zabok; Branko Bajza, Dubrava Zabočka 167 A, 49210 Dubrava Zabočka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Zabok,Branko Bajza Dubrava Zabočka 167 A,49210 Dubrava Zabočka</izvorni_sadrzaj>
    <derivirana_varijabla naziv="DomainObject.Predmet.StrankaWithAdress_1">FINA ZAGREB ILICA 307,10000 Zagreb,ODVJETNIČKO DRUŠTVO ŠUSTER ŠVERKO ,RAIFFEISENBANK ST. STEFAN ,M.I.-HEL. d.o.o. za građevinarstvo i trgovinu Matije Gupca 28,49210 Zabok,Branko Bajza Dubrava Zabočka 167 A,49210 Dubrava Zabočka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</derivirana_varijabla>
  </DomainObject.Predmet.StrankaWithAdressOIB>
  <DomainObject.Predmet.StrankaNazivFormated>
    <izvorni_sadrzaj>FINA ZAGREB,ODVJETNIČKO DRUŠTVO ŠUSTER ŠVERKO,RAIFFEISENBANK ST. STEFAN,M.I.-HEL. d.o.o. za građevinarstvo i trgovinu,Branko Bajza</izvorni_sadrzaj>
    <derivirana_varijabla naziv="DomainObject.Predmet.StrankaNazivFormated_1">FINA ZAGREB,ODVJETNIČKO DRUŠTVO ŠUSTER ŠVERKO,RAIFFEISENBANK ST. STEFAN,M.I.-HEL. d.o.o. za građevinarstvo i trgovinu,Branko Bajza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93329033401,Branko Bajza, OIB 49605692719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93329033401,Branko Bajza, OIB 49605692719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  <item>Branko Bajza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  <item>Branko Bajza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  <item>Branko Bajza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  <item>Branko Bajza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Županijsko državno odvjetništvo u Velikoj Gorici</item>
      <item>Asja Piplović odvjetnik</item>
      <item>Andrea Šeša</item>
      <item>Odv. Danijel Snoj</item>
      <item>Raiffeisenbank St. Sefan, Jagebert</item>
      <item>Odv. Boždar Đerek</item>
      <item>ŽUPANIJSKO DRŽAVNO ODVJETNIŠTVO U ZAGREBU</item>
      <item>Božidar Đerek</item>
      <item>odvjetnica Verica Šuster</item>
      <item>Vesna Kocbek</item>
    </izvorni_sadrzaj>
    <derivirana_varijabla naziv="DomainObject.Predmet.OstaliListFormated_1">
      <item>Ivo Jularić</item>
      <item>Županijsko državno odvjetništvo u Velikoj Gorici</item>
      <item>Asja Piplović odvjetnik</item>
      <item>Andrea Šeša</item>
      <item>Odv. Danijel Snoj</item>
      <item>Raiffeisenbank St. Sefan, Jagebert</item>
      <item>Odv. Boždar Đerek</item>
      <item>ŽUPANIJSKO DRŽAVNO ODVJETNIŠTVO U ZAGREBU</item>
      <item>Božidar Đerek</item>
      <item>odvjetnica Verica Šuster</item>
      <item>Vesna Kocbek</item>
    </derivirana_varijabla>
  </DomainObject.Predmet.OstaliListFormated>
  <DomainObject.Predmet.OstaliListFormatedOIB>
    <izvorni_sadrzaj>
      <item>Ivo Jularić</item>
      <item>Županijsko državno odvjetništvo u Velikoj Gorici</item>
      <item>Asja Piplović odvjetnik</item>
      <item>Andrea Šeša</item>
      <item>Odv. Danijel Snoj</item>
      <item>Raiffeisenbank St. Sefan, Jagebert</item>
      <item>Odv. Boždar Đerek</item>
      <item>ŽUPANIJSKO DRŽAVNO ODVJETNIŠTVO U ZAGREBU</item>
      <item>Božidar Đerek</item>
      <item>odvjetnica Verica Šuster</item>
      <item>Vesna Kocbek, OIB 64935258953</item>
    </izvorni_sadrzaj>
    <derivirana_varijabla naziv="DomainObject.Predmet.OstaliListFormatedOIB_1">
      <item>Ivo Jularić</item>
      <item>Županijsko državno odvjetništvo u Velikoj Gorici</item>
      <item>Asja Piplović odvjetnik</item>
      <item>Andrea Šeša</item>
      <item>Odv. Danijel Snoj</item>
      <item>Raiffeisenbank St. Sefan, Jagebert</item>
      <item>Odv. Boždar Đerek</item>
      <item>ŽUPANIJSKO DRŽAVNO ODVJETNIŠTVO U ZAGREBU</item>
      <item>Božidar Đerek</item>
      <item>odvjetnica Verica Šuster</item>
      <item>Vesna Kocbek, OIB 64935258953</item>
    </derivirana_varijabla>
  </DomainObject.Predmet.OstaliListFormatedOIB>
  <DomainObject.Predmet.OstaliListFormatedWithAdress>
    <izvorni_sadrzaj>
      <item>Ivo Jularić, Dr. Ivana Broza 2, 49290 Klanjec</item>
      <item>Županijsko državno odvjetništvo u Velikoj Gorici, nema, 10410 Velika Gorica</item>
      <item>Asja Piplović odvjetnik, Istarska 22, 52460 Buje</item>
      <item>Andrea Šeša</item>
      <item>Odv. Danijel Snoj</item>
      <item>Raiffeisenbank St. Sefan, Jagebert, nema, nema</item>
      <item>Odv. Boždar Đerek</item>
      <item>ŽUPANIJSKO DRŽAVNO ODVJETNIŠTVO U ZAGREBU, Savska cesta 42, 10000 Zagreb</item>
      <item>Božidar Đerek, Ulica Pavla Hatza 5, 10000 Zagreb</item>
      <item>odvjetnica Verica Šuster, Trg kralja Petra Svačića 1, 10000 Zagreb</item>
      <item>Vesna Kocbek, Trg Nikole Zrinskog 17, 10000 Zagreb</item>
    </izvorni_sadrzaj>
    <derivirana_varijabla naziv="DomainObject.Predmet.OstaliListFormatedWithAdress_1">
      <item>Ivo Jularić, Dr. Ivana Broza 2, 49290 Klanjec</item>
      <item>Županijsko državno odvjetništvo u Velikoj Gorici, nema, 10410 Velika Gorica</item>
      <item>Asja Piplović odvjetnik, Istarska 22, 52460 Buje</item>
      <item>Andrea Šeša</item>
      <item>Odv. Danijel Snoj</item>
      <item>Raiffeisenbank St. Sefan, Jagebert, nema, nema</item>
      <item>Odv. Boždar Đerek</item>
      <item>ŽUPANIJSKO DRŽAVNO ODVJETNIŠTVO U ZAGREBU, Savska cesta 42, 10000 Zagreb</item>
      <item>Božidar Đerek, Ulica Pavla Hatza 5, 10000 Zagreb</item>
      <item>odvjetnica Verica Šuster, Trg kralja Petra Svačića 1, 10000 Zagreb</item>
      <item>Vesna Kocbek, Trg Nikole Zrinskog 17, 10000 Zagreb</item>
    </derivirana_varijabla>
  </DomainObject.Predmet.OstaliListFormatedWithAdress>
  <DomainObject.Predmet.OstaliListFormatedWithAdressOIB>
    <izvorni_sadrzaj>
      <item>Ivo Jularić, Dr. Ivana Broza 2, 49290 Klanjec</item>
      <item>Županijsko državno odvjetništvo u Velikoj Gorici, nema, 10410 Velika Gorica</item>
      <item>Asja Piplović odvjetnik, Istarska 22, 52460 Buje</item>
      <item>Andrea Šeša</item>
      <item>Odv. Danijel Snoj</item>
      <item>Raiffeisenbank St. Sefan, Jagebert, nema, nema</item>
      <item>Odv. Boždar Đerek</item>
      <item>ŽUPANIJSKO DRŽAVNO ODVJETNIŠTVO U ZAGREBU, Savska cesta 42, 10000 Zagreb</item>
      <item>Božidar Đerek, Ulica Pavla Hatza 5, 10000 Zagreb</item>
      <item>odvjetnica Verica Šuster, Trg kralja Petra Svačića 1, 10000 Zagreb</item>
      <item>Vesna Kocbek, OIB 64935258953, Trg Nikole Zrinskog 17, 10000 Zagreb</item>
    </izvorni_sadrzaj>
    <derivirana_varijabla naziv="DomainObject.Predmet.OstaliListFormatedWithAdressOIB_1">
      <item>Ivo Jularić, Dr. Ivana Broza 2, 49290 Klanjec</item>
      <item>Županijsko državno odvjetništvo u Velikoj Gorici, nema, 10410 Velika Gorica</item>
      <item>Asja Piplović odvjetnik, Istarska 22, 52460 Buje</item>
      <item>Andrea Šeša</item>
      <item>Odv. Danijel Snoj</item>
      <item>Raiffeisenbank St. Sefan, Jagebert, nema, nema</item>
      <item>Odv. Boždar Đerek</item>
      <item>ŽUPANIJSKO DRŽAVNO ODVJETNIŠTVO U ZAGREBU, Savska cesta 42, 10000 Zagreb</item>
      <item>Božidar Đerek, Ulica Pavla Hatza 5, 10000 Zagreb</item>
      <item>odvjetnica Verica Šuster, Trg kralja Petra Svačića 1, 10000 Zagreb</item>
      <item>Vesna Kocbek, OIB 64935258953, Trg Nikole Zrinskog 17, 10000 Zagreb</item>
    </derivirana_varijabla>
  </DomainObject.Predmet.OstaliListFormatedWithAdressOIB>
  <DomainObject.Predmet.OstaliListNazivFormated>
    <izvorni_sadrzaj>
      <item>Ivo Jularić</item>
      <item>Županijsko državno odvjetništvo u Velikoj Gorici</item>
      <item>Asja Piplović odvjetnik</item>
      <item>Andrea Šeša</item>
      <item>Odv. Danijel Snoj</item>
      <item>Raiffeisenbank St. Sefan, Jagebert</item>
      <item>Odv. Boždar Đerek</item>
      <item>ŽUPANIJSKO DRŽAVNO ODVJETNIŠTVO U ZAGREBU</item>
      <item>Božidar Đerek</item>
      <item>odvjetnica Verica Šuster</item>
      <item>Vesna Kocbek</item>
    </izvorni_sadrzaj>
    <derivirana_varijabla naziv="DomainObject.Predmet.OstaliListNazivFormated_1">
      <item>Ivo Jularić</item>
      <item>Županijsko državno odvjetništvo u Velikoj Gorici</item>
      <item>Asja Piplović odvjetnik</item>
      <item>Andrea Šeša</item>
      <item>Odv. Danijel Snoj</item>
      <item>Raiffeisenbank St. Sefan, Jagebert</item>
      <item>Odv. Boždar Đerek</item>
      <item>ŽUPANIJSKO DRŽAVNO ODVJETNIŠTVO U ZAGREBU</item>
      <item>Božidar Đerek</item>
      <item>odvjetnica Verica Šuster</item>
      <item>Vesna Kocbek</item>
    </derivirana_varijabla>
  </DomainObject.Predmet.OstaliListNazivFormated>
  <DomainObject.Predmet.OstaliListNazivFormatedOIB>
    <izvorni_sadrzaj>
      <item>Ivo Jularić</item>
      <item>Županijsko državno odvjetništvo u Velikoj Gorici</item>
      <item>Asja Piplović odvjetnik</item>
      <item>Andrea Šeša</item>
      <item>Odv. Danijel Snoj</item>
      <item>Raiffeisenbank St. Sefan, Jagebert</item>
      <item>Odv. Boždar Đerek</item>
      <item>ŽUPANIJSKO DRŽAVNO ODVJETNIŠTVO U ZAGREBU</item>
      <item>Božidar Đerek</item>
      <item>odvjetnica Verica Šuster</item>
      <item>Vesna Kocbek, OIB 64935258953</item>
    </izvorni_sadrzaj>
    <derivirana_varijabla naziv="DomainObject.Predmet.OstaliListNazivFormatedOIB_1">
      <item>Ivo Jularić</item>
      <item>Županijsko državno odvjetništvo u Velikoj Gorici</item>
      <item>Asja Piplović odvjetnik</item>
      <item>Andrea Šeša</item>
      <item>Odv. Danijel Snoj</item>
      <item>Raiffeisenbank St. Sefan, Jagebert</item>
      <item>Odv. Boždar Đerek</item>
      <item>ŽUPANIJSKO DRŽAVNO ODVJETNIŠTVO U ZAGREBU</item>
      <item>Božidar Đerek</item>
      <item>odvjetnica Verica Šuster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ODVJETNIČKO DRUŠTVO ŠUSTER ŠVERKO</item>
      <item>RAIFFEISENBANK ST. STEFAN</item>
      <item>M.I.-HEL. d.o.o. za građevinarstvo i trgovinu</item>
      <item>Branko Bajza</item>
      <item>Ivo Jularić</item>
      <item>Županijsko državno odvjetništvo u Velikoj Gorici</item>
      <item>Asja Piplović odvjetnik</item>
      <item>Andrea Šeša</item>
      <item>Odv. Danijel Snoj</item>
      <item>Raiffeisenbank St. Sefan, Jagebert</item>
      <item>Odv. Boždar Đerek</item>
      <item>ŽUPANIJSKO DRŽAVNO ODVJETNIŠTVO U ZAGREBU</item>
      <item>Božidar Đerek</item>
      <item>odvjetnica Verica Šuster</item>
      <item>Vesna Kocbek</item>
    </izvorni_sadrzaj>
    <derivirana_varijabla naziv="DomainObject.Predmet.SudioniciListNaziv_1">
      <item>FINA ZAGREB</item>
      <item>JUL TIM d.o.o. za graditeljstvo i usluge u stečaju</item>
      <item>ODVJETNIČKO DRUŠTVO ŠUSTER ŠVERKO</item>
      <item>RAIFFEISENBANK ST. STEFAN</item>
      <item>M.I.-HEL. d.o.o. za građevinarstvo i trgovinu</item>
      <item>Branko Bajza</item>
      <item>Ivo Jularić</item>
      <item>Županijsko državno odvjetništvo u Velikoj Gorici</item>
      <item>Asja Piplović odvjetnik</item>
      <item>Andrea Šeša</item>
      <item>Odv. Danijel Snoj</item>
      <item>Raiffeisenbank St. Sefan, Jagebert</item>
      <item>Odv. Boždar Đerek</item>
      <item>ŽUPANIJSKO DRŽAVNO ODVJETNIŠTVO U ZAGREBU</item>
      <item>Božidar Đerek</item>
      <item>odvjetnica Verica Šuster</item>
      <item>Vesna Kocbek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ODVJETNIČKO DRUŠTVO ŠUSTER ŠVERKO, OIB 74317650072</item>
      <item>RAIFFEISENBANK ST. STEFAN, OIB 11609308792</item>
      <item>M.I.-HEL. d.o.o. za građevinarstvo i trgovinu, OIB 93329033401, Matije Gupca 28,49210 Zabok</item>
      <item>Branko Bajza, OIB 49605692719, Dubrava Zabočka 167 A,49210 Dubrava Zabočka</item>
      <item>Ivo Jularić, Dr. Ivana Broza 2,49290 Klanjec</item>
      <item>Županijsko državno odvjetništvo u Velikoj Gorici, nema,10410 Velika Gorica</item>
      <item>Asja Piplović odvjetnik, Istarska 22,52460 Buje</item>
      <item>Andrea Šeša</item>
      <item>Odv. Danijel Snoj</item>
      <item>Raiffeisenbank St. Sefan, Jagebert, nema,nema</item>
      <item>Odv. Boždar Đerek</item>
      <item>ŽUPANIJSKO DRŽAVNO ODVJETNIŠTVO U ZAGREBU, Savska cesta 42,10000 Zagreb</item>
      <item>Božidar Đerek, Ulica Pavla Hatza 5,10000 Zagreb</item>
      <item>odvjetnica Verica Šuster, Trg kralja Petra Svačića 1,10000 Zagreb</item>
      <item>Vesna Kocbek, OIB 64935258953, Trg Nikole Zrinskog 17,10000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ODVJETNIČKO DRUŠTVO ŠUSTER ŠVERKO, OIB 74317650072</item>
      <item>RAIFFEISENBANK ST. STEFAN, OIB 11609308792</item>
      <item>M.I.-HEL. d.o.o. za građevinarstvo i trgovinu, OIB 93329033401, Matije Gupca 28,49210 Zabok</item>
      <item>Branko Bajza, OIB 49605692719, Dubrava Zabočka 167 A,49210 Dubrava Zabočka</item>
      <item>Ivo Jularić, Dr. Ivana Broza 2,49290 Klanjec</item>
      <item>Županijsko državno odvjetništvo u Velikoj Gorici, nema,10410 Velika Gorica</item>
      <item>Asja Piplović odvjetnik, Istarska 22,52460 Buje</item>
      <item>Andrea Šeša</item>
      <item>Odv. Danijel Snoj</item>
      <item>Raiffeisenbank St. Sefan, Jagebert, nema,nema</item>
      <item>Odv. Boždar Đerek</item>
      <item>ŽUPANIJSKO DRŽAVNO ODVJETNIŠTVO U ZAGREBU, Savska cesta 42,10000 Zagreb</item>
      <item>Božidar Đerek, Ulica Pavla Hatza 5,10000 Zagreb</item>
      <item>odvjetnica Verica Šuster, Trg kralja Petra Svačića 1,10000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74317650072</item>
      <item>, OIB 11609308792</item>
      <item>, OIB 93329033401</item>
      <item>, OIB 49605692719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64935258953</item>
    </izvorni_sadrzaj>
    <derivirana_varijabla naziv="DomainObject.Predmet.SudioniciListNazivOIB_1">
      <item>, OIB 85821130368</item>
      <item>, OIB 62893541982</item>
      <item>, OIB 74317650072</item>
      <item>, OIB 11609308792</item>
      <item>, OIB 93329033401</item>
      <item>, OIB 49605692719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984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2016-06-02T09:15:00Z</dcterms:created>
  <dc:creator>Kristina Švajger</dc:creator>
  <cp:lastModifiedBy>Kristina Švajger</cp:lastModifiedBy>
  <cp:lastPrinted>2016-06-02T09:16:00Z</cp:lastPrinted>
  <dcterms:modified xmlns:xsi="http://www.w3.org/2001/XMLSchema-instance" xsi:type="dcterms:W3CDTF">2016-06-02T09:16:00Z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