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f7f7" w14:paraId="de0f7f7" w:rsidRDefault="003E0DD6" w:rsidP="00910611" w:rsidR="003E0DD6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DD6" w:rsidP="00910611" w:rsidR="003E0DD6">
      <w:r>
        <w:rPr>
          <w:rFonts w:eastAsia="MS Mincho"/>
        </w:rPr>
        <w:t xml:space="preserve">  REPUBLIKA HRVATSKA</w:t>
      </w:r>
    </w:p>
    <w:p w:rsidRDefault="003E0DD6" w:rsidP="00910611" w:rsidR="003E0DD6">
      <w:r>
        <w:rPr>
          <w:rFonts w:eastAsia="MS Mincho"/>
        </w:rPr>
        <w:t>TRGOVAČKI SUD U RIJECI</w:t>
      </w:r>
    </w:p>
    <w:p w:rsidRDefault="003E0DD6" w:rsidR="003E0DD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0DD6" w:rsidP="00910611" w:rsidR="003E0DD6" w:rsidRPr="00910611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>Trgovački sud u Rijeci,</w:t>
      </w:r>
      <w:r w:rsidR="005C0141">
        <w:t xml:space="preserve"> OIB 88785964957,</w:t>
      </w:r>
      <w:r w:rsidRPr="001911E8">
        <w:t xml:space="preserve"> po stečajnom sucu Danieli Korlević, u stečajnom postupku nad dužnikom </w:t>
      </w:r>
      <w:r w:rsidR="00612052">
        <w:rPr>
          <w:b/>
        </w:rPr>
        <w:t xml:space="preserve">PAN TRADING d.o.o. RIJEKA, Krešimirova 3, </w:t>
      </w:r>
      <w:r w:rsidRPr="001911E8"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 4. Stečajnog zakona (</w:t>
      </w:r>
      <w:r w:rsidR="005C0141">
        <w:t>Narodne novine br.</w:t>
      </w:r>
      <w:r w:rsidRPr="001911E8">
        <w:t xml:space="preserve">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</w:t>
      </w:r>
      <w:r w:rsidR="005C0141">
        <w:t>Narodne novine br.</w:t>
      </w:r>
      <w:r w:rsidR="002C208D" w:rsidRPr="001911E8">
        <w:t xml:space="preserve">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5C0141">
        <w:t>16. lipnja</w:t>
      </w:r>
      <w:r w:rsidR="00E97141">
        <w:t xml:space="preserve"> 201</w:t>
      </w:r>
      <w:r w:rsidR="00437BD6">
        <w:t>6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 xml:space="preserve"> iznosi </w:t>
      </w:r>
      <w:r w:rsidR="00612052" w:rsidRPr="00612052">
        <w:rPr>
          <w:rFonts w:cs="Arial"/>
          <w:b/>
        </w:rPr>
        <w:t>377.685,00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5C0141" w:rsidP="00626A3D" w:rsidR="00626A3D" w:rsidRPr="00626A3D">
      <w:pPr>
        <w:jc w:val="center"/>
        <w:rPr>
          <w:b/>
        </w:rPr>
      </w:pPr>
      <w:r>
        <w:rPr>
          <w:b/>
        </w:rPr>
        <w:t>22. rujna</w:t>
      </w:r>
      <w:r w:rsidR="00626A3D" w:rsidRPr="00626A3D">
        <w:rPr>
          <w:b/>
        </w:rPr>
        <w:t xml:space="preserve"> 201</w:t>
      </w:r>
      <w:r w:rsidR="00633479">
        <w:rPr>
          <w:b/>
        </w:rPr>
        <w:t>6</w:t>
      </w:r>
      <w:r w:rsidR="00626A3D" w:rsidRPr="00626A3D">
        <w:rPr>
          <w:b/>
        </w:rPr>
        <w:t>.</w:t>
      </w:r>
      <w:r w:rsidR="00CA7505">
        <w:rPr>
          <w:b/>
        </w:rPr>
        <w:t xml:space="preserve"> </w:t>
      </w:r>
      <w:r w:rsidR="00626A3D" w:rsidRPr="00626A3D">
        <w:rPr>
          <w:b/>
        </w:rPr>
        <w:t>g</w:t>
      </w:r>
      <w:r w:rsidR="00CA7505">
        <w:rPr>
          <w:b/>
        </w:rPr>
        <w:t>odine</w:t>
      </w:r>
      <w:r w:rsidR="00626A3D" w:rsidRPr="00626A3D">
        <w:rPr>
          <w:b/>
        </w:rPr>
        <w:t xml:space="preserve"> u </w:t>
      </w:r>
      <w:r w:rsidR="00437BD6">
        <w:rPr>
          <w:b/>
        </w:rPr>
        <w:t>1</w:t>
      </w:r>
      <w:r w:rsidR="00372264">
        <w:rPr>
          <w:b/>
        </w:rPr>
        <w:t>0</w:t>
      </w:r>
      <w:r w:rsidR="00626A3D" w:rsidRPr="00626A3D">
        <w:rPr>
          <w:b/>
        </w:rPr>
        <w:t>:00 sati</w:t>
      </w:r>
    </w:p>
    <w:p w:rsidRDefault="009366B8" w:rsidP="00DD4CC0" w:rsidR="009366B8">
      <w:pPr>
        <w:jc w:val="center"/>
        <w:rPr>
          <w:b/>
        </w:rPr>
      </w:pPr>
      <w:r w:rsidRPr="001911E8">
        <w:rPr>
          <w:b/>
        </w:rPr>
        <w:t xml:space="preserve">Trgovački sud </w:t>
      </w:r>
      <w:r w:rsidR="001335E5">
        <w:rPr>
          <w:b/>
        </w:rPr>
        <w:t xml:space="preserve">u </w:t>
      </w:r>
      <w:r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437BD6" w:rsidR="00E97141">
      <w:pPr>
        <w:jc w:val="both"/>
      </w:pPr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437BD6">
        <w:t>mrežnoj stranici e-O</w:t>
      </w:r>
      <w:r w:rsidR="009366B8" w:rsidRPr="001911E8">
        <w:t>glas</w:t>
      </w:r>
      <w:r w:rsidR="006371D6" w:rsidRPr="001911E8">
        <w:t>n</w:t>
      </w:r>
      <w:r w:rsidR="005C0141">
        <w:t>a</w:t>
      </w:r>
      <w:r w:rsidR="006371D6" w:rsidRPr="001911E8">
        <w:t xml:space="preserve"> ploč</w:t>
      </w:r>
      <w:r w:rsidR="005C0141">
        <w:t>a</w:t>
      </w:r>
      <w:r w:rsidR="006371D6" w:rsidRPr="001911E8">
        <w:t xml:space="preserve"> s</w:t>
      </w:r>
      <w:r w:rsidR="007F088F" w:rsidRPr="001911E8">
        <w:t>ud</w:t>
      </w:r>
      <w:r w:rsidR="005C0141">
        <w:t>ov</w:t>
      </w:r>
      <w:r w:rsidR="007F088F" w:rsidRPr="001911E8">
        <w:t>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7F088F" w:rsidP="002F4968" w:rsidR="002D30E6" w:rsidRPr="001911E8">
      <w:pPr>
        <w:jc w:val="both"/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612052" w:rsidRPr="00612052">
        <w:rPr>
          <w:rFonts w:cs="Arial"/>
        </w:rPr>
        <w:t xml:space="preserve">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>;</w:t>
      </w:r>
    </w:p>
    <w:p w:rsidRDefault="007F088F" w:rsidP="006371D6" w:rsidR="007F088F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612052">
        <w:t xml:space="preserve">377.685,00 </w:t>
      </w:r>
      <w:r w:rsidRPr="001911E8">
        <w:t>kn</w:t>
      </w:r>
      <w:r w:rsidR="003E012C">
        <w:t>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nekretnina označena pod točkom I. se na</w:t>
      </w:r>
      <w:r w:rsidR="00C57EDD">
        <w:t xml:space="preserve"> </w:t>
      </w:r>
      <w:r w:rsidRPr="001911E8">
        <w:t xml:space="preserve">ročištu za dražbu ne može prodati ispod </w:t>
      </w:r>
      <w:r w:rsidR="003E012C">
        <w:t xml:space="preserve">cijene od </w:t>
      </w:r>
      <w:r w:rsidR="005C0141">
        <w:rPr>
          <w:b/>
        </w:rPr>
        <w:t>39.700</w:t>
      </w:r>
      <w:r w:rsidR="00821D4E">
        <w:rPr>
          <w:b/>
        </w:rPr>
        <w:t>,00</w:t>
      </w:r>
      <w:r w:rsidR="00612052" w:rsidRPr="00E97141">
        <w:rPr>
          <w:b/>
        </w:rPr>
        <w:t xml:space="preserve"> </w:t>
      </w:r>
      <w:r w:rsidR="003E012C" w:rsidRPr="00E97141">
        <w:rPr>
          <w:b/>
        </w:rPr>
        <w:t>kn</w:t>
      </w:r>
      <w:r w:rsidRPr="001911E8">
        <w:t>;</w:t>
      </w:r>
      <w:r w:rsidR="00612052">
        <w:t xml:space="preserve"> </w:t>
      </w:r>
    </w:p>
    <w:p w:rsidRDefault="009366B8" w:rsidP="006371D6" w:rsidR="009366B8">
      <w:pPr>
        <w:jc w:val="both"/>
      </w:pPr>
    </w:p>
    <w:p w:rsidRDefault="009366B8" w:rsidP="006371D6" w:rsidR="009366B8">
      <w:pPr>
        <w:jc w:val="both"/>
      </w:pPr>
      <w:r w:rsidRPr="001911E8">
        <w:t>-  poreze i prireze u vezi s prodajom snosi kupac;</w:t>
      </w:r>
    </w:p>
    <w:p w:rsidRDefault="003C0A4D" w:rsidP="006371D6" w:rsidR="003C0A4D">
      <w:pPr>
        <w:jc w:val="both"/>
      </w:pP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 xml:space="preserve">na predmetnoj nekretnini u zemljišnim knjigama Općinskog suda u Kutini uknjiženo je pravo zaloga na temelju Ugovora o kreditu broj 301-163/04 sa Sporazumom o osiguranju novčane tražbine zasnivanjem založnog prava na nekretninama od 8. rujna 2004.g. br. Ov-2550/04 za iznos od 100.000,00 EUR-a u kunskoj protuvrijednosti prema srednjem tečaju za devize Hypo Alpe Adria bank d.d. važećem na dan korištenja kredita  uvećanom za pripadajuće kamate, eventualne zatezne kamate te sve  naknade i troškove iz Ugovora u korist </w:t>
      </w:r>
      <w:r>
        <w:rPr>
          <w:rFonts w:cs="Arial"/>
        </w:rPr>
        <w:t xml:space="preserve">H-ABDUCO d.o.o. ZAGREB, Slavonska avenija 6a, </w:t>
      </w:r>
      <w:r w:rsidRPr="00612052">
        <w:rPr>
          <w:rFonts w:cs="Arial"/>
        </w:rPr>
        <w:t>uz zabilježbu ovršivosti tražbine zaprimljenom pod brojem Z-2210/2004</w:t>
      </w:r>
      <w:r>
        <w:rPr>
          <w:rFonts w:cs="Arial"/>
        </w:rPr>
        <w:t>;</w:t>
      </w:r>
    </w:p>
    <w:p w:rsidRDefault="00612052" w:rsidP="00612052" w:rsidR="00612052">
      <w:pPr>
        <w:jc w:val="both"/>
        <w:rPr>
          <w:rFonts w:cs="Arial"/>
        </w:rPr>
      </w:pPr>
    </w:p>
    <w:p w:rsidRDefault="00612052" w:rsidP="00612052" w:rsidR="00612052" w:rsidRPr="00612052">
      <w:pPr>
        <w:jc w:val="both"/>
        <w:rPr>
          <w:rFonts w:cs="Arial"/>
        </w:rPr>
      </w:pPr>
      <w:r w:rsidRPr="00612052">
        <w:rPr>
          <w:rFonts w:cs="Arial"/>
        </w:rPr>
        <w:t xml:space="preserve">- </w:t>
      </w:r>
      <w:r>
        <w:rPr>
          <w:rFonts w:cs="Arial"/>
        </w:rPr>
        <w:t>n</w:t>
      </w:r>
      <w:r w:rsidRPr="00612052">
        <w:rPr>
          <w:rFonts w:cs="Arial"/>
        </w:rPr>
        <w:t>a predmetnoj nekretnini u zemljišnim knjigama Općinskog suda u Kutini uknjiženo je pravo zaloga na temelju rješenja posl. br. Ovr-702/08 od 5. studenog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 xml:space="preserve"> radi osiguranja novčane tražbine u iznosu od 933.314,55 kn kao i zakonske kamate na iznos glavnice od 27. lipnja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,radi osiguranja novčane tražbine u iznosu od 1.169.076,78 kn, kao  i zakonske kamate na iznos glavnice od 25. listopada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 radi osiguranja novčane tražbine u iznosu od 2.300,00 kn kao i zakonske kamate na iznos glavnice od 21. ožujka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 radi osiguranja novčane tražbine u iznosu od 30.300,00 kn kao i zakonske kamate od 18. studenog 2006.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 xml:space="preserve"> te troškova postupka osiguranja uz zabilježbu ovršivosti tražbine u korist Republike Hrvatske, Ministarstva financija, Porezne uprave Područnog ureda Rijeka</w:t>
      </w:r>
      <w:r>
        <w:rPr>
          <w:rFonts w:cs="Arial"/>
        </w:rPr>
        <w:t>;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5C0141">
        <w:t>20. rujna</w:t>
      </w:r>
      <w:r w:rsidR="0010640C">
        <w:t xml:space="preserve"> 201</w:t>
      </w:r>
      <w:r w:rsidR="00633479">
        <w:t>6</w:t>
      </w:r>
      <w:r w:rsidR="0010640C">
        <w:t>.</w:t>
      </w:r>
      <w:r w:rsidR="00437BD6">
        <w:t xml:space="preserve"> </w:t>
      </w:r>
      <w:r w:rsidR="0010640C">
        <w:t>g</w:t>
      </w:r>
      <w:r w:rsidR="00437BD6">
        <w:t>odine</w:t>
      </w:r>
      <w:r w:rsidR="006371D6" w:rsidRPr="001911E8">
        <w:t xml:space="preserve"> </w:t>
      </w:r>
      <w:r w:rsidRPr="001911E8">
        <w:t xml:space="preserve">dale osiguranje uplatom </w:t>
      </w:r>
      <w:r w:rsidR="005C0141" w:rsidRPr="005C0141">
        <w:rPr>
          <w:b/>
        </w:rPr>
        <w:t>5</w:t>
      </w:r>
      <w:r w:rsidRPr="005C0141">
        <w:rPr>
          <w:b/>
        </w:rPr>
        <w:t>% od utvrđene vrijednosti</w:t>
      </w:r>
      <w:r w:rsidRPr="001911E8">
        <w:t xml:space="preserve"> u korist žiroračuna ovog suda broj </w:t>
      </w:r>
      <w:r w:rsidR="00F50048" w:rsidRPr="001911E8">
        <w:t xml:space="preserve">HR59 2390 0011 3000 0270 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612052">
        <w:t>091 300 5202.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5C0141">
        <w:t>16. lipnja</w:t>
      </w:r>
      <w:r w:rsidR="00E97141">
        <w:t xml:space="preserve"> 201</w:t>
      </w:r>
      <w:r w:rsidR="00437BD6">
        <w:t>6</w:t>
      </w:r>
      <w:r w:rsidR="006371D6" w:rsidRPr="001911E8">
        <w:t>. godine</w:t>
      </w:r>
    </w:p>
    <w:p w:rsidRDefault="009366B8" w:rsidP="00A8408F" w:rsidR="009366B8" w:rsidRPr="001911E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Stečajni sudac</w:t>
      </w:r>
    </w:p>
    <w:p w:rsidRDefault="006371D6" w:rsidP="003E0DD6" w:rsidR="00454C89">
      <w:pPr>
        <w:jc w:val="right"/>
      </w:pPr>
      <w:r w:rsidRPr="001911E8">
        <w:t xml:space="preserve">     </w:t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4122D5">
        <w:t xml:space="preserve"> </w:t>
      </w:r>
      <w:r w:rsidR="003E0DD6">
        <w:t xml:space="preserve"> </w:t>
      </w:r>
    </w:p>
    <w:p w:rsidRDefault="003E0DD6" w:rsidP="003E0DD6" w:rsidR="003E0DD6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9366B8" w:rsidP="009366B8" w:rsidR="009366B8" w:rsidRPr="00372264">
      <w:pPr>
        <w:rPr>
          <w:b/>
          <w:sz w:val="20"/>
          <w:szCs w:val="20"/>
        </w:rPr>
      </w:pPr>
      <w:r w:rsidRPr="00372264">
        <w:rPr>
          <w:b/>
          <w:sz w:val="20"/>
          <w:szCs w:val="20"/>
        </w:rPr>
        <w:lastRenderedPageBreak/>
        <w:t>DNA</w:t>
      </w:r>
      <w:r w:rsidR="006371D6" w:rsidRPr="00372264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Vesna </w:t>
      </w:r>
      <w:r w:rsidR="0010640C" w:rsidRPr="00E97141">
        <w:rPr>
          <w:sz w:val="20"/>
          <w:szCs w:val="20"/>
        </w:rPr>
        <w:t>Stančić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D010EE" w:rsidP="009366B8" w:rsidR="00D010EE">
      <w:pPr>
        <w:rPr>
          <w:sz w:val="20"/>
          <w:szCs w:val="20"/>
        </w:rPr>
      </w:pPr>
      <w:r>
        <w:rPr>
          <w:sz w:val="20"/>
          <w:szCs w:val="20"/>
        </w:rPr>
        <w:t xml:space="preserve">  H-ABDUCO d.o.o. ZAGREB</w:t>
      </w:r>
    </w:p>
    <w:p w:rsidRDefault="0099797A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 </w:t>
      </w:r>
      <w:r w:rsidR="00B50374" w:rsidRPr="00E97141">
        <w:rPr>
          <w:sz w:val="20"/>
          <w:szCs w:val="20"/>
        </w:rPr>
        <w:t xml:space="preserve">RH po zz ŽDO </w:t>
      </w:r>
      <w:r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99797A"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5C0141">
        <w:rPr>
          <w:sz w:val="20"/>
          <w:szCs w:val="20"/>
        </w:rPr>
        <w:t>16.6</w:t>
      </w:r>
      <w:r w:rsidR="00372264">
        <w:rPr>
          <w:sz w:val="20"/>
          <w:szCs w:val="20"/>
        </w:rPr>
        <w:t>.</w:t>
      </w:r>
      <w:r w:rsidR="00437BD6">
        <w:rPr>
          <w:sz w:val="20"/>
          <w:szCs w:val="20"/>
        </w:rPr>
        <w:t>2016</w:t>
      </w:r>
      <w:r w:rsidR="001911E8" w:rsidRPr="00E97141">
        <w:rPr>
          <w:sz w:val="20"/>
          <w:szCs w:val="20"/>
        </w:rPr>
        <w:t>.</w:t>
      </w:r>
      <w:r w:rsidR="00437BD6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437BD6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29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60019E" w:rsidRPr="00E97141">
      <w:rPr>
        <w:b/>
      </w:rPr>
      <w:t>27/09-</w:t>
    </w:r>
    <w:r w:rsidR="005C0141">
      <w:rPr>
        <w:b/>
      </w:rPr>
      <w:t>162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42926"/>
    <w:rsid w:val="002A7231"/>
    <w:rsid w:val="002C208D"/>
    <w:rsid w:val="002D30E6"/>
    <w:rsid w:val="002F4968"/>
    <w:rsid w:val="003111A5"/>
    <w:rsid w:val="00372264"/>
    <w:rsid w:val="003A71C3"/>
    <w:rsid w:val="003C0A4D"/>
    <w:rsid w:val="003E012C"/>
    <w:rsid w:val="003E0DD6"/>
    <w:rsid w:val="00410F84"/>
    <w:rsid w:val="004122D5"/>
    <w:rsid w:val="00434210"/>
    <w:rsid w:val="00437BD6"/>
    <w:rsid w:val="00454C89"/>
    <w:rsid w:val="00455B36"/>
    <w:rsid w:val="00485FA8"/>
    <w:rsid w:val="004B3755"/>
    <w:rsid w:val="004E20FD"/>
    <w:rsid w:val="0050198C"/>
    <w:rsid w:val="00511AE2"/>
    <w:rsid w:val="00574B23"/>
    <w:rsid w:val="005C0141"/>
    <w:rsid w:val="0060019E"/>
    <w:rsid w:val="00612052"/>
    <w:rsid w:val="006153C9"/>
    <w:rsid w:val="00621034"/>
    <w:rsid w:val="00626A3D"/>
    <w:rsid w:val="00633479"/>
    <w:rsid w:val="006371D6"/>
    <w:rsid w:val="00672FDB"/>
    <w:rsid w:val="006B715E"/>
    <w:rsid w:val="007129D3"/>
    <w:rsid w:val="007713D1"/>
    <w:rsid w:val="00783B9C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E0995"/>
    <w:rsid w:val="008F7D90"/>
    <w:rsid w:val="00902324"/>
    <w:rsid w:val="00927F52"/>
    <w:rsid w:val="009366B8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C57EDD"/>
    <w:rsid w:val="00C77D7B"/>
    <w:rsid w:val="00C9379E"/>
    <w:rsid w:val="00CA102E"/>
    <w:rsid w:val="00CA7505"/>
    <w:rsid w:val="00CC08B3"/>
    <w:rsid w:val="00CC682D"/>
    <w:rsid w:val="00D010EE"/>
    <w:rsid w:val="00D20D50"/>
    <w:rsid w:val="00D40C34"/>
    <w:rsid w:val="00D731D6"/>
    <w:rsid w:val="00DA6406"/>
    <w:rsid w:val="00DB265D"/>
    <w:rsid w:val="00DD4CC0"/>
    <w:rsid w:val="00DE7920"/>
    <w:rsid w:val="00E06AAB"/>
    <w:rsid w:val="00E0749F"/>
    <w:rsid w:val="00E65C78"/>
    <w:rsid w:val="00E87D9F"/>
    <w:rsid w:val="00E97141"/>
    <w:rsid w:val="00F00ABA"/>
    <w:rsid w:val="00F33489"/>
    <w:rsid w:val="00F50048"/>
    <w:rsid w:val="00F85EF2"/>
    <w:rsid w:val="00FB3C5B"/>
    <w:rsid w:val="00FC56DC"/>
    <w:rsid w:val="00FD1577"/>
    <w:rsid w:val="00FD22C2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2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9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2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9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2009.</izvorni_sadrzaj>
    <derivirana_varijabla naziv="DomainObject.Predmet.DatumOsnivanja_1">12.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St-27/2009</izvorni_sadrzaj>
    <derivirana_varijabla naziv="DomainObject.Predmet.OznakaBroj_1">St-27/2009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 TRADING d.o.o. Rijeka</izvorni_sadrzaj>
    <derivirana_varijabla naziv="DomainObject.Predmet.ProtustrankaFormated_1">  PAN TRADING d.o.o. Rijeka</derivirana_varijabla>
  </DomainObject.Predmet.ProtustrankaFormated>
  <DomainObject.Predmet.ProtustrankaFormatedOIB>
    <izvorni_sadrzaj>  PAN TRADING d.o.o. Rijeka, OIB 48980460741</izvorni_sadrzaj>
    <derivirana_varijabla naziv="DomainObject.Predmet.ProtustrankaFormatedOIB_1">  PAN TRADING d.o.o. Rijeka, OIB 48980460741</derivirana_varijabla>
  </DomainObject.Predmet.ProtustrankaFormatedOIB>
  <DomainObject.Predmet.ProtustrankaFormatedWithAdress>
    <izvorni_sadrzaj> PAN TRADING d.o.o. Rijeka, Krešimirova 3/a, 51 000 Rijeka</izvorni_sadrzaj>
    <derivirana_varijabla naziv="DomainObject.Predmet.ProtustrankaFormatedWithAdress_1"> PAN TRADING d.o.o. Rijeka, Krešimirova 3/a, 51 000 Rijeka</derivirana_varijabla>
  </DomainObject.Predmet.ProtustrankaFormatedWithAdress>
  <DomainObject.Predmet.ProtustrankaFormatedWithAdressOIB>
    <izvorni_sadrzaj> PAN TRADING d.o.o. Rijeka, OIB 48980460741, Krešimirova 3/a, 51 000 Rijeka</izvorni_sadrzaj>
    <derivirana_varijabla naziv="DomainObject.Predmet.ProtustrankaFormatedWithAdressOIB_1"> PAN TRADING d.o.o. Rijeka, OIB 48980460741, Krešimirova 3/a, 51 000 Rijeka</derivirana_varijabla>
  </DomainObject.Predmet.ProtustrankaFormatedWithAdressOIB>
  <DomainObject.Predmet.ProtustrankaWithAdress>
    <izvorni_sadrzaj>PAN TRADING d.o.o. Rijeka Krešimirova 3/a, 51 000 Rijeka</izvorni_sadrzaj>
    <derivirana_varijabla naziv="DomainObject.Predmet.ProtustrankaWithAdress_1">PAN TRADING d.o.o. Rijeka Krešimirova 3/a, 51 000 Rijeka</derivirana_varijabla>
  </DomainObject.Predmet.ProtustrankaWithAdress>
  <DomainObject.Predmet.ProtustrankaWithAdressOIB>
    <izvorni_sadrzaj>PAN TRADING d.o.o. Rijeka, OIB 48980460741, Krešimirova 3/a, 51 000 Rijeka</izvorni_sadrzaj>
    <derivirana_varijabla naziv="DomainObject.Predmet.ProtustrankaWithAdressOIB_1">PAN TRADING d.o.o. Rijeka, OIB 48980460741, Krešimirova 3/a, 51 000 Rijeka</derivirana_varijabla>
  </DomainObject.Predmet.ProtustrankaWithAdressOIB>
  <DomainObject.Predmet.ProtustrankaNazivFormated>
    <izvorni_sadrzaj>PAN TRADING d.o.o. Rijeka</izvorni_sadrzaj>
    <derivirana_varijabla naziv="DomainObject.Predmet.ProtustrankaNazivFormated_1">PAN TRADING d.o.o. Rijeka</derivirana_varijabla>
  </DomainObject.Predmet.ProtustrankaNazivFormated>
  <DomainObject.Predmet.ProtustrankaNazivFormatedOIB>
    <izvorni_sadrzaj>PAN TRADING d.o.o. Rijeka, OIB 48980460741</izvorni_sadrzaj>
    <derivirana_varijabla naziv="DomainObject.Predmet.ProtustrankaNazivFormatedOIB_1">PAN TRADING d.o.o. Rijeka, OIB 48980460741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Konzum d.d.</izvorni_sadrzaj>
    <derivirana_varijabla naziv="DomainObject.Predmet.StrankaFormated_1">  Konzum d.d.</derivirana_varijabla>
  </DomainObject.Predmet.StrankaFormated>
  <DomainObject.Predmet.StrankaFormatedOIB>
    <izvorni_sadrzaj>  Konzum d.d., OIB 29955634590</izvorni_sadrzaj>
    <derivirana_varijabla naziv="DomainObject.Predmet.StrankaFormatedOIB_1">  Konzum d.d., OIB 29955634590</derivirana_varijabla>
  </DomainObject.Predmet.StrankaFormatedOIB>
  <DomainObject.Predmet.StrankaFormatedWithAdress>
    <izvorni_sadrzaj> Konzum d.d., M. Čavića 1a, 10 000 Zagreb</izvorni_sadrzaj>
    <derivirana_varijabla naziv="DomainObject.Predmet.StrankaFormatedWithAdress_1"> Konzum d.d., M. Čavića 1a, 10 000 Zagreb</derivirana_varijabla>
  </DomainObject.Predmet.StrankaFormatedWithAdress>
  <DomainObject.Predmet.StrankaFormatedWithAdressOIB>
    <izvorni_sadrzaj> Konzum d.d., OIB 29955634590, M. Čavića 1a, 10 000 Zagreb</izvorni_sadrzaj>
    <derivirana_varijabla naziv="DomainObject.Predmet.StrankaFormatedWithAdressOIB_1"> Konzum d.d., OIB 29955634590, M. Čavića 1a, 10 000 Zagreb</derivirana_varijabla>
  </DomainObject.Predmet.StrankaFormatedWithAdressOIB>
  <DomainObject.Predmet.StrankaWithAdress>
    <izvorni_sadrzaj>Konzum d.d. M. Čavića 1a,10 000 Zagreb</izvorni_sadrzaj>
    <derivirana_varijabla naziv="DomainObject.Predmet.StrankaWithAdress_1">Konzum d.d. M. Čavića 1a,10 000 Zagreb</derivirana_varijabla>
  </DomainObject.Predmet.StrankaWithAdress>
  <DomainObject.Predmet.StrankaWithAdressOIB>
    <izvorni_sadrzaj>Konzum d.d., OIB 29955634590, M. Čavića 1a,10 000 Zagreb</izvorni_sadrzaj>
    <derivirana_varijabla naziv="DomainObject.Predmet.StrankaWithAdressOIB_1">Konzum d.d., OIB 29955634590, M. Čavića 1a,10 000 Zagreb</derivirana_varijabla>
  </DomainObject.Predmet.StrankaWithAdressOIB>
  <DomainObject.Predmet.StrankaNazivFormated>
    <izvorni_sadrzaj>Konzum d.d.</izvorni_sadrzaj>
    <derivirana_varijabla naziv="DomainObject.Predmet.StrankaNazivFormated_1">Konzum d.d.</derivirana_varijabla>
  </DomainObject.Predmet.StrankaNazivFormated>
  <DomainObject.Predmet.StrankaNazivFormatedOIB>
    <izvorni_sadrzaj>Konzum d.d., OIB 29955634590</izvorni_sadrzaj>
    <derivirana_varijabla naziv="DomainObject.Predmet.StrankaNazivFormatedOIB_1">Konzum d.d., OIB 29955634590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Konzum d.d.</item>
    </izvorni_sadrzaj>
    <derivirana_varijabla naziv="DomainObject.Predmet.StrankaListFormated_1">
      <item>Konzum d.d.</item>
    </derivirana_varijabla>
  </DomainObject.Predmet.StrankaListFormated>
  <DomainObject.Predmet.StrankaListFormatedOIB>
    <izvorni_sadrzaj>
      <item>Konzum d.d., OIB 29955634590</item>
    </izvorni_sadrzaj>
    <derivirana_varijabla naziv="DomainObject.Predmet.StrankaListFormatedOIB_1">
      <item>Konzum d.d., OIB 29955634590</item>
    </derivirana_varijabla>
  </DomainObject.Predmet.StrankaListFormatedOIB>
  <DomainObject.Predmet.StrankaListFormatedWithAdress>
    <izvorni_sadrzaj>
      <item>Konzum d.d., M. Čavića 1a, 10 000 Zagreb</item>
    </izvorni_sadrzaj>
    <derivirana_varijabla naziv="DomainObject.Predmet.StrankaListFormatedWithAdress_1">
      <item>Konzum d.d., M. Čavića 1a, 10 000 Zagreb</item>
    </derivirana_varijabla>
  </DomainObject.Predmet.StrankaListFormatedWithAdress>
  <DomainObject.Predmet.StrankaListFormatedWithAdressOIB>
    <izvorni_sadrzaj>
      <item>Konzum d.d., OIB 29955634590, M. Čavića 1a, 10 000 Zagreb</item>
    </izvorni_sadrzaj>
    <derivirana_varijabla naziv="DomainObject.Predmet.StrankaListFormatedWithAdressOIB_1">
      <item>Konzum d.d., OIB 29955634590, M. Čavića 1a, 10 000 Zagreb</item>
    </derivirana_varijabla>
  </DomainObject.Predmet.StrankaListFormatedWithAdressOIB>
  <DomainObject.Predmet.StrankaListNazivFormated>
    <izvorni_sadrzaj>
      <item>Konzum d.d.</item>
    </izvorni_sadrzaj>
    <derivirana_varijabla naziv="DomainObject.Predmet.StrankaListNazivFormated_1">
      <item>Konzum d.d.</item>
    </derivirana_varijabla>
  </DomainObject.Predmet.StrankaListNazivFormated>
  <DomainObject.Predmet.StrankaListNazivFormatedOIB>
    <izvorni_sadrzaj>
      <item>Konzum d.d., OIB 29955634590</item>
    </izvorni_sadrzaj>
    <derivirana_varijabla naziv="DomainObject.Predmet.StrankaListNazivFormatedOIB_1">
      <item>Konzum d.d., OIB 29955634590</item>
    </derivirana_varijabla>
  </DomainObject.Predmet.StrankaListNazivFormatedOIB>
  <DomainObject.Predmet.ProtuStrankaListFormated>
    <izvorni_sadrzaj>
      <item>PAN TRADING d.o.o. Rijeka</item>
    </izvorni_sadrzaj>
    <derivirana_varijabla naziv="DomainObject.Predmet.ProtuStrankaListFormated_1">
      <item>PAN TRADING d.o.o. Rijeka</item>
    </derivirana_varijabla>
  </DomainObject.Predmet.ProtuStrankaListFormated>
  <DomainObject.Predmet.ProtuStrankaListFormatedOIB>
    <izvorni_sadrzaj>
      <item>PAN TRADING d.o.o. Rijeka, OIB 48980460741</item>
    </izvorni_sadrzaj>
    <derivirana_varijabla naziv="DomainObject.Predmet.ProtuStrankaListFormatedOIB_1">
      <item>PAN TRADING d.o.o. Rijeka, OIB 48980460741</item>
    </derivirana_varijabla>
  </DomainObject.Predmet.ProtuStrankaListFormatedOIB>
  <DomainObject.Predmet.ProtuStrankaListFormatedWithAdress>
    <izvorni_sadrzaj>
      <item>PAN TRADING d.o.o. Rijeka, Krešimirova 3/a, 51 000 Rijeka</item>
    </izvorni_sadrzaj>
    <derivirana_varijabla naziv="DomainObject.Predmet.ProtuStrankaListFormatedWithAdress_1">
      <item>PAN TRADING d.o.o. Rijeka, Krešimirova 3/a, 51 000 Rijeka</item>
    </derivirana_varijabla>
  </DomainObject.Predmet.ProtuStrankaListFormatedWithAdress>
  <DomainObject.Predmet.ProtuStrankaListFormatedWithAdressOIB>
    <izvorni_sadrzaj>
      <item>PAN TRADING d.o.o. Rijeka, OIB 48980460741, Krešimirova 3/a, 51 000 Rijeka</item>
    </izvorni_sadrzaj>
    <derivirana_varijabla naziv="DomainObject.Predmet.ProtuStrankaListFormatedWithAdressOIB_1">
      <item>PAN TRADING d.o.o. Rijeka, OIB 48980460741, Krešimirova 3/a, 51 000 Rijeka</item>
    </derivirana_varijabla>
  </DomainObject.Predmet.ProtuStrankaListFormatedWithAdressOIB>
  <DomainObject.Predmet.ProtuStrankaListNazivFormated>
    <izvorni_sadrzaj>
      <item>PAN TRADING d.o.o. Rijeka</item>
    </izvorni_sadrzaj>
    <derivirana_varijabla naziv="DomainObject.Predmet.ProtuStrankaListNazivFormated_1">
      <item>PAN TRADING d.o.o. Rijeka</item>
    </derivirana_varijabla>
  </DomainObject.Predmet.ProtuStrankaListNazivFormated>
  <DomainObject.Predmet.ProtuStrankaListNazivFormatedOIB>
    <izvorni_sadrzaj>
      <item>PAN TRADING d.o.o. Rijeka, OIB 48980460741</item>
    </izvorni_sadrzaj>
    <derivirana_varijabla naziv="DomainObject.Predmet.ProtuStrankaListNazivFormatedOIB_1">
      <item>PAN TRADING d.o.o. Rijeka, OIB 48980460741</item>
    </derivirana_varijabla>
  </DomainObject.Predmet.ProtuStrankaListNazivFormatedOIB>
  <DomainObject.Predmet.OstaliList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Formated>
  <DomainObject.Predmet.OstaliList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FormatedOIB>
  <DomainObject.Predmet.OstaliListFormatedWithAdress>
    <izvorni_sadrzaj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izvorni_sadrzaj>
    <derivirana_varijabla naziv="DomainObject.Predmet.OstaliListFormatedWithAdress_1"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derivirana_varijabla>
  </DomainObject.Predmet.OstaliListFormatedWithAdress>
  <DomainObject.Predmet.OstaliListFormatedWithAdressOIB>
    <izvorni_sadrzaj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izvorni_sadrzaj>
    <derivirana_varijabla naziv="DomainObject.Predmet.OstaliListFormatedWithAdressOIB_1"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derivirana_varijabla>
  </DomainObject.Predmet.OstaliListFormatedWithAdressOIB>
  <DomainObject.Predmet.OstaliListNaziv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Naziv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NazivFormated>
  <DomainObject.Predmet.OstaliListNaziv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Naziv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Konzum d.d.</izvorni_sadrzaj>
    <derivirana_varijabla naziv="DomainObject.Predmet.StrankaIDrugi_1">Konzum d.d.</derivirana_varijabla>
  </DomainObject.Predmet.StrankaIDrugi>
  <DomainObject.Predmet.ProtustrankaIDrugi>
    <izvorni_sadrzaj>PAN TRADING d.o.o. Rijeka</izvorni_sadrzaj>
    <derivirana_varijabla naziv="DomainObject.Predmet.ProtustrankaIDrugi_1">PAN TRADING d.o.o. Rijeka</derivirana_varijabla>
  </DomainObject.Predmet.ProtustrankaIDrugi>
  <DomainObject.Predmet.StrankaIDrugiAdressOIB>
    <izvorni_sadrzaj>Konzum d.d., OIB 29955634590, M. Čavića 1a, 10 000 Zagreb</izvorni_sadrzaj>
    <derivirana_varijabla naziv="DomainObject.Predmet.StrankaIDrugiAdressOIB_1">Konzum d.d., OIB 29955634590, M. Čavića 1a, 10 000 Zagreb</derivirana_varijabla>
  </DomainObject.Predmet.StrankaIDrugiAdressOIB>
  <DomainObject.Predmet.ProtustrankaIDrugiAdressOIB>
    <izvorni_sadrzaj>PAN TRADING d.o.o. Rijeka, OIB 48980460741, Krešimirova 3/a, 51 000 Rijeka</izvorni_sadrzaj>
    <derivirana_varijabla naziv="DomainObject.Predmet.ProtustrankaIDrugiAdressOIB_1">PAN TRADING d.o.o. Rijeka, OIB 48980460741, Krešimirova 3/a,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SudioniciListNaziv_1"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SudioniciListNaziv>
  <DomainObject.Predmet.SudioniciListAdressOIB>
    <izvorni_sadrzaj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</izvorni_sadrzaj>
    <derivirana_varijabla naziv="DomainObject.Predmet.SudioniciListAdressOIB_1"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4107</properties:Characters>
  <properties:Lines>107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2016-06-16T08:13:00Z</dcterms:created>
  <dc:creator>ksarlija</dc:creator>
  <cp:lastModifiedBy>Jasna Radulović</cp:lastModifiedBy>
  <cp:lastPrinted>2016-06-16T08:15:00Z</cp:lastPrinted>
  <dcterms:modified xmlns:xsi="http://www.w3.org/2001/XMLSchema-instance" xsi:type="dcterms:W3CDTF">2016-06-16T08:20:00Z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