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84e0" w14:paraId="afa84e0" w:rsidRDefault="001B7EC4" w:rsidP="00910611" w:rsidR="001B7EC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7EC4" w:rsidP="00910611" w:rsidR="001B7EC4">
      <w:r>
        <w:rPr>
          <w:rFonts w:eastAsia="MS Mincho"/>
        </w:rPr>
        <w:t xml:space="preserve">   REPUBLIKA HRVATSKA</w:t>
      </w:r>
    </w:p>
    <w:p w:rsidRDefault="001B7EC4" w:rsidP="00910611" w:rsidR="001B7EC4">
      <w:r>
        <w:rPr>
          <w:rFonts w:eastAsia="MS Mincho"/>
        </w:rPr>
        <w:t>TRGOVAČKI SUD U RIJECI</w:t>
      </w:r>
    </w:p>
    <w:p w:rsidRDefault="001B7EC4" w:rsidP="001B7EC4" w:rsidR="00726A98" w:rsidRPr="001B7EC4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E06F5" w:rsidP="00DE06F5" w:rsidR="004E30EC" w:rsidRPr="0087210C">
      <w:pPr>
        <w:jc w:val="right"/>
      </w:pPr>
      <w:r>
        <w:t xml:space="preserve">    Poslovni broj</w:t>
      </w:r>
      <w:r w:rsidRPr="00F14A21">
        <w:t xml:space="preserve"> 15 St-</w:t>
      </w:r>
      <w:r>
        <w:t>619/16-76</w:t>
      </w:r>
    </w:p>
    <w:p w:rsidRDefault="00726A98" w:rsidP="00726A98" w:rsidR="00726A98" w:rsidRPr="0087210C">
      <w:pPr>
        <w:jc w:val="both"/>
      </w:pPr>
    </w:p>
    <w:p w:rsidRDefault="0087210C" w:rsidP="0087210C" w:rsidR="00726A98" w:rsidRPr="00DE06F5">
      <w:pPr>
        <w:jc w:val="center"/>
      </w:pPr>
      <w:r w:rsidRPr="00DE06F5">
        <w:t>R E P U B L I K A    H R V A T S K A</w:t>
      </w:r>
    </w:p>
    <w:p w:rsidRDefault="0087210C" w:rsidP="0087210C" w:rsidR="0087210C" w:rsidRPr="00DE06F5">
      <w:pPr>
        <w:jc w:val="center"/>
      </w:pPr>
    </w:p>
    <w:p w:rsidRDefault="00726A98" w:rsidP="00726A98" w:rsidR="00726A98" w:rsidRPr="00DE06F5">
      <w:pPr>
        <w:jc w:val="center"/>
      </w:pPr>
      <w:r w:rsidRPr="00DE06F5">
        <w:t>R</w:t>
      </w:r>
      <w:r w:rsidR="004E30EC" w:rsidRPr="00DE06F5">
        <w:t xml:space="preserve"> </w:t>
      </w:r>
      <w:r w:rsidRPr="00DE06F5">
        <w:t>J</w:t>
      </w:r>
      <w:r w:rsidR="004E30EC" w:rsidRPr="00DE06F5">
        <w:t xml:space="preserve"> </w:t>
      </w:r>
      <w:r w:rsidRPr="00DE06F5">
        <w:t>E</w:t>
      </w:r>
      <w:r w:rsidR="004E30EC" w:rsidRPr="00DE06F5">
        <w:t xml:space="preserve"> </w:t>
      </w:r>
      <w:r w:rsidRPr="00DE06F5">
        <w:t>Š</w:t>
      </w:r>
      <w:r w:rsidR="004E30EC" w:rsidRPr="00DE06F5">
        <w:t xml:space="preserve"> </w:t>
      </w:r>
      <w:r w:rsidRPr="00DE06F5">
        <w:t>E</w:t>
      </w:r>
      <w:r w:rsidR="004E30EC" w:rsidRPr="00DE06F5">
        <w:t xml:space="preserve"> </w:t>
      </w:r>
      <w:r w:rsidRPr="00DE06F5">
        <w:t>N</w:t>
      </w:r>
      <w:r w:rsidR="004E30EC" w:rsidRPr="00DE06F5">
        <w:t xml:space="preserve"> </w:t>
      </w:r>
      <w:r w:rsidRPr="00DE06F5">
        <w:t>J</w:t>
      </w:r>
      <w:r w:rsidR="004E30EC" w:rsidRPr="00DE06F5">
        <w:t xml:space="preserve"> </w:t>
      </w:r>
      <w:r w:rsidRPr="00DE06F5"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stečajnom postupku nad dužnikom </w:t>
      </w:r>
      <w:r w:rsidR="005F7EB6" w:rsidRPr="005F7EB6">
        <w:rPr>
          <w:b/>
        </w:rPr>
        <w:t>G. P. DOMOINVEST d.o.o. KASTAV, Tometići bb, OIB 09560843478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DE06F5">
        <w:t>20. travnja 2018.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E06F5">
      <w:pPr>
        <w:jc w:val="center"/>
        <w:rPr>
          <w:bCs/>
        </w:rPr>
      </w:pPr>
      <w:r w:rsidRPr="00DE06F5">
        <w:t xml:space="preserve">r i j e š i o  </w:t>
      </w:r>
      <w:r w:rsidR="000B7215" w:rsidRPr="00DE06F5">
        <w:t xml:space="preserve">  </w:t>
      </w:r>
      <w:r w:rsidRPr="00DE06F5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5F7EB6">
        <w:t>Ranki Herljević iz Čavli, Soboli 10, OIB 14109641646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DE06F5">
        <w:t>1. ožujka 2017. do 15. prosinca 2017.</w:t>
      </w:r>
      <w:r w:rsidR="00E43748">
        <w:t xml:space="preserve"> </w:t>
      </w:r>
      <w:r w:rsidR="004E30EC" w:rsidRPr="0087210C">
        <w:t xml:space="preserve">u ukupnom iznosu </w:t>
      </w:r>
      <w:r w:rsidR="004E30EC" w:rsidRPr="00E43748">
        <w:t xml:space="preserve">od </w:t>
      </w:r>
      <w:r w:rsidR="00DE06F5">
        <w:t>3.040,08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DE06F5">
      <w:pPr>
        <w:jc w:val="center"/>
      </w:pPr>
      <w:r w:rsidRPr="00DE06F5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726A98" w:rsidR="00726A98" w:rsidRPr="008721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DE06F5">
        <w:t>sudu</w:t>
      </w:r>
      <w:r w:rsidR="00726A98" w:rsidRPr="0087210C">
        <w:t xml:space="preserve"> zahtjev za naknadu stvarnih troškova koje je imao</w:t>
      </w:r>
      <w:r w:rsidR="0087210C">
        <w:t xml:space="preserve"> </w:t>
      </w:r>
      <w:r w:rsidR="004F2592">
        <w:t xml:space="preserve">u razdoblju od </w:t>
      </w:r>
      <w:r w:rsidR="00DE06F5">
        <w:t xml:space="preserve">1. ožujka 2017. do 15. prosinca 2017. </w:t>
      </w:r>
      <w:r w:rsidR="00DE06F5" w:rsidRPr="0087210C">
        <w:t xml:space="preserve">u ukupnom iznosu </w:t>
      </w:r>
      <w:r w:rsidR="00DE06F5" w:rsidRPr="00E43748">
        <w:t xml:space="preserve">od </w:t>
      </w:r>
      <w:r w:rsidR="00DE06F5">
        <w:t>3.040,08</w:t>
      </w:r>
      <w:r w:rsidR="00DE06F5" w:rsidRPr="00E43748">
        <w:t xml:space="preserve"> kn</w:t>
      </w:r>
      <w:r w:rsidR="00DE06F5">
        <w:t>.</w:t>
      </w:r>
      <w:r w:rsidR="00726A98" w:rsidRPr="0087210C">
        <w:tab/>
      </w:r>
      <w:r w:rsidR="00726A98" w:rsidRPr="005F7EB6">
        <w:t>Stečajni</w:t>
      </w:r>
      <w:r w:rsidR="00726A98"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 stvarnih troškova specificiran</w:t>
      </w:r>
      <w:r w:rsidR="00C55B28">
        <w:t xml:space="preserve">i su putni troškovi </w:t>
      </w:r>
      <w:r w:rsidR="00DE06F5">
        <w:t xml:space="preserve">loko vožnje na relaciji Čavle-Kastav-Čavle, Čavle-Rijeka-Čavle </w:t>
      </w:r>
      <w:r w:rsidR="00C55B28">
        <w:t xml:space="preserve">u ukupnom iznosu </w:t>
      </w:r>
      <w:r w:rsidR="00DE06F5">
        <w:t>2.326,00 kn (1163</w:t>
      </w:r>
      <w:r w:rsidR="00C55B28">
        <w:t xml:space="preserve"> km x 2,00 kn/km), trošak telefona </w:t>
      </w:r>
      <w:r w:rsidR="00DE06F5">
        <w:t>565,08</w:t>
      </w:r>
      <w:r w:rsidR="00C55B28">
        <w:t xml:space="preserve"> kn i trošak parkirne naknade u ukupnom iznosu </w:t>
      </w:r>
      <w:r w:rsidR="00DE06F5">
        <w:t>149</w:t>
      </w:r>
      <w:r w:rsidR="00C55B28">
        <w:t>,00 kn.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BD1A2A">
      <w:pPr>
        <w:jc w:val="both"/>
      </w:pPr>
      <w:r>
        <w:tab/>
        <w:t>Sud je</w:t>
      </w:r>
      <w:r w:rsidR="00BD1A2A">
        <w:t xml:space="preserve"> izvršio uvid u dokaze o ostvarenim troškovima koje je podnio stečajni upravitelj</w:t>
      </w:r>
      <w:r>
        <w:t xml:space="preserve"> (list </w:t>
      </w:r>
      <w:r w:rsidR="00DE06F5">
        <w:t>550-570</w:t>
      </w:r>
      <w:r>
        <w:t xml:space="preserve"> spisa)</w:t>
      </w:r>
      <w:r w:rsidR="00BD1A2A">
        <w:t xml:space="preserve">, te utvrdio da je </w:t>
      </w:r>
      <w:r>
        <w:t xml:space="preserve">u razdoblju od </w:t>
      </w:r>
      <w:r w:rsidR="00DE06F5">
        <w:t>1. ožujka 2017. do 15. prosinca 2017.</w:t>
      </w:r>
      <w:r w:rsidR="00BD1A2A">
        <w:t xml:space="preserve"> 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 (</w:t>
      </w:r>
      <w:r>
        <w:t xml:space="preserve">obilazak nekretnina, </w:t>
      </w:r>
      <w:r w:rsidR="00DE06F5">
        <w:t>sastanak s vještakom, sud, Porezna uprava</w:t>
      </w:r>
      <w:r w:rsidR="00BD1A2A">
        <w:t>).</w:t>
      </w:r>
    </w:p>
    <w:p w:rsidRDefault="00BD1A2A" w:rsidP="00BD1A2A" w:rsidR="00BD1A2A">
      <w:pPr>
        <w:jc w:val="both"/>
      </w:pPr>
      <w:r>
        <w:tab/>
        <w:t xml:space="preserve">Slijedom navedenog, na temelju pisanog, obrazloženog i dokumentiranog izvješća stečajnog upravitelja, </w:t>
      </w:r>
      <w:r w:rsidR="00C55B28">
        <w:t>sud</w:t>
      </w:r>
      <w:r>
        <w:t xml:space="preserve"> je primjenom čl.94. st.1. i 3. Stečajnog zakona (N</w:t>
      </w:r>
      <w:r w:rsidR="00C55B28">
        <w:t>arodne novine broj</w:t>
      </w:r>
      <w:r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DE06F5" w:rsidR="00DE06F5">
      <w:pPr>
        <w:jc w:val="center"/>
      </w:pPr>
      <w:r w:rsidRPr="0087210C">
        <w:t>U Rijeci,</w:t>
      </w:r>
      <w:r w:rsidR="0092554C">
        <w:t xml:space="preserve"> </w:t>
      </w:r>
      <w:r w:rsidR="00DE06F5">
        <w:t>20. travnja 2018.</w:t>
      </w:r>
    </w:p>
    <w:p w:rsidRDefault="00DE06F5" w:rsidP="00DE06F5" w:rsidR="00726A98" w:rsidRPr="0087210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DE06F5" w:rsidP="00DE06F5" w:rsidR="00726A9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26A98" w:rsidRPr="0087210C">
        <w:t>Daniela Korlević</w:t>
      </w:r>
    </w:p>
    <w:p w:rsidRDefault="00CE0BC2" w:rsidP="008C0F18" w:rsidR="00CE0BC2">
      <w:pPr>
        <w:jc w:val="right"/>
      </w:pPr>
    </w:p>
    <w:p w:rsidRDefault="00DE06F5" w:rsidP="008C0F18" w:rsidR="00DE06F5">
      <w:pPr>
        <w:jc w:val="right"/>
      </w:pPr>
    </w:p>
    <w:p w:rsidRDefault="00726A98" w:rsidP="00726A98" w:rsidR="00726A98" w:rsidRPr="00DE06F5">
      <w:pPr>
        <w:jc w:val="both"/>
      </w:pPr>
      <w:r w:rsidRPr="00DE06F5"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DE06F5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E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DE06F5">
      <w:t>Poslovni broj</w:t>
    </w:r>
    <w:r w:rsidRPr="00F14A21">
      <w:t xml:space="preserve"> 15 St-</w:t>
    </w:r>
    <w:r w:rsidR="00DE06F5">
      <w:t>619/16-76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B7EC4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9B0C3B"/>
    <w:rsid w:val="00A50178"/>
    <w:rsid w:val="00A97AE9"/>
    <w:rsid w:val="00AD4630"/>
    <w:rsid w:val="00B329DE"/>
    <w:rsid w:val="00B8178D"/>
    <w:rsid w:val="00BD1A2A"/>
    <w:rsid w:val="00BE27EC"/>
    <w:rsid w:val="00C00193"/>
    <w:rsid w:val="00C3222B"/>
    <w:rsid w:val="00C43913"/>
    <w:rsid w:val="00C55B28"/>
    <w:rsid w:val="00C879DE"/>
    <w:rsid w:val="00CE0BC2"/>
    <w:rsid w:val="00D15BB1"/>
    <w:rsid w:val="00D47925"/>
    <w:rsid w:val="00D57061"/>
    <w:rsid w:val="00D90E68"/>
    <w:rsid w:val="00DE06F5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B7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7EC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7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B7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7EC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  <item>DUJE ŽAGAR</item>
      <item>BRANISLAV MUSULIN</item>
      <item>TATJANA STARČEVIĆ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  <item>DUJE ŽAGAR</item>
      <item>BRANISLAV MUSULIN</item>
      <item>TATJANA STARČEVIĆ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  <item>DUJE ŽAGAR</item>
      <item>BRANISLAV MUSULIN</item>
      <item>TATJANA STARČEVIĆ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2154</properties:Characters>
  <properties:Lines>59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2018-04-20T06:12:00Z</dcterms:created>
  <dc:creator>dcmelik</dc:creator>
  <cp:lastModifiedBy>Jasna Radulović</cp:lastModifiedBy>
  <cp:lastPrinted>2017-02-27T13:37:00Z</cp:lastPrinted>
  <dcterms:modified xmlns:xsi="http://www.w3.org/2001/XMLSchema-instance" xsi:type="dcterms:W3CDTF">2018-04-20T06:22:00Z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(619-16 naknada stvarnih Herljević 20.4..docx)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