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1160d" w14:paraId="4b1160d" w:rsidRDefault="00D36D7B" w:rsidP="00DF46BE" w:rsidR="00D36D7B">
      <w:pPr>
        <w:ind w:firstLine="708"/>
        <w15:collapsed w:val="false"/>
      </w:pPr>
      <w:bookmarkStart w:name="_GoBack" w:id="0"/>
      <w:bookmarkEnd w:id="0"/>
    </w:p>
    <w:p w:rsidRDefault="00885A34" w:rsidP="00DF46BE" w:rsidR="00DF46BE" w:rsidRPr="008F77E5">
      <w:pPr>
        <w:ind w:firstLine="708"/>
      </w:pPr>
      <w:r>
        <w:t xml:space="preserve">     </w:t>
      </w:r>
      <w:r w:rsidR="00DF46BE">
        <w:rPr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46BE" w:rsidP="00DF46BE" w:rsidR="00DF46BE">
      <w:pPr>
        <w:rPr>
          <w:rFonts w:eastAsia="MS Mincho"/>
        </w:rPr>
      </w:pPr>
    </w:p>
    <w:p w:rsidRDefault="00DF46BE" w:rsidP="00DF46BE" w:rsidR="00DF46BE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DF46BE" w:rsidP="00DF46BE" w:rsidR="00DF46BE">
      <w:r w:rsidRPr="008F77E5">
        <w:rPr>
          <w:rFonts w:eastAsia="MS Mincho"/>
        </w:rPr>
        <w:t>TRGOVAČKI SUD U RIJECI</w:t>
      </w:r>
    </w:p>
    <w:p w:rsidRDefault="00D32122" w:rsidP="00D32122" w:rsidR="00D32122">
      <w:pPr>
        <w:pStyle w:val="Zaglavlje"/>
      </w:pPr>
      <w:r>
        <w:rPr>
          <w:rFonts w:eastAsia="MS Mincho"/>
        </w:rPr>
        <w:t xml:space="preserve">      </w:t>
      </w:r>
      <w:r w:rsidR="00DF46BE" w:rsidRPr="008F77E5">
        <w:rPr>
          <w:rFonts w:eastAsia="MS Mincho"/>
        </w:rPr>
        <w:t>Rijeka, Zadarska 1 i 3</w:t>
      </w:r>
      <w:r w:rsidRPr="00D32122">
        <w:t xml:space="preserve"> </w:t>
      </w:r>
      <w:r>
        <w:tab/>
        <w:t xml:space="preserve">                                              </w:t>
      </w:r>
      <w:r w:rsidRPr="005204B4">
        <w:t>Posl</w:t>
      </w:r>
      <w:r>
        <w:t xml:space="preserve">ovni </w:t>
      </w:r>
      <w:r w:rsidRPr="005204B4">
        <w:t>br</w:t>
      </w:r>
      <w:r>
        <w:t>oj</w:t>
      </w:r>
      <w:r w:rsidRPr="005204B4">
        <w:t xml:space="preserve"> 7 St-</w:t>
      </w:r>
      <w:r>
        <w:t>53</w:t>
      </w:r>
      <w:r w:rsidRPr="005204B4">
        <w:t>/</w:t>
      </w:r>
      <w:r>
        <w:t>2017</w:t>
      </w:r>
      <w:r w:rsidRPr="005204B4">
        <w:t>-</w:t>
      </w:r>
      <w:r>
        <w:t>43</w:t>
      </w:r>
    </w:p>
    <w:p w:rsidRDefault="00DF46BE" w:rsidP="00DF46BE" w:rsidR="00DF46BE" w:rsidRPr="008F77E5"/>
    <w:p w:rsidRDefault="00DF46BE" w:rsidP="00DF46BE" w:rsidR="00DF46BE"/>
    <w:p w:rsidRDefault="00D36D7B" w:rsidP="00DF46BE" w:rsidR="00D36D7B"/>
    <w:p w:rsidRDefault="007B4DBE" w:rsidP="00871D16" w:rsidR="007B4DBE">
      <w:pPr>
        <w:jc w:val="center"/>
        <w:rPr>
          <w:b/>
        </w:rPr>
      </w:pPr>
    </w:p>
    <w:p w:rsidRDefault="00A70A1F" w:rsidP="00A70A1F" w:rsidR="00A70A1F">
      <w:pPr>
        <w:ind w:firstLine="720"/>
        <w:jc w:val="both"/>
      </w:pPr>
      <w:r w:rsidRPr="000941DC">
        <w:rPr>
          <w:rFonts w:eastAsia="MS Mincho"/>
        </w:rPr>
        <w:t xml:space="preserve">Trgovački sud u Rijeci po Liljani Ugrin </w:t>
      </w:r>
      <w:r w:rsidR="00A14073">
        <w:rPr>
          <w:rFonts w:eastAsia="MS Mincho"/>
        </w:rPr>
        <w:t xml:space="preserve"> sucu pojedincu </w:t>
      </w:r>
      <w:r w:rsidRPr="000941DC">
        <w:rPr>
          <w:rFonts w:eastAsia="MS Mincho"/>
        </w:rPr>
        <w:t xml:space="preserve">u </w:t>
      </w:r>
      <w:r w:rsidR="00A14073">
        <w:rPr>
          <w:rFonts w:eastAsia="MS Mincho"/>
        </w:rPr>
        <w:t xml:space="preserve">stečajnom predmetu </w:t>
      </w:r>
      <w:r w:rsidRPr="000941DC">
        <w:rPr>
          <w:rFonts w:eastAsia="MS Mincho"/>
        </w:rPr>
        <w:t>nad dužnikom</w:t>
      </w:r>
      <w:r w:rsidRPr="000941DC">
        <w:t xml:space="preserve"> </w:t>
      </w:r>
      <w:r w:rsidR="00CD1ADA" w:rsidRPr="00CD1ADA">
        <w:t>EURO HABITAT za poslovanje nekretninama d. o. o. u stečaju Opatija, Sveti Florijan 5 (MBS 040169416 – OIB 89100940248)</w:t>
      </w:r>
      <w:r w:rsidR="00D32122">
        <w:t>,</w:t>
      </w:r>
      <w:r>
        <w:rPr>
          <w:color w:val="000000"/>
        </w:rPr>
        <w:t xml:space="preserve"> dana </w:t>
      </w:r>
      <w:r w:rsidR="00885A34">
        <w:rPr>
          <w:color w:val="000000"/>
        </w:rPr>
        <w:t>31</w:t>
      </w:r>
      <w:r w:rsidR="00A14073">
        <w:rPr>
          <w:color w:val="000000"/>
        </w:rPr>
        <w:t xml:space="preserve">. </w:t>
      </w:r>
      <w:r w:rsidR="00CD1ADA">
        <w:rPr>
          <w:color w:val="000000"/>
        </w:rPr>
        <w:t xml:space="preserve">listopada </w:t>
      </w:r>
      <w:r w:rsidRPr="0038533F">
        <w:t>201</w:t>
      </w:r>
      <w:r w:rsidR="00A14073">
        <w:t>8</w:t>
      </w:r>
      <w:r>
        <w:t xml:space="preserve">. donio je slijedeći </w:t>
      </w:r>
    </w:p>
    <w:p w:rsidRDefault="00A70A1F" w:rsidP="00D32122" w:rsidR="00A70A1F">
      <w:pPr>
        <w:ind w:firstLine="720"/>
        <w:jc w:val="both"/>
      </w:pPr>
      <w:r>
        <w:t xml:space="preserve"> </w:t>
      </w:r>
    </w:p>
    <w:p w:rsidRDefault="00D36D7B" w:rsidP="00D32122" w:rsidR="00D36D7B">
      <w:pPr>
        <w:ind w:firstLine="720"/>
        <w:jc w:val="both"/>
      </w:pPr>
    </w:p>
    <w:p w:rsidRDefault="00A70A1F" w:rsidP="00A70A1F" w:rsidR="00A70A1F">
      <w:pPr>
        <w:jc w:val="center"/>
      </w:pPr>
      <w:r w:rsidRPr="00A70A1F">
        <w:t>Z A K LJ U Č A K</w:t>
      </w:r>
    </w:p>
    <w:p w:rsidRDefault="00A70A1F" w:rsidP="00A70A1F" w:rsidR="00A70A1F" w:rsidRPr="00A70A1F">
      <w:pPr>
        <w:jc w:val="center"/>
      </w:pPr>
    </w:p>
    <w:p w:rsidRDefault="0038533F" w:rsidP="00F86943" w:rsidR="0038533F" w:rsidRPr="0038533F">
      <w:pPr>
        <w:jc w:val="both"/>
      </w:pPr>
    </w:p>
    <w:p w:rsidRDefault="00725518" w:rsidP="00A70A1F" w:rsidR="00A70A1F">
      <w:pPr>
        <w:jc w:val="both"/>
      </w:pPr>
      <w:r>
        <w:t>I.</w:t>
      </w:r>
      <w:r w:rsidR="00A70A1F">
        <w:tab/>
      </w:r>
      <w:r w:rsidR="0038533F">
        <w:t>U</w:t>
      </w:r>
      <w:r w:rsidR="006414BB">
        <w:t xml:space="preserve">tvrđena </w:t>
      </w:r>
      <w:r w:rsidR="007B4DBE">
        <w:t xml:space="preserve">vrijednost nekretnine </w:t>
      </w:r>
      <w:r w:rsidR="006414BB">
        <w:t>upisane</w:t>
      </w:r>
      <w:r w:rsidR="006414BB" w:rsidRPr="006414BB">
        <w:t xml:space="preserve"> u zemljišnim </w:t>
      </w:r>
      <w:r w:rsidR="00CD1ADA">
        <w:t xml:space="preserve">knjigama </w:t>
      </w:r>
      <w:r w:rsidR="00CD1ADA" w:rsidRPr="00CD1ADA">
        <w:t xml:space="preserve">Općinskog suda u Rijeci Zemljišnoknjižni odjel Opatija u z.k.ul. 1554 k.o. Bregi na k.č. 1956/3 ŠUMA površine 474 m2; k.č. 1957/1 KUĆA KBR.51/D, DVORIŠTE površine 444 m2, KUĆA površine 109 m2, DVORIŠTE površine 335 m2; k.č. 1957/2 KUĆA KBR. 51/E, DVORIŠTE površine 350 m2, KUĆA KBR. 51/E  površine 87 m2, DVORIŠTE površine 263 m2; k.č.  1958  ŠUMA površine 448 m2, ukupno 1716 m2 u 1/1 dijela i u z.k.ul. 1553 k.o. Bregi na 1956/2 ŠUMA površine 245 m2 2. Suvlasnički dio ¼  </w:t>
      </w:r>
      <w:r w:rsidR="00A70A1F">
        <w:t xml:space="preserve">iznosi </w:t>
      </w:r>
      <w:r w:rsidR="00CD1ADA">
        <w:t xml:space="preserve">5.730.600,00 </w:t>
      </w:r>
      <w:r w:rsidR="00A70A1F">
        <w:t>kn.</w:t>
      </w:r>
    </w:p>
    <w:p w:rsidRDefault="00546B43" w:rsidP="00546B43" w:rsidR="00546B43" w:rsidRPr="00546B43">
      <w:pPr>
        <w:ind w:left="1440"/>
        <w:jc w:val="both"/>
      </w:pPr>
    </w:p>
    <w:p w:rsidRDefault="007B4DBE" w:rsidP="0038533F" w:rsidR="00885A34" w:rsidRPr="00885A34">
      <w:pPr>
        <w:jc w:val="both"/>
        <w:rPr>
          <w:rStyle w:val="Naglaeno"/>
        </w:rPr>
      </w:pPr>
      <w:r w:rsidRPr="00885A34">
        <w:t>II.</w:t>
      </w:r>
      <w:r w:rsidR="00A70A1F" w:rsidRPr="00885A34">
        <w:tab/>
      </w:r>
      <w:r w:rsidR="00546B43" w:rsidRPr="00885A34">
        <w:t xml:space="preserve">Na </w:t>
      </w:r>
      <w:r w:rsidRPr="00885A34">
        <w:t>nekretnin</w:t>
      </w:r>
      <w:r w:rsidR="00885A34">
        <w:t>ama</w:t>
      </w:r>
      <w:r w:rsidR="00546B43" w:rsidRPr="00885A34">
        <w:t xml:space="preserve"> iz točke I. izreke ovog zaključka uknjiženo je </w:t>
      </w:r>
      <w:r w:rsidR="009109DA" w:rsidRPr="00885A34">
        <w:t xml:space="preserve">razlučno pravo </w:t>
      </w:r>
      <w:r w:rsidR="00546B43" w:rsidRPr="00885A34">
        <w:t>u korist</w:t>
      </w:r>
      <w:r w:rsidRPr="00885A34">
        <w:t xml:space="preserve"> </w:t>
      </w:r>
      <w:r w:rsidR="00885A34" w:rsidRPr="00885A34">
        <w:rPr>
          <w:bCs/>
        </w:rPr>
        <w:t xml:space="preserve">HYPO ALPE-ADRIA-BANK </w:t>
      </w:r>
      <w:r w:rsidR="00885A34">
        <w:rPr>
          <w:bCs/>
        </w:rPr>
        <w:t>d.d.</w:t>
      </w:r>
      <w:r w:rsidR="00885A34" w:rsidRPr="00885A34">
        <w:rPr>
          <w:bCs/>
        </w:rPr>
        <w:t xml:space="preserve">, OIB: 14036333877, Zagreb, Slavonska </w:t>
      </w:r>
      <w:r w:rsidR="00885A34">
        <w:rPr>
          <w:bCs/>
        </w:rPr>
        <w:t>a</w:t>
      </w:r>
      <w:r w:rsidR="00885A34" w:rsidRPr="00885A34">
        <w:rPr>
          <w:bCs/>
        </w:rPr>
        <w:t>venija 6, Podružnica Opatija, Opatija, Maršala Tita 108.</w:t>
      </w:r>
    </w:p>
    <w:p w:rsidRDefault="00A70A1F" w:rsidP="0038533F" w:rsidR="00A70A1F" w:rsidRPr="00885A34">
      <w:pPr>
        <w:jc w:val="both"/>
      </w:pPr>
    </w:p>
    <w:p w:rsidRDefault="00546B43" w:rsidP="0038533F" w:rsidR="0038533F" w:rsidRPr="0038533F">
      <w:pPr>
        <w:jc w:val="both"/>
      </w:pPr>
      <w:r>
        <w:t>I</w:t>
      </w:r>
      <w:r w:rsidR="0038533F" w:rsidRPr="0038533F">
        <w:t>II.</w:t>
      </w:r>
      <w:r w:rsidR="00A70A1F">
        <w:tab/>
      </w:r>
      <w:r w:rsidR="0038533F" w:rsidRPr="0038533F">
        <w:t>Prodaj</w:t>
      </w:r>
      <w:r w:rsidR="00A70A1F">
        <w:t>u</w:t>
      </w:r>
      <w:r w:rsidR="0038533F" w:rsidRPr="0038533F">
        <w:t xml:space="preserve"> nekretnin</w:t>
      </w:r>
      <w:r w:rsidR="00885A34">
        <w:t>a</w:t>
      </w:r>
      <w:r w:rsidR="0038533F" w:rsidRPr="0038533F">
        <w:t xml:space="preserve"> iz točke I. ovog zaključka prov</w:t>
      </w:r>
      <w:r w:rsidR="00244516">
        <w:t xml:space="preserve">est će </w:t>
      </w:r>
      <w:r w:rsidR="0038533F" w:rsidRPr="0038533F">
        <w:t xml:space="preserve">Financijska agencija </w:t>
      </w:r>
      <w:r w:rsidR="00DB757E">
        <w:t>(</w:t>
      </w:r>
      <w:r w:rsidR="00244516">
        <w:t>u daljnjem tekstu</w:t>
      </w:r>
      <w:r w:rsidR="00DB757E">
        <w:t xml:space="preserve"> Agencija) </w:t>
      </w:r>
      <w:r w:rsidR="0038533F" w:rsidRPr="0038533F">
        <w:t>elektroničkom javnom dražbom uz odgovarajuću primjenu pravila ovršnoga postupka o ovrsi na nekretnini.</w:t>
      </w:r>
    </w:p>
    <w:p w:rsidRDefault="0038533F" w:rsidP="0038533F" w:rsidR="0038533F" w:rsidRPr="0038533F">
      <w:pPr>
        <w:jc w:val="both"/>
      </w:pPr>
      <w:r w:rsidRPr="0038533F">
        <w:t xml:space="preserve">    </w:t>
      </w:r>
    </w:p>
    <w:p w:rsidRDefault="00546B43" w:rsidP="0038533F" w:rsidR="0038533F" w:rsidRPr="0038533F">
      <w:pPr>
        <w:jc w:val="both"/>
      </w:pPr>
      <w:r>
        <w:t>IV</w:t>
      </w:r>
      <w:r w:rsidR="0038533F" w:rsidRPr="0038533F">
        <w:t>.</w:t>
      </w:r>
      <w:r w:rsidR="0038533F" w:rsidRPr="0038533F">
        <w:tab/>
        <w:t>Ovaj zaključak bit će o</w:t>
      </w:r>
      <w:r w:rsidR="00DB757E">
        <w:t>bjavljen na mrežnoj stranici e-o</w:t>
      </w:r>
      <w:r w:rsidR="0038533F" w:rsidRPr="0038533F">
        <w:t xml:space="preserve">glasne ploče </w:t>
      </w:r>
      <w:r w:rsidR="00DB757E">
        <w:t>suda, na stranicama web-stečaj, Očevidniku</w:t>
      </w:r>
      <w:r w:rsidR="0038533F" w:rsidRPr="0038533F">
        <w:t xml:space="preserve"> nekretnina koje se prodaju u stečajnom postupku i web stranici</w:t>
      </w:r>
      <w:r w:rsidR="00DB757E">
        <w:t xml:space="preserve"> Agencije</w:t>
      </w:r>
      <w:r w:rsidR="0038533F" w:rsidRPr="0038533F">
        <w:t xml:space="preserve">.  </w:t>
      </w:r>
    </w:p>
    <w:p w:rsidRDefault="0038533F" w:rsidP="0038533F" w:rsidR="0038533F" w:rsidRPr="0038533F">
      <w:pPr>
        <w:jc w:val="both"/>
      </w:pPr>
    </w:p>
    <w:p w:rsidRDefault="0038533F" w:rsidP="0038533F" w:rsidR="0038533F">
      <w:pPr>
        <w:jc w:val="both"/>
      </w:pPr>
      <w:r w:rsidRPr="0038533F">
        <w:t>V.</w:t>
      </w:r>
      <w:r w:rsidRPr="0038533F">
        <w:tab/>
        <w:t>Uvjeti prodaje:</w:t>
      </w:r>
    </w:p>
    <w:p w:rsidRDefault="007B4DBE" w:rsidP="0038533F" w:rsidR="007B4DBE">
      <w:pPr>
        <w:jc w:val="both"/>
      </w:pPr>
    </w:p>
    <w:p w:rsidRDefault="00244516" w:rsidP="0048093D" w:rsidR="0048093D" w:rsidRPr="00B23634">
      <w:pPr>
        <w:jc w:val="both"/>
      </w:pPr>
      <w:r>
        <w:t>1.</w:t>
      </w:r>
      <w:r>
        <w:tab/>
      </w:r>
      <w:r w:rsidR="006414BB">
        <w:t>p</w:t>
      </w:r>
      <w:r w:rsidR="007B4DBE">
        <w:t>rodaje se nekretnina upisana</w:t>
      </w:r>
      <w:r w:rsidR="007B4DBE" w:rsidRPr="007B4DBE">
        <w:t xml:space="preserve"> u zemljišnim knjigama</w:t>
      </w:r>
      <w:r w:rsidR="006414BB">
        <w:t xml:space="preserve"> </w:t>
      </w:r>
      <w:r w:rsidR="00CD1ADA" w:rsidRPr="00CD1ADA">
        <w:t xml:space="preserve">Općinskog suda u Rijeci Zemljišnoknjižni odjel  Opatija u z.k.ul. 1554 k.o. Bregi na k.č. 1956/3 ŠUMA površine 474 m2; k.č. 1957/1 KUĆA KBR.51/D, DVORIŠTE površine 444 m2, KUĆA površine 109 m2, DVORIŠTE površine 335 m2; k.č. 1957/2 KUĆA KBR. 51/E, DVORIŠTE  </w:t>
      </w:r>
      <w:r w:rsidR="00CD1ADA" w:rsidRPr="00CD1ADA">
        <w:lastRenderedPageBreak/>
        <w:t>površine 350 m2, KUĆA KBR. 51/E  površine 87 m2, DVORIŠTE površine 263 m2; k.č.  1958  ŠUMA površine 448 m2, ukupno 1716 m2 u 1/1 dijela i u z.k.ul. 1553 k.o. Bregi na 1956/2 ŠUMA površine 245 m2 i to 2. Suvlasnički dio ¼</w:t>
      </w:r>
      <w:r w:rsidR="00B23634">
        <w:t>.</w:t>
      </w:r>
    </w:p>
    <w:p w:rsidRDefault="00244516" w:rsidP="00DA2555" w:rsidR="00FC398B" w:rsidRPr="00DA2555">
      <w:pPr>
        <w:jc w:val="both"/>
      </w:pPr>
      <w:r>
        <w:t>2.</w:t>
      </w:r>
      <w:r>
        <w:tab/>
      </w:r>
      <w:r w:rsidR="007B4DBE">
        <w:t>utvrđena vrijednost nekretnin</w:t>
      </w:r>
      <w:r w:rsidR="00885A34">
        <w:t>a</w:t>
      </w:r>
      <w:r w:rsidR="007B4DBE">
        <w:t xml:space="preserve"> označen</w:t>
      </w:r>
      <w:r w:rsidR="00885A34">
        <w:t>ih</w:t>
      </w:r>
      <w:r w:rsidR="0038533F" w:rsidRPr="0038533F">
        <w:t xml:space="preserve"> pod točkom I. zaključka iznosi</w:t>
      </w:r>
      <w:r w:rsidR="007B4DBE">
        <w:t xml:space="preserve"> </w:t>
      </w:r>
      <w:r w:rsidR="004E6FD8">
        <w:t xml:space="preserve">5.730.600,00 </w:t>
      </w:r>
      <w:r w:rsidR="007B4DBE" w:rsidRPr="00DA2555">
        <w:t>kn</w:t>
      </w:r>
      <w:r w:rsidR="0038533F" w:rsidRPr="00DA2555">
        <w:t>;</w:t>
      </w:r>
    </w:p>
    <w:p w:rsidRDefault="0035249E" w:rsidP="00DA2555" w:rsidR="0038533F" w:rsidRPr="00DA255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DA2555">
        <w:rPr>
          <w:rFonts w:cs="Times New Roman" w:hAnsi="Times New Roman" w:ascii="Times New Roman"/>
          <w:sz w:val="24"/>
          <w:szCs w:val="24"/>
        </w:rPr>
        <w:t xml:space="preserve">3.     </w:t>
      </w:r>
      <w:r w:rsidR="000C7646" w:rsidRPr="00DA2555">
        <w:rPr>
          <w:rFonts w:cs="Times New Roman" w:hAnsi="Times New Roman" w:ascii="Times New Roman"/>
          <w:sz w:val="24"/>
          <w:szCs w:val="24"/>
        </w:rPr>
        <w:t>nekretnin</w:t>
      </w:r>
      <w:r w:rsidR="00885A34">
        <w:rPr>
          <w:rFonts w:cs="Times New Roman" w:hAnsi="Times New Roman" w:ascii="Times New Roman"/>
          <w:sz w:val="24"/>
          <w:szCs w:val="24"/>
        </w:rPr>
        <w:t>e</w:t>
      </w:r>
      <w:r w:rsidR="000C7646" w:rsidRPr="00DA2555">
        <w:rPr>
          <w:rFonts w:cs="Times New Roman" w:hAnsi="Times New Roman" w:ascii="Times New Roman"/>
          <w:sz w:val="24"/>
          <w:szCs w:val="24"/>
        </w:rPr>
        <w:t xml:space="preserve"> se ne mo</w:t>
      </w:r>
      <w:r w:rsidR="00885A34">
        <w:rPr>
          <w:rFonts w:cs="Times New Roman" w:hAnsi="Times New Roman" w:ascii="Times New Roman"/>
          <w:sz w:val="24"/>
          <w:szCs w:val="24"/>
        </w:rPr>
        <w:t>gu</w:t>
      </w:r>
      <w:r w:rsidR="00DB757E" w:rsidRPr="00DA2555">
        <w:rPr>
          <w:rFonts w:cs="Times New Roman" w:hAnsi="Times New Roman" w:ascii="Times New Roman"/>
          <w:sz w:val="24"/>
          <w:szCs w:val="24"/>
        </w:rPr>
        <w:t xml:space="preserve"> prodati</w:t>
      </w:r>
      <w:r w:rsidR="001B7052" w:rsidRPr="00DA2555">
        <w:rPr>
          <w:rFonts w:cs="Times New Roman" w:hAnsi="Times New Roman" w:ascii="Times New Roman"/>
          <w:sz w:val="24"/>
          <w:szCs w:val="24"/>
        </w:rPr>
        <w:t xml:space="preserve"> n</w:t>
      </w:r>
      <w:r w:rsidR="0038533F" w:rsidRPr="00DA2555">
        <w:rPr>
          <w:rFonts w:cs="Times New Roman" w:hAnsi="Times New Roman" w:ascii="Times New Roman"/>
          <w:sz w:val="24"/>
          <w:szCs w:val="24"/>
        </w:rPr>
        <w:t>a prvoj draž</w:t>
      </w:r>
      <w:r w:rsidRPr="00DA2555">
        <w:rPr>
          <w:rFonts w:cs="Times New Roman" w:hAnsi="Times New Roman" w:ascii="Times New Roman"/>
          <w:sz w:val="24"/>
          <w:szCs w:val="24"/>
        </w:rPr>
        <w:t xml:space="preserve">bi ispod tri četvrtine utvrđene </w:t>
      </w:r>
      <w:r w:rsidR="00885A34">
        <w:rPr>
          <w:rFonts w:cs="Times New Roman" w:hAnsi="Times New Roman" w:ascii="Times New Roman"/>
          <w:sz w:val="24"/>
          <w:szCs w:val="24"/>
        </w:rPr>
        <w:t>vrijednosti nekretnina</w:t>
      </w:r>
      <w:r w:rsidR="00DB757E" w:rsidRPr="00DA2555">
        <w:rPr>
          <w:rFonts w:cs="Times New Roman" w:hAnsi="Times New Roman" w:ascii="Times New Roman"/>
          <w:sz w:val="24"/>
          <w:szCs w:val="24"/>
        </w:rPr>
        <w:t>,</w:t>
      </w:r>
      <w:r w:rsidR="0038533F" w:rsidRPr="00DA2555">
        <w:rPr>
          <w:rFonts w:cs="Times New Roman" w:hAnsi="Times New Roman" w:ascii="Times New Roman"/>
          <w:sz w:val="24"/>
          <w:szCs w:val="24"/>
        </w:rPr>
        <w:t xml:space="preserve"> </w:t>
      </w:r>
      <w:r w:rsidR="00DA2555" w:rsidRPr="00DA2555">
        <w:rPr>
          <w:rFonts w:cs="Times New Roman" w:eastAsia="Times New Roman" w:hAnsi="Times New Roman" w:ascii="Times New Roman"/>
          <w:sz w:val="24"/>
          <w:szCs w:val="24"/>
        </w:rPr>
        <w:t>na drugoj dražbi ispod jedne polovine</w:t>
      </w:r>
      <w:r w:rsidR="00885A34">
        <w:rPr>
          <w:rFonts w:cs="Times New Roman" w:eastAsia="Times New Roman" w:hAnsi="Times New Roman" w:ascii="Times New Roman"/>
          <w:sz w:val="24"/>
          <w:szCs w:val="24"/>
        </w:rPr>
        <w:t xml:space="preserve"> utvrđene vrijednosti nekretnina</w:t>
      </w:r>
      <w:r w:rsidR="00DA2555" w:rsidRPr="00DA2555">
        <w:rPr>
          <w:rFonts w:cs="Times New Roman" w:eastAsia="Times New Roman" w:hAnsi="Times New Roman" w:ascii="Times New Roman"/>
          <w:sz w:val="24"/>
          <w:szCs w:val="24"/>
        </w:rPr>
        <w:t>,  na trećoj dražbi ispod jedne četvrtine utvrđene vrijednosti nekretnin</w:t>
      </w:r>
      <w:r w:rsidR="00885A34">
        <w:rPr>
          <w:rFonts w:cs="Times New Roman" w:eastAsia="Times New Roman" w:hAnsi="Times New Roman" w:ascii="Times New Roman"/>
          <w:sz w:val="24"/>
          <w:szCs w:val="24"/>
        </w:rPr>
        <w:t>a</w:t>
      </w:r>
      <w:r w:rsidR="00DA2555" w:rsidRPr="00DA2555">
        <w:rPr>
          <w:rFonts w:cs="Times New Roman" w:eastAsia="Times New Roman" w:hAnsi="Times New Roman" w:ascii="Times New Roman"/>
          <w:sz w:val="24"/>
          <w:szCs w:val="24"/>
        </w:rPr>
        <w:t>, i na četvrtoj dražbi nekretnin</w:t>
      </w:r>
      <w:r w:rsidR="00885A34">
        <w:rPr>
          <w:rFonts w:cs="Times New Roman" w:eastAsia="Times New Roman" w:hAnsi="Times New Roman" w:ascii="Times New Roman"/>
          <w:sz w:val="24"/>
          <w:szCs w:val="24"/>
        </w:rPr>
        <w:t>e</w:t>
      </w:r>
      <w:r w:rsidR="00DA2555" w:rsidRPr="00DA2555">
        <w:rPr>
          <w:rFonts w:cs="Times New Roman" w:eastAsia="Times New Roman" w:hAnsi="Times New Roman" w:ascii="Times New Roman"/>
          <w:sz w:val="24"/>
          <w:szCs w:val="24"/>
        </w:rPr>
        <w:t xml:space="preserve"> se prodaj</w:t>
      </w:r>
      <w:r w:rsidR="00885A34">
        <w:rPr>
          <w:rFonts w:cs="Times New Roman" w:eastAsia="Times New Roman" w:hAnsi="Times New Roman" w:ascii="Times New Roman"/>
          <w:sz w:val="24"/>
          <w:szCs w:val="24"/>
        </w:rPr>
        <w:t>u</w:t>
      </w:r>
      <w:r w:rsidR="00C966A4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DA2555" w:rsidRPr="00DA2555">
        <w:rPr>
          <w:rFonts w:cs="Times New Roman" w:eastAsia="Times New Roman" w:hAnsi="Times New Roman" w:ascii="Times New Roman"/>
          <w:sz w:val="24"/>
          <w:szCs w:val="24"/>
        </w:rPr>
        <w:t xml:space="preserve"> po početnoj cijeni od 1,00 kune</w:t>
      </w:r>
    </w:p>
    <w:p w:rsidRDefault="00244516" w:rsidP="0038533F" w:rsidR="0038533F">
      <w:pPr>
        <w:jc w:val="both"/>
      </w:pPr>
      <w:r>
        <w:t>4.</w:t>
      </w:r>
      <w:r>
        <w:tab/>
      </w:r>
      <w:r w:rsidR="00645EA4">
        <w:t xml:space="preserve">porez na dodanu vrijednost uključen je u cijenu, a eventualne </w:t>
      </w:r>
      <w:r w:rsidR="001B7052" w:rsidRPr="00AD2ABE">
        <w:t xml:space="preserve">pristojbe dužan </w:t>
      </w:r>
      <w:r w:rsidR="001B7052">
        <w:t xml:space="preserve">je </w:t>
      </w:r>
      <w:r w:rsidR="001B7052" w:rsidRPr="00AD2ABE">
        <w:t xml:space="preserve">platiti </w:t>
      </w:r>
      <w:r w:rsidR="001B7052">
        <w:t>kupac</w:t>
      </w:r>
      <w:r w:rsidR="00DB757E">
        <w:t>,</w:t>
      </w:r>
    </w:p>
    <w:p w:rsidRDefault="00244516" w:rsidP="00725518" w:rsidR="00C3436F">
      <w:pPr>
        <w:ind w:hanging="720" w:left="720"/>
        <w:jc w:val="both"/>
      </w:pPr>
      <w:r>
        <w:t>5.</w:t>
      </w:r>
      <w:r>
        <w:tab/>
      </w:r>
      <w:r w:rsidR="00C3436F">
        <w:t xml:space="preserve">nekretnina je slobodna od osoba i stvari </w:t>
      </w:r>
    </w:p>
    <w:p w:rsidRDefault="00244516" w:rsidP="0038533F" w:rsidR="0038533F" w:rsidRPr="0038533F">
      <w:pPr>
        <w:jc w:val="both"/>
      </w:pPr>
      <w:r>
        <w:t>6.</w:t>
      </w:r>
      <w:r>
        <w:tab/>
      </w:r>
      <w:r w:rsidR="0038533F" w:rsidRPr="0038533F">
        <w:t xml:space="preserve">kupac je dužan uplatiti kupovninu na poseban račun Agencije otvoren za tu namjenu u roku od 30 dana od dana pravomoćnosti rješenja o dosudi. </w:t>
      </w:r>
      <w:r w:rsidR="009E4A95">
        <w:t>Nekretnina će se dosuditi i kupcima koji će</w:t>
      </w:r>
      <w:r w:rsidR="00725518">
        <w:t xml:space="preserve"> </w:t>
      </w:r>
      <w:r w:rsidR="009E4A95">
        <w:t>ponuditi nižu cijenu prema veličini ponuđene cijene ako kupci koji su ponudili veću cijenu ne polože kupovninu roku od 30 dana od dana pravomoćnosti rješenja</w:t>
      </w:r>
      <w:r w:rsidR="00725518">
        <w:t xml:space="preserve"> </w:t>
      </w:r>
      <w:r w:rsidR="009E4A95">
        <w:t xml:space="preserve">o dosudi na žiro račun suda. </w:t>
      </w:r>
      <w:r w:rsidR="0038533F" w:rsidRPr="0038533F">
        <w:t>Ako kupac u tom roku ne položi kupovninu sud će rješenjem oglasiti prodaju nevažećom  i od</w:t>
      </w:r>
      <w:r w:rsidR="009E4A95">
        <w:t>rediti novu prodaju. Iz položenog osiguranja</w:t>
      </w:r>
      <w:r w:rsidR="0038533F" w:rsidRPr="0038533F">
        <w:t xml:space="preserve"> namirit će se troškovi nove prodaje i naknaditi razlika između kupovnine postignute na prijašnjoj i novoj prodaji. O tome odluku donosi sud i dostavlja je Agenciji r</w:t>
      </w:r>
      <w:r w:rsidR="00DB757E">
        <w:t>adi prijenosa novčanih sredstava,</w:t>
      </w:r>
      <w:r w:rsidR="0038533F" w:rsidRPr="0038533F">
        <w:t xml:space="preserve"> </w:t>
      </w:r>
    </w:p>
    <w:p w:rsidRDefault="00244516" w:rsidP="0038533F" w:rsidR="00FC398B">
      <w:pPr>
        <w:jc w:val="both"/>
      </w:pPr>
      <w:r>
        <w:t>7.</w:t>
      </w:r>
      <w:r>
        <w:tab/>
      </w:r>
      <w:r w:rsidR="0038533F" w:rsidRPr="0038533F">
        <w:t xml:space="preserve">kao kupci na javnoj dražbi mogu sudjelovati osobe koje su </w:t>
      </w:r>
      <w:r w:rsidR="007A6220">
        <w:t xml:space="preserve">prethodno </w:t>
      </w:r>
      <w:r w:rsidR="00DB757E">
        <w:t xml:space="preserve">uplatile </w:t>
      </w:r>
      <w:r w:rsidR="007A6220">
        <w:t>jamč</w:t>
      </w:r>
      <w:r w:rsidR="00DB757E">
        <w:t xml:space="preserve">evinu </w:t>
      </w:r>
      <w:r w:rsidR="00C3436F">
        <w:t xml:space="preserve">u iznosu od </w:t>
      </w:r>
      <w:r w:rsidR="004E6FD8">
        <w:t>57</w:t>
      </w:r>
      <w:r w:rsidR="00C966A4">
        <w:t>3</w:t>
      </w:r>
      <w:r w:rsidR="00B23634">
        <w:t>.000</w:t>
      </w:r>
      <w:r w:rsidR="0048093D">
        <w:t xml:space="preserve">,00 </w:t>
      </w:r>
      <w:r w:rsidR="00E17D4F">
        <w:t>kn</w:t>
      </w:r>
      <w:r w:rsidR="0035249E">
        <w:t xml:space="preserve"> </w:t>
      </w:r>
      <w:r w:rsidR="009E4A95">
        <w:t>na poseban račun Agencije, u iznosu, roku i na način utvrđen u pozivu na sudjelovanje, najkasnije zadnjeg dana objave poziva na sudjelovanje,</w:t>
      </w:r>
      <w:r w:rsidR="007A6220">
        <w:t xml:space="preserve"> </w:t>
      </w:r>
    </w:p>
    <w:p w:rsidRDefault="00244516" w:rsidP="0038533F" w:rsidR="0038533F" w:rsidRPr="0038533F">
      <w:pPr>
        <w:jc w:val="both"/>
      </w:pPr>
      <w:r>
        <w:t>8.</w:t>
      </w:r>
      <w:r>
        <w:tab/>
      </w:r>
      <w:r w:rsidR="0038533F" w:rsidRPr="0038533F">
        <w:t>ponuditeljima čija ponuda ne bude prihvaćena, Agencija će vratiti jamčevinu na temelju naloga suda za prijenos novčanih sredstava;</w:t>
      </w:r>
    </w:p>
    <w:p w:rsidRDefault="00244516" w:rsidP="0038533F" w:rsidR="0038533F" w:rsidRPr="0038533F">
      <w:pPr>
        <w:jc w:val="both"/>
      </w:pPr>
      <w:r>
        <w:t>9.</w:t>
      </w:r>
      <w:r>
        <w:tab/>
      </w:r>
      <w:r w:rsidR="0038533F" w:rsidRPr="0038533F"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244516" w:rsidP="00F86943" w:rsidR="0038533F">
      <w:pPr>
        <w:jc w:val="both"/>
      </w:pPr>
      <w:r>
        <w:t>10.</w:t>
      </w:r>
      <w:r>
        <w:tab/>
      </w:r>
      <w:r w:rsidR="00FC398B">
        <w:t>elektronička dražba provest će se i ako na njoj sudjeluje samo jedan ponuditelj,</w:t>
      </w:r>
    </w:p>
    <w:p w:rsidRDefault="00FC398B" w:rsidP="00F86943" w:rsidR="00FC398B" w:rsidRPr="0038533F">
      <w:pPr>
        <w:jc w:val="both"/>
      </w:pPr>
    </w:p>
    <w:p w:rsidRDefault="008E2CCE" w:rsidP="0048093D" w:rsidR="0048093D" w:rsidRPr="00785B2C">
      <w:pPr>
        <w:ind w:left="75"/>
      </w:pPr>
      <w:r>
        <w:t>V</w:t>
      </w:r>
      <w:r w:rsidR="007A6220">
        <w:t>I</w:t>
      </w:r>
      <w:r>
        <w:t>.</w:t>
      </w:r>
      <w:r w:rsidR="00244516">
        <w:tab/>
      </w:r>
      <w:r>
        <w:t>Nekretnine se mogu  razgledati uz prethodni dogovor sa stečajnim</w:t>
      </w:r>
      <w:r w:rsidR="00DE41D6">
        <w:t xml:space="preserve"> upravi</w:t>
      </w:r>
      <w:r w:rsidR="009E4A95">
        <w:t xml:space="preserve">teljem </w:t>
      </w:r>
      <w:r w:rsidR="00C966A4">
        <w:t xml:space="preserve">Nadom Barišić </w:t>
      </w:r>
      <w:r w:rsidR="009E4A95">
        <w:t xml:space="preserve">na broj tel. </w:t>
      </w:r>
      <w:r w:rsidR="00C966A4" w:rsidRPr="00C966A4">
        <w:t>098/923-8069</w:t>
      </w:r>
      <w:r w:rsidR="0048093D" w:rsidRPr="00785B2C">
        <w:t xml:space="preserve">.   </w:t>
      </w:r>
    </w:p>
    <w:p w:rsidRDefault="00F86943" w:rsidP="00384899" w:rsidR="00F86943" w:rsidRPr="00903C04">
      <w:pPr>
        <w:jc w:val="both"/>
      </w:pPr>
    </w:p>
    <w:p w:rsidRDefault="00C966A4" w:rsidP="00384899" w:rsidR="00C966A4">
      <w:pPr>
        <w:jc w:val="center"/>
      </w:pPr>
    </w:p>
    <w:p w:rsidRDefault="00F86943" w:rsidP="00384899" w:rsidR="00F86943">
      <w:pPr>
        <w:jc w:val="center"/>
      </w:pPr>
      <w:r w:rsidRPr="002048C5">
        <w:t>Obrazloženje</w:t>
      </w:r>
    </w:p>
    <w:p w:rsidRDefault="009E4A95" w:rsidP="009E4A95" w:rsidR="009E4A95"/>
    <w:p w:rsidRDefault="00C3436F" w:rsidP="0084061B" w:rsidR="00C3436F">
      <w:pPr>
        <w:ind w:firstLine="720"/>
        <w:jc w:val="both"/>
      </w:pPr>
    </w:p>
    <w:p w:rsidRDefault="00A32422" w:rsidP="0084061B" w:rsidR="0038533F">
      <w:pPr>
        <w:ind w:firstLine="720"/>
        <w:jc w:val="both"/>
      </w:pPr>
      <w:r>
        <w:t xml:space="preserve">Stečajni </w:t>
      </w:r>
      <w:r w:rsidR="0038533F">
        <w:t>upravitelj</w:t>
      </w:r>
      <w:r>
        <w:t xml:space="preserve"> je</w:t>
      </w:r>
      <w:r w:rsidR="0038533F">
        <w:t xml:space="preserve"> podnio ovome sudu prijedlog da se nekretnin</w:t>
      </w:r>
      <w:r w:rsidR="0035249E">
        <w:t>a</w:t>
      </w:r>
      <w:r w:rsidR="0038533F">
        <w:t xml:space="preserve"> opisan</w:t>
      </w:r>
      <w:r w:rsidR="0035249E">
        <w:t>a</w:t>
      </w:r>
      <w:r w:rsidR="0038533F">
        <w:t xml:space="preserve"> u izreci ovog zaključka proda uz odgovarajuću primjenu pravila o ovrsi na nekretninama sukladno odredbi čl</w:t>
      </w:r>
      <w:r w:rsidR="00C3436F">
        <w:t xml:space="preserve">anka </w:t>
      </w:r>
      <w:r w:rsidR="0084061B">
        <w:t xml:space="preserve">247. </w:t>
      </w:r>
      <w:r w:rsidR="007A6220">
        <w:t>s</w:t>
      </w:r>
      <w:r w:rsidR="0084061B">
        <w:t>t</w:t>
      </w:r>
      <w:r w:rsidR="00C3436F">
        <w:t xml:space="preserve">avak </w:t>
      </w:r>
      <w:r w:rsidR="0084061B">
        <w:t xml:space="preserve">1. </w:t>
      </w:r>
      <w:r w:rsidR="000C7646">
        <w:t>Stečajnog zakona (</w:t>
      </w:r>
      <w:r w:rsidR="0038533F">
        <w:t>„</w:t>
      </w:r>
      <w:r w:rsidR="0084061B">
        <w:t>Narodne novine“ broj 71/15;</w:t>
      </w:r>
      <w:r w:rsidR="009E4A95">
        <w:t xml:space="preserve"> </w:t>
      </w:r>
      <w:r w:rsidR="00552290">
        <w:t>u daljnjem tekstu:</w:t>
      </w:r>
      <w:r w:rsidR="009E4A95">
        <w:t xml:space="preserve"> SZ)</w:t>
      </w:r>
      <w:r w:rsidR="0035249E">
        <w:t xml:space="preserve">, pa </w:t>
      </w:r>
      <w:r w:rsidR="009E4A95">
        <w:t xml:space="preserve">je rješenjem </w:t>
      </w:r>
      <w:r w:rsidR="00552290" w:rsidRPr="009E4A95">
        <w:t>St-</w:t>
      </w:r>
      <w:r w:rsidR="004E6FD8">
        <w:t>53</w:t>
      </w:r>
      <w:r w:rsidR="00552290" w:rsidRPr="009E4A95">
        <w:t>/1</w:t>
      </w:r>
      <w:r w:rsidR="00B23634">
        <w:t>7</w:t>
      </w:r>
      <w:r w:rsidR="00E17D4F">
        <w:t>-</w:t>
      </w:r>
      <w:r w:rsidR="004E6FD8">
        <w:t>38</w:t>
      </w:r>
      <w:r w:rsidR="00552290" w:rsidRPr="009E4A95">
        <w:t xml:space="preserve"> od </w:t>
      </w:r>
      <w:r w:rsidR="00B23634">
        <w:t>2</w:t>
      </w:r>
      <w:r w:rsidR="0048093D" w:rsidRPr="0048093D">
        <w:rPr>
          <w:bCs/>
        </w:rPr>
        <w:t xml:space="preserve">. </w:t>
      </w:r>
      <w:r w:rsidR="004E6FD8">
        <w:rPr>
          <w:bCs/>
        </w:rPr>
        <w:t xml:space="preserve">kolovoza </w:t>
      </w:r>
      <w:r w:rsidR="0048093D" w:rsidRPr="0048093D">
        <w:rPr>
          <w:bCs/>
        </w:rPr>
        <w:t>201</w:t>
      </w:r>
      <w:r w:rsidR="004E6FD8">
        <w:rPr>
          <w:bCs/>
        </w:rPr>
        <w:t>8</w:t>
      </w:r>
      <w:r w:rsidR="0048093D">
        <w:rPr>
          <w:bCs/>
        </w:rPr>
        <w:t xml:space="preserve">. </w:t>
      </w:r>
      <w:r w:rsidR="0038533F">
        <w:t xml:space="preserve">određena prodaja </w:t>
      </w:r>
      <w:r w:rsidR="0035249E">
        <w:t xml:space="preserve">predmetne </w:t>
      </w:r>
      <w:r w:rsidR="0038533F">
        <w:t>nekretnin</w:t>
      </w:r>
      <w:r w:rsidR="0035249E">
        <w:t>e</w:t>
      </w:r>
      <w:r w:rsidR="0038533F">
        <w:t xml:space="preserve"> u stečajnom postupku.</w:t>
      </w:r>
    </w:p>
    <w:p w:rsidRDefault="0035249E" w:rsidP="00C966A4" w:rsidR="00552290">
      <w:pPr>
        <w:ind w:firstLine="720"/>
        <w:jc w:val="both"/>
      </w:pPr>
      <w:r>
        <w:t xml:space="preserve">Kako </w:t>
      </w:r>
      <w:r w:rsidR="00E17D4F">
        <w:t xml:space="preserve">su se </w:t>
      </w:r>
      <w:r>
        <w:t>r</w:t>
      </w:r>
      <w:r w:rsidR="00552290">
        <w:t xml:space="preserve">azlučni vjerovnik </w:t>
      </w:r>
      <w:r w:rsidR="00E17D4F">
        <w:t xml:space="preserve">i stečajna upraviteljica suglasili da je vrijednost predmetne nekretnine </w:t>
      </w:r>
      <w:r w:rsidR="00645EA4">
        <w:t xml:space="preserve">5.730.600,00 </w:t>
      </w:r>
      <w:r w:rsidR="00E17D4F">
        <w:t>kn</w:t>
      </w:r>
      <w:r w:rsidR="00645EA4">
        <w:t xml:space="preserve"> s PDV-om,</w:t>
      </w:r>
      <w:r w:rsidR="00E17D4F">
        <w:t xml:space="preserve"> valjalo je sukladno odredbi članka </w:t>
      </w:r>
      <w:r w:rsidR="00552290">
        <w:rPr>
          <w:iCs/>
        </w:rPr>
        <w:t xml:space="preserve"> </w:t>
      </w:r>
      <w:r w:rsidR="00552290">
        <w:t xml:space="preserve">92. Ovršnog zakona („Narodne novine“ broj </w:t>
      </w:r>
      <w:r w:rsidR="00C966A4" w:rsidRPr="00874D1E">
        <w:t xml:space="preserve">NN </w:t>
      </w:r>
      <w:hyperlink r:id="rId10" w:history="true">
        <w:r w:rsidR="00C966A4" w:rsidRPr="00874D1E">
          <w:t>112/12</w:t>
        </w:r>
      </w:hyperlink>
      <w:r w:rsidR="00C966A4" w:rsidRPr="00874D1E">
        <w:t xml:space="preserve">, </w:t>
      </w:r>
      <w:hyperlink r:id="rId11" w:history="true">
        <w:r w:rsidR="00C966A4" w:rsidRPr="00874D1E">
          <w:t>25/13</w:t>
        </w:r>
      </w:hyperlink>
      <w:r w:rsidR="00C966A4" w:rsidRPr="00874D1E">
        <w:t xml:space="preserve">, </w:t>
      </w:r>
      <w:hyperlink r:id="rId12" w:history="true">
        <w:r w:rsidR="00C966A4" w:rsidRPr="00874D1E">
          <w:t>93/14</w:t>
        </w:r>
      </w:hyperlink>
      <w:r w:rsidR="00552290">
        <w:t>; u daljnjem tekstu: OZ) u vezi s člankom 247. SZ</w:t>
      </w:r>
      <w:r w:rsidR="00BB0970">
        <w:t xml:space="preserve"> odlučiti kao pod točkom I. izreke ovog rješenja</w:t>
      </w:r>
      <w:r w:rsidR="00552290">
        <w:t>.</w:t>
      </w:r>
    </w:p>
    <w:p w:rsidRDefault="00552290" w:rsidP="00552290" w:rsidR="00552290">
      <w:pPr>
        <w:jc w:val="both"/>
      </w:pPr>
    </w:p>
    <w:p w:rsidRDefault="00552290" w:rsidP="00552290" w:rsidR="00552290">
      <w:pPr>
        <w:ind w:firstLine="720"/>
        <w:jc w:val="both"/>
      </w:pPr>
      <w:r>
        <w:t>U preostalom dijelu, zaključak je donesen primjenom odredbe čl</w:t>
      </w:r>
      <w:r w:rsidR="00C966A4">
        <w:t>anka</w:t>
      </w:r>
      <w:r>
        <w:t xml:space="preserve"> 95. do 102. </w:t>
      </w:r>
      <w:r w:rsidR="0035249E" w:rsidRPr="008C2DAD">
        <w:t>O</w:t>
      </w:r>
      <w:r w:rsidR="00C966A4">
        <w:t xml:space="preserve">Z-a u vezi </w:t>
      </w:r>
      <w:r>
        <w:t>s člankom 247. SZ</w:t>
      </w:r>
      <w:r w:rsidR="00C966A4">
        <w:t>-a</w:t>
      </w:r>
      <w:r>
        <w:t xml:space="preserve">. </w:t>
      </w:r>
    </w:p>
    <w:p w:rsidRDefault="00FC398B" w:rsidP="0038533F" w:rsidR="00FC398B">
      <w:pPr>
        <w:jc w:val="both"/>
      </w:pPr>
    </w:p>
    <w:p w:rsidRDefault="00C966A4" w:rsidP="00FC398B" w:rsidR="00C966A4">
      <w:pPr>
        <w:jc w:val="center"/>
      </w:pPr>
    </w:p>
    <w:p w:rsidRDefault="00725518" w:rsidP="00FC398B" w:rsidR="00FC398B">
      <w:pPr>
        <w:jc w:val="center"/>
      </w:pPr>
      <w:r>
        <w:t xml:space="preserve">U Rijeci, </w:t>
      </w:r>
      <w:r w:rsidR="00645EA4">
        <w:t>3</w:t>
      </w:r>
      <w:r w:rsidR="00885A34">
        <w:t>1</w:t>
      </w:r>
      <w:r w:rsidR="00A14073">
        <w:rPr>
          <w:color w:val="000000"/>
        </w:rPr>
        <w:t xml:space="preserve">. </w:t>
      </w:r>
      <w:r w:rsidR="00645EA4">
        <w:rPr>
          <w:color w:val="000000"/>
        </w:rPr>
        <w:t xml:space="preserve">listopada </w:t>
      </w:r>
      <w:r w:rsidR="00A14073" w:rsidRPr="0038533F">
        <w:t>201</w:t>
      </w:r>
      <w:r w:rsidR="00A14073">
        <w:t>8</w:t>
      </w:r>
      <w:r w:rsidR="00FC398B">
        <w:t>.</w:t>
      </w:r>
    </w:p>
    <w:p w:rsidRDefault="00A14073" w:rsidP="00552290" w:rsidR="0038533F">
      <w:pPr>
        <w:ind w:left="6480"/>
        <w:jc w:val="both"/>
      </w:pPr>
      <w:r>
        <w:t xml:space="preserve">     </w:t>
      </w:r>
      <w:r w:rsidR="00552290">
        <w:t xml:space="preserve">Sudac </w:t>
      </w:r>
    </w:p>
    <w:p w:rsidRDefault="00552290" w:rsidP="00552290" w:rsidR="00552290">
      <w:pPr>
        <w:ind w:left="6480"/>
        <w:jc w:val="both"/>
      </w:pPr>
      <w:r>
        <w:t>Liljana</w:t>
      </w:r>
      <w:r w:rsidR="00A14073">
        <w:t xml:space="preserve"> </w:t>
      </w:r>
      <w:r>
        <w:t>Ugrin</w:t>
      </w:r>
      <w:r w:rsidR="00D36D7B">
        <w:t>, v.r.</w:t>
      </w:r>
    </w:p>
    <w:p w:rsidRDefault="0038533F" w:rsidP="0038533F" w:rsidR="00871D16" w:rsidRPr="002048C5">
      <w:pPr>
        <w:jc w:val="both"/>
      </w:pPr>
      <w:r>
        <w:tab/>
      </w:r>
    </w:p>
    <w:p w:rsidRDefault="00F86943" w:rsidP="00384899" w:rsidR="00F86943" w:rsidRPr="002048C5">
      <w:pPr>
        <w:jc w:val="both"/>
      </w:pPr>
    </w:p>
    <w:p w:rsidRDefault="00F86943" w:rsidP="00F86943" w:rsidR="00F86943" w:rsidRPr="002048C5">
      <w:pPr>
        <w:jc w:val="both"/>
      </w:pPr>
    </w:p>
    <w:p w:rsidRDefault="00384899" w:rsidP="00552290" w:rsidR="00384899" w:rsidRPr="002048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552290">
        <w:t xml:space="preserve"> </w:t>
      </w:r>
    </w:p>
    <w:p w:rsidRDefault="00F86943" w:rsidP="00F86943" w:rsidR="0038533F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871D16">
        <w:t xml:space="preserve">     </w:t>
      </w:r>
    </w:p>
    <w:p w:rsidRDefault="00F86943" w:rsidP="00F86943" w:rsidR="00F86943">
      <w:pPr>
        <w:jc w:val="both"/>
      </w:pPr>
      <w:r>
        <w:t>UPUTA O PRAVNOM LIJEKU:</w:t>
      </w:r>
    </w:p>
    <w:p w:rsidRDefault="00F86943" w:rsidP="00F86943" w:rsidR="00F86943">
      <w:pPr>
        <w:jc w:val="both"/>
      </w:pPr>
      <w:r>
        <w:t>Protiv ovog zaklj</w:t>
      </w:r>
      <w:r w:rsidR="00FC398B">
        <w:t>učka nije dopuštena žalba (čl</w:t>
      </w:r>
      <w:r w:rsidR="00244516">
        <w:t>anak</w:t>
      </w:r>
      <w:r w:rsidR="00FC398B">
        <w:t>19.</w:t>
      </w:r>
      <w:r w:rsidR="00244516">
        <w:t xml:space="preserve"> </w:t>
      </w:r>
      <w:r w:rsidR="00FC398B">
        <w:t>st</w:t>
      </w:r>
      <w:r w:rsidR="00244516">
        <w:t xml:space="preserve">avak </w:t>
      </w:r>
      <w:r w:rsidR="00FC398B">
        <w:t>7</w:t>
      </w:r>
      <w:r>
        <w:t>. SZ).</w:t>
      </w:r>
    </w:p>
    <w:p w:rsidRDefault="00F86943" w:rsidP="00F86943" w:rsidR="00F86943">
      <w:pPr>
        <w:jc w:val="both"/>
      </w:pPr>
    </w:p>
    <w:p w:rsidRDefault="00D36D7B" w:rsidP="00D36D7B" w:rsidR="00D36D7B" w:rsidRPr="00361B6B">
      <w:pPr>
        <w:ind w:left="4320"/>
        <w:jc w:val="both"/>
      </w:pPr>
      <w:r>
        <w:t xml:space="preserve">     Za točnost otpravka </w:t>
      </w:r>
      <w:r w:rsidRPr="00361B6B">
        <w:t>ovlašteni službenik</w:t>
      </w:r>
      <w:r>
        <w:t>:</w:t>
      </w:r>
    </w:p>
    <w:p w:rsidRDefault="00D36D7B" w:rsidP="00D36D7B" w:rsidR="00D36D7B" w:rsidRPr="00361B6B">
      <w:pPr>
        <w:ind w:firstLine="720" w:left="5040"/>
        <w:jc w:val="both"/>
      </w:pPr>
      <w:r w:rsidRPr="00361B6B">
        <w:t>Elizabet Jovanović</w:t>
      </w:r>
    </w:p>
    <w:p w:rsidRDefault="00D36D7B" w:rsidP="00D36D7B" w:rsidR="00D36D7B" w:rsidRPr="00A80164"/>
    <w:p w:rsidRDefault="00F86943" w:rsidP="00F86943" w:rsidR="008D33D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725518">
        <w:tab/>
      </w:r>
      <w:r w:rsidR="00725518">
        <w:tab/>
      </w:r>
      <w:r w:rsidR="00725518">
        <w:tab/>
      </w:r>
    </w:p>
    <w:p w:rsidRDefault="008D33D3" w:rsidP="00F86943" w:rsidR="008D33D3">
      <w:pPr>
        <w:jc w:val="both"/>
      </w:pPr>
    </w:p>
    <w:sectPr w:rsidR="008D33D3">
      <w:headerReference w:type="even" r:id="rId13"/>
      <w:headerReference w:type="default" r:id="rId14"/>
      <w:footerReference w:type="default" r:id="rId15"/>
      <w:pgSz w:h="16838" w:w="11906"/>
      <w:pgMar w:gutter="0" w:footer="709" w:header="709" w:left="1985" w:bottom="1134" w:right="1418" w:top="204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209E" w:rsidR="005D209E">
      <w:r>
        <w:separator/>
      </w:r>
    </w:p>
  </w:endnote>
  <w:endnote w:id="0" w:type="continuationSeparator">
    <w:p w:rsidRDefault="005D209E" w:rsidR="005D20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4516" w:rsidR="00244516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3C7DC3">
      <w:rPr>
        <w:noProof/>
      </w:rPr>
      <w:t>3</w:t>
    </w:r>
    <w:r>
      <w:fldChar w:fldCharType="end"/>
    </w:r>
  </w:p>
  <w:p w:rsidRDefault="00244516" w:rsidR="0024451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209E" w:rsidR="005D209E">
      <w:r>
        <w:separator/>
      </w:r>
    </w:p>
  </w:footnote>
  <w:footnote w:id="0" w:type="continuationSeparator">
    <w:p w:rsidRDefault="005D209E" w:rsidR="005D20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4D2C" w:rsidR="00BD4D2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4D2C" w:rsidR="00BD4D2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22" w:rsidP="00D32122" w:rsidR="00BD4D2C">
    <w:pPr>
      <w:pStyle w:val="Zaglavlje"/>
      <w:jc w:val="right"/>
    </w:pPr>
    <w:r w:rsidRPr="005204B4">
      <w:t>Posl</w:t>
    </w:r>
    <w:r>
      <w:t xml:space="preserve">ovni </w:t>
    </w:r>
    <w:r w:rsidRPr="005204B4">
      <w:t>br</w:t>
    </w:r>
    <w:r>
      <w:t>oj</w:t>
    </w:r>
    <w:r w:rsidRPr="005204B4">
      <w:t xml:space="preserve"> 7 St-</w:t>
    </w:r>
    <w:r>
      <w:t>53</w:t>
    </w:r>
    <w:r w:rsidRPr="005204B4">
      <w:t>/</w:t>
    </w:r>
    <w:r>
      <w:t>2017</w:t>
    </w:r>
    <w:r w:rsidRPr="005204B4">
      <w:t>-</w:t>
    </w:r>
    <w:r>
      <w:t>43</w:t>
    </w:r>
    <w:r w:rsidR="00244516">
      <w:t xml:space="preserve">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CE3B1E"/>
    <w:multiLevelType w:val="hybridMultilevel"/>
    <w:tmpl w:val="9F9254F0"/>
    <w:lvl w:tplc="FD147C50" w:ilvl="0">
      <w:start w:val="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0B642AFE"/>
    <w:multiLevelType w:val="hybridMultilevel"/>
    <w:tmpl w:val="F3188F70"/>
    <w:lvl w:tplc="B510DC8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A90C3D"/>
    <w:multiLevelType w:val="hybridMultilevel"/>
    <w:tmpl w:val="1C28A2C4"/>
    <w:lvl w:tplc="2116D0D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BA273C6"/>
    <w:multiLevelType w:val="hybridMultilevel"/>
    <w:tmpl w:val="D83637E2"/>
    <w:lvl w:tplc="E63402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9BE51EE"/>
    <w:multiLevelType w:val="hybridMultilevel"/>
    <w:tmpl w:val="A1F82456"/>
    <w:lvl w:tplc="D284BE7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5F522742"/>
    <w:multiLevelType w:val="hybridMultilevel"/>
    <w:tmpl w:val="7346C9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4F00B6"/>
    <w:multiLevelType w:val="hybridMultilevel"/>
    <w:tmpl w:val="F7369200"/>
    <w:lvl w:tplc="190E912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6943"/>
    <w:rsid w:val="000A7CBD"/>
    <w:rsid w:val="000C7646"/>
    <w:rsid w:val="0012686C"/>
    <w:rsid w:val="001547B4"/>
    <w:rsid w:val="001B7052"/>
    <w:rsid w:val="001E38D2"/>
    <w:rsid w:val="0020176C"/>
    <w:rsid w:val="00237D6C"/>
    <w:rsid w:val="00244516"/>
    <w:rsid w:val="00255C20"/>
    <w:rsid w:val="0035249E"/>
    <w:rsid w:val="00362EFC"/>
    <w:rsid w:val="00384899"/>
    <w:rsid w:val="0038533F"/>
    <w:rsid w:val="003C7DC3"/>
    <w:rsid w:val="00410A48"/>
    <w:rsid w:val="004417A4"/>
    <w:rsid w:val="00441AA3"/>
    <w:rsid w:val="0048093D"/>
    <w:rsid w:val="00497C9F"/>
    <w:rsid w:val="004A3918"/>
    <w:rsid w:val="004B27BB"/>
    <w:rsid w:val="004B7F3F"/>
    <w:rsid w:val="004E5469"/>
    <w:rsid w:val="004E6FD8"/>
    <w:rsid w:val="004F022B"/>
    <w:rsid w:val="005204B4"/>
    <w:rsid w:val="00546B43"/>
    <w:rsid w:val="00552290"/>
    <w:rsid w:val="005804F9"/>
    <w:rsid w:val="005C7F65"/>
    <w:rsid w:val="005D209E"/>
    <w:rsid w:val="006414BB"/>
    <w:rsid w:val="00645EA4"/>
    <w:rsid w:val="006654D8"/>
    <w:rsid w:val="00673B32"/>
    <w:rsid w:val="006A6589"/>
    <w:rsid w:val="00716CA2"/>
    <w:rsid w:val="00725518"/>
    <w:rsid w:val="007A6220"/>
    <w:rsid w:val="007A6843"/>
    <w:rsid w:val="007B17FE"/>
    <w:rsid w:val="007B3F07"/>
    <w:rsid w:val="007B4DBE"/>
    <w:rsid w:val="007E133C"/>
    <w:rsid w:val="0080258C"/>
    <w:rsid w:val="0084061B"/>
    <w:rsid w:val="00871D16"/>
    <w:rsid w:val="00885A34"/>
    <w:rsid w:val="008B05F8"/>
    <w:rsid w:val="008D33D3"/>
    <w:rsid w:val="008E2CCE"/>
    <w:rsid w:val="009109DA"/>
    <w:rsid w:val="00924EE7"/>
    <w:rsid w:val="0093197C"/>
    <w:rsid w:val="009A6B8C"/>
    <w:rsid w:val="009E4A95"/>
    <w:rsid w:val="00A14073"/>
    <w:rsid w:val="00A32422"/>
    <w:rsid w:val="00A70A1F"/>
    <w:rsid w:val="00A84223"/>
    <w:rsid w:val="00A96CBB"/>
    <w:rsid w:val="00B17AFA"/>
    <w:rsid w:val="00B23634"/>
    <w:rsid w:val="00B639DE"/>
    <w:rsid w:val="00BB0970"/>
    <w:rsid w:val="00BD4D2C"/>
    <w:rsid w:val="00BF5BC3"/>
    <w:rsid w:val="00BF744E"/>
    <w:rsid w:val="00C16DC0"/>
    <w:rsid w:val="00C3436F"/>
    <w:rsid w:val="00C571A2"/>
    <w:rsid w:val="00C966A4"/>
    <w:rsid w:val="00CD1ADA"/>
    <w:rsid w:val="00CE6F23"/>
    <w:rsid w:val="00D32122"/>
    <w:rsid w:val="00D330E4"/>
    <w:rsid w:val="00D36D7B"/>
    <w:rsid w:val="00DA2555"/>
    <w:rsid w:val="00DB06B8"/>
    <w:rsid w:val="00DB757E"/>
    <w:rsid w:val="00DE41D6"/>
    <w:rsid w:val="00DF46BE"/>
    <w:rsid w:val="00E041BA"/>
    <w:rsid w:val="00E077E8"/>
    <w:rsid w:val="00E17D4F"/>
    <w:rsid w:val="00E21D87"/>
    <w:rsid w:val="00E31427"/>
    <w:rsid w:val="00F034E6"/>
    <w:rsid w:val="00F260CB"/>
    <w:rsid w:val="00F73D76"/>
    <w:rsid w:val="00F77C95"/>
    <w:rsid w:val="00F86943"/>
    <w:rsid w:val="00FA663E"/>
    <w:rsid w:val="00FC398B"/>
    <w:rsid w:val="00FD0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8694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757E"/>
    <w:rPr>
      <w:rFonts w:cs="Tahoma" w:hAnsi="Tahoma" w:asci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cstheme="minorBidi" w:eastAsiaTheme="minorEastAsia" w:hAnsiTheme="minorHAnsi" w:asci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C7D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D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D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D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D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8694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F86943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F869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86943"/>
  </w:style>
  <w:style w:styleId="Odlomakpopisa" w:type="paragraph">
    <w:name w:val="List Paragraph"/>
    <w:basedOn w:val="Normal"/>
    <w:uiPriority w:val="34"/>
    <w:qFormat/>
    <w:rsid w:val="0038533F"/>
    <w:pPr>
      <w:ind w:left="708"/>
    </w:pPr>
  </w:style>
  <w:style w:styleId="Tekstbalonia" w:type="paragraph">
    <w:name w:val="Balloon Text"/>
    <w:basedOn w:val="Normal"/>
    <w:link w:val="TekstbaloniaChar"/>
    <w:rsid w:val="00DB75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757E"/>
    <w:rPr>
      <w:rFonts w:ascii="Tahoma" w:cs="Tahoma" w:hAnsi="Tahoma"/>
      <w:sz w:val="16"/>
      <w:szCs w:val="16"/>
    </w:rPr>
  </w:style>
  <w:style w:styleId="Naglaeno" w:type="character">
    <w:name w:val="Strong"/>
    <w:uiPriority w:val="22"/>
    <w:qFormat/>
    <w:rsid w:val="00A70A1F"/>
    <w:rPr>
      <w:b/>
      <w:bCs/>
    </w:rPr>
  </w:style>
  <w:style w:styleId="Podnoje" w:type="paragraph">
    <w:name w:val="footer"/>
    <w:basedOn w:val="Normal"/>
    <w:link w:val="PodnojeChar"/>
    <w:uiPriority w:val="99"/>
    <w:rsid w:val="002445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44516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244516"/>
    <w:rPr>
      <w:sz w:val="24"/>
      <w:szCs w:val="24"/>
    </w:rPr>
  </w:style>
  <w:style w:styleId="Bezproreda" w:type="paragraph">
    <w:name w:val="No Spacing"/>
    <w:uiPriority w:val="1"/>
    <w:qFormat/>
    <w:rsid w:val="00DA2555"/>
    <w:rPr>
      <w:rFonts w:asciiTheme="minorHAnsi" w:cstheme="minorBidi" w:eastAsiaTheme="minorEastAsia" w:hAnsiTheme="minorHAns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C7D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D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D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D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D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1869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94410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030671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352155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16859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72263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7497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0746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4081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6131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studenog 2018.</izvorni_sadrzaj>
    <derivirana_varijabla naziv="DomainObject.DatumDonosenjaOdluke_1">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</izvorni_sadrzaj>
    <derivirana_varijabla naziv="DomainObject.Predmet.Broj_1">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St-53/2017</izvorni_sadrzaj>
    <derivirana_varijabla naziv="DomainObject.Predmet.OznakaBroj_1">St-53/2017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St-26/16, St-599/17</izvorni_sadrzaj>
    <derivirana_varijabla naziv="DomainObject.Predmet.PrimjedbaSuca_1">Veza St-26/16, St-599/17</derivirana_varijabla>
  </DomainObject.Predmet.PrimjedbaSuca>
  <DomainObject.Predmet.ProtustrankaFormated>
    <izvorni_sadrzaj>  EURO HABITAT d.o.o. zastupanog po punomoćniku Mladen Žigulić</izvorni_sadrzaj>
    <derivirana_varijabla naziv="DomainObject.Predmet.ProtustrankaFormated_1">  EURO HABITAT d.o.o. zastupanog po punomoćniku Mladen Žigulić</derivirana_varijabla>
  </DomainObject.Predmet.ProtustrankaFormated>
  <DomainObject.Predmet.ProtustrankaFormatedOIB>
    <izvorni_sadrzaj>  EURO HABITAT d.o.o., OIB 89100940248 zastupanog po punomoćniku Mladen Žigulić</izvorni_sadrzaj>
    <derivirana_varijabla naziv="DomainObject.Predmet.ProtustrankaFormatedOIB_1">  EURO HABITAT d.o.o., OIB 89100940248 zastupanog po punomoćniku Mladen Žigulić</derivirana_varijabla>
  </DomainObject.Predmet.ProtustrankaFormatedOIB>
  <DomainObject.Predmet.ProtustrankaFormatedWithAdress>
    <izvorni_sadrzaj> EURO HABITAT d.o.o., Sveti Florijan 5, 51410 Opatija zastupanog po punomoćniku Mladen Žigulić</izvorni_sadrzaj>
    <derivirana_varijabla naziv="DomainObject.Predmet.ProtustrankaFormatedWithAdress_1"> EURO HABITAT d.o.o., Sveti Florijan 5, 51410 Opatija zastupanog po punomoćniku Mladen Žigulić</derivirana_varijabla>
  </DomainObject.Predmet.ProtustrankaFormatedWithAdress>
  <DomainObject.Predmet.ProtustrankaFormatedWithAdressOIB>
    <izvorni_sadrzaj> EURO HABITAT d.o.o., OIB 89100940248, Sveti Florijan 5, 51410 Opatija zastupanog po punomoćniku Mladen Žigulić</izvorni_sadrzaj>
    <derivirana_varijabla naziv="DomainObject.Predmet.ProtustrankaFormatedWithAdressOIB_1"> EURO HABITAT d.o.o., OIB 89100940248, Sveti Florijan 5, 51410 Opatija zastupanog po punomoćniku Mladen Žigulić</derivirana_varijabla>
  </DomainObject.Predmet.ProtustrankaFormatedWithAdressOIB>
  <DomainObject.Predmet.ProtustrankaWithAdress>
    <izvorni_sadrzaj>EURO HABITAT d.o.o. Sveti Florijan 5, 51410 Opatija</izvorni_sadrzaj>
    <derivirana_varijabla naziv="DomainObject.Predmet.ProtustrankaWithAdress_1">EURO HABITAT d.o.o. Sveti Florijan 5, 51410 Opatija</derivirana_varijabla>
  </DomainObject.Predmet.ProtustrankaWithAdress>
  <DomainObject.Predmet.ProtustrankaWithAdressOIB>
    <izvorni_sadrzaj>EURO HABITAT d.o.o., OIB 89100940248, Sveti Florijan 5, 51410 Opatija</izvorni_sadrzaj>
    <derivirana_varijabla naziv="DomainObject.Predmet.ProtustrankaWithAdressOIB_1">EURO HABITAT d.o.o., OIB 89100940248, Sveti Florijan 5, 51410 Opatija</derivirana_varijabla>
  </DomainObject.Predmet.ProtustrankaWithAdressOIB>
  <DomainObject.Predmet.ProtustrankaNazivFormated>
    <izvorni_sadrzaj>EURO HABITAT d.o.o.</izvorni_sadrzaj>
    <derivirana_varijabla naziv="DomainObject.Predmet.ProtustrankaNazivFormated_1">EURO HABITAT d.o.o.</derivirana_varijabla>
  </DomainObject.Predmet.ProtustrankaNazivFormated>
  <DomainObject.Predmet.ProtustrankaNazivFormatedOIB>
    <izvorni_sadrzaj>EURO HABITAT d.o.o., OIB 89100940248</izvorni_sadrzaj>
    <derivirana_varijabla naziv="DomainObject.Predmet.ProtustrankaNazivFormatedOIB_1">EURO HABITAT d.o.o., OIB 89100940248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EUROCONSULTING d.d. zastupanog po punomoćniku Danijela Lukšić Kokić</izvorni_sadrzaj>
    <derivirana_varijabla naziv="DomainObject.Predmet.StrankaFormated_1">  EUROCONSULTING d.d. zastupanog po punomoćniku Danijela Lukšić Kokić</derivirana_varijabla>
  </DomainObject.Predmet.StrankaFormated>
  <DomainObject.Predmet.StrankaFormatedOIB>
    <izvorni_sadrzaj>  EUROCONSULTING d.d., OIB 14914922082 zastupanog po punomoćniku Danijela Lukšić Kokić</izvorni_sadrzaj>
    <derivirana_varijabla naziv="DomainObject.Predmet.StrankaFormatedOIB_1">  EUROCONSULTING d.d., OIB 14914922082 zastupanog po punomoćniku Danijela Lukšić Kokić</derivirana_varijabla>
  </DomainObject.Predmet.StrankaFormatedOIB>
  <DomainObject.Predmet.StrankaFormatedWithAdress>
    <izvorni_sadrzaj> EUROCONSULTING d.d., Strossmayerova 16, 51000 Rijeka zastupanog po punomoćniku Danijela Lukšić Kokić</izvorni_sadrzaj>
    <derivirana_varijabla naziv="DomainObject.Predmet.StrankaFormatedWithAdress_1"> EUROCONSULTING d.d., Strossmayerova 16, 51000 Rijeka zastupanog po punomoćniku Danijela Lukšić Kokić</derivirana_varijabla>
  </DomainObject.Predmet.StrankaFormatedWithAdress>
  <DomainObject.Predmet.StrankaFormatedWithAdressOIB>
    <izvorni_sadrzaj> EUROCONSULTING d.d., OIB 14914922082, Strossmayerova 16, 51000 Rijeka zastupanog po punomoćniku Danijela Lukšić Kokić</izvorni_sadrzaj>
    <derivirana_varijabla naziv="DomainObject.Predmet.StrankaFormatedWithAdressOIB_1"> EUROCONSULTING d.d., OIB 14914922082, Strossmayerova 16, 51000 Rijeka zastupanog po punomoćniku Danijela Lukšić Kokić</derivirana_varijabla>
  </DomainObject.Predmet.StrankaFormatedWithAdressOIB>
  <DomainObject.Predmet.StrankaWithAdress>
    <izvorni_sadrzaj>EUROCONSULTING d.d. Strossmayerova 16,51000 Rijeka</izvorni_sadrzaj>
    <derivirana_varijabla naziv="DomainObject.Predmet.StrankaWithAdress_1">EUROCONSULTING d.d. Strossmayerova 16,51000 Rijeka</derivirana_varijabla>
  </DomainObject.Predmet.StrankaWithAdress>
  <DomainObject.Predmet.StrankaWithAdressOIB>
    <izvorni_sadrzaj>EUROCONSULTING d.d., OIB 14914922082, Strossmayerova 16,51000 Rijeka</izvorni_sadrzaj>
    <derivirana_varijabla naziv="DomainObject.Predmet.StrankaWithAdressOIB_1">EUROCONSULTING d.d., OIB 14914922082, Strossmayerova 16,51000 Rijeka</derivirana_varijabla>
  </DomainObject.Predmet.StrankaWithAdressOIB>
  <DomainObject.Predmet.StrankaNazivFormated>
    <izvorni_sadrzaj>EUROCONSULTING d.d.</izvorni_sadrzaj>
    <derivirana_varijabla naziv="DomainObject.Predmet.StrankaNazivFormated_1">EUROCONSULTING d.d.</derivirana_varijabla>
  </DomainObject.Predmet.StrankaNazivFormated>
  <DomainObject.Predmet.StrankaNazivFormatedOIB>
    <izvorni_sadrzaj>EUROCONSULTING d.d., OIB 14914922082</izvorni_sadrzaj>
    <derivirana_varijabla naziv="DomainObject.Predmet.StrankaNazivFormatedOIB_1">EUROCONSULTING d.d., OIB 14914922082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EUROCONSULTING d.d. zastupanog po punomoćniku Danijela Lukšić Kokić</item>
    </izvorni_sadrzaj>
    <derivirana_varijabla naziv="DomainObject.Predmet.StrankaListFormated_1">
      <item>EUROCONSULTING d.d. zastupanog po punomoćniku Danijela Lukšić Kokić</item>
    </derivirana_varijabla>
  </DomainObject.Predmet.StrankaListFormated>
  <DomainObject.Predmet.StrankaListFormatedOIB>
    <izvorni_sadrzaj>
      <item>EUROCONSULTING d.d., OIB 14914922082 zastupanog po punomoćniku Danijela Lukšić Kokić</item>
    </izvorni_sadrzaj>
    <derivirana_varijabla naziv="DomainObject.Predmet.StrankaListFormatedOIB_1">
      <item>EUROCONSULTING d.d., OIB 14914922082 zastupanog po punomoćniku Danijela Lukšić Kokić</item>
    </derivirana_varijabla>
  </DomainObject.Predmet.StrankaListFormatedOIB>
  <DomainObject.Predmet.StrankaListFormatedWithAdress>
    <izvorni_sadrzaj>
      <item>EUROCONSULTING d.d., Strossmayerova 16, 51000 Rijeka zastupanog po punomoćniku Danijela Lukšić Kokić</item>
    </izvorni_sadrzaj>
    <derivirana_varijabla naziv="DomainObject.Predmet.StrankaListFormatedWithAdress_1">
      <item>EUROCONSULTING d.d., Strossmayerova 16, 51000 Rijeka zastupanog po punomoćniku Danijela Lukšić Kokić</item>
    </derivirana_varijabla>
  </DomainObject.Predmet.StrankaListFormatedWithAdress>
  <DomainObject.Predmet.StrankaListFormatedWithAdressOIB>
    <izvorni_sadrzaj>
      <item>EUROCONSULTING d.d., OIB 14914922082, Strossmayerova 16, 51000 Rijeka zastupanog po punomoćniku Danijela Lukšić Kokić</item>
    </izvorni_sadrzaj>
    <derivirana_varijabla naziv="DomainObject.Predmet.StrankaListFormatedWithAdressOIB_1">
      <item>EUROCONSULTING d.d., OIB 14914922082, Strossmayerova 16, 51000 Rijeka zastupanog po punomoćniku Danijela Lukšić Kokić</item>
    </derivirana_varijabla>
  </DomainObject.Predmet.StrankaListFormatedWithAdressOIB>
  <DomainObject.Predmet.StrankaListNazivFormated>
    <izvorni_sadrzaj>
      <item>EUROCONSULTING d.d.</item>
    </izvorni_sadrzaj>
    <derivirana_varijabla naziv="DomainObject.Predmet.StrankaListNazivFormated_1">
      <item>EUROCONSULTING d.d.</item>
    </derivirana_varijabla>
  </DomainObject.Predmet.StrankaListNazivFormated>
  <DomainObject.Predmet.StrankaListNazivFormatedOIB>
    <izvorni_sadrzaj>
      <item>EUROCONSULTING d.d., OIB 14914922082</item>
    </izvorni_sadrzaj>
    <derivirana_varijabla naziv="DomainObject.Predmet.StrankaListNazivFormatedOIB_1">
      <item>EUROCONSULTING d.d., OIB 14914922082</item>
    </derivirana_varijabla>
  </DomainObject.Predmet.StrankaListNazivFormatedOIB>
  <DomainObject.Predmet.ProtuStrankaListFormated>
    <izvorni_sadrzaj>
      <item>EURO HABITAT d.o.o. zastupanog po punomoćniku Mladen Žigulić</item>
    </izvorni_sadrzaj>
    <derivirana_varijabla naziv="DomainObject.Predmet.ProtuStrankaListFormated_1">
      <item>EURO HABITAT d.o.o. zastupanog po punomoćniku Mladen Žigulić</item>
    </derivirana_varijabla>
  </DomainObject.Predmet.ProtuStrankaListFormated>
  <DomainObject.Predmet.ProtuStrankaListFormatedOIB>
    <izvorni_sadrzaj>
      <item>EURO HABITAT d.o.o., OIB 89100940248 zastupanog po punomoćniku Mladen Žigulić</item>
    </izvorni_sadrzaj>
    <derivirana_varijabla naziv="DomainObject.Predmet.ProtuStrankaListFormatedOIB_1">
      <item>EURO HABITAT d.o.o., OIB 89100940248 zastupanog po punomoćniku Mladen Žigulić</item>
    </derivirana_varijabla>
  </DomainObject.Predmet.ProtuStrankaListFormatedOIB>
  <DomainObject.Predmet.ProtuStrankaListFormatedWithAdress>
    <izvorni_sadrzaj>
      <item>EURO HABITAT d.o.o., Sveti Florijan 5, 51410 Opatija zastupanog po punomoćniku Mladen Žigulić</item>
    </izvorni_sadrzaj>
    <derivirana_varijabla naziv="DomainObject.Predmet.ProtuStrankaListFormatedWithAdress_1">
      <item>EURO HABITAT d.o.o., Sveti Florijan 5, 51410 Opatija zastupanog po punomoćniku Mladen Žigulić</item>
    </derivirana_varijabla>
  </DomainObject.Predmet.ProtuStrankaListFormatedWithAdress>
  <DomainObject.Predmet.ProtuStrankaListFormatedWithAdressOIB>
    <izvorni_sadrzaj>
      <item>EURO HABITAT d.o.o., OIB 89100940248, Sveti Florijan 5, 51410 Opatija zastupanog po punomoćniku Mladen Žigulić</item>
    </izvorni_sadrzaj>
    <derivirana_varijabla naziv="DomainObject.Predmet.ProtuStrankaListFormatedWithAdressOIB_1">
      <item>EURO HABITAT d.o.o., OIB 89100940248, Sveti Florijan 5, 51410 Opatija zastupanog po punomoćniku Mladen Žigulić</item>
    </derivirana_varijabla>
  </DomainObject.Predmet.ProtuStrankaListFormatedWithAdressOIB>
  <DomainObject.Predmet.ProtuStrankaListNazivFormated>
    <izvorni_sadrzaj>
      <item>EURO HABITAT d.o.o.</item>
    </izvorni_sadrzaj>
    <derivirana_varijabla naziv="DomainObject.Predmet.ProtuStrankaListNazivFormated_1">
      <item>EURO HABITAT d.o.o.</item>
    </derivirana_varijabla>
  </DomainObject.Predmet.ProtuStrankaListNazivFormated>
  <DomainObject.Predmet.ProtuStrankaListNazivFormatedOIB>
    <izvorni_sadrzaj>
      <item>EURO HABITAT d.o.o., OIB 89100940248</item>
    </izvorni_sadrzaj>
    <derivirana_varijabla naziv="DomainObject.Predmet.ProtuStrankaListNazivFormatedOIB_1">
      <item>EURO HABITAT d.o.o., OIB 89100940248</item>
    </derivirana_varijabla>
  </DomainObject.Predmet.ProtuStrankaListNazivFormatedOIB>
  <DomainObject.Predmet.OstaliListFormated>
    <izvorni_sadrzaj>
      <item>Danijela Lukšić Kokić punomoćnik sudionika u postupku EUROCONSULTING d.d.</item>
      <item>Mladen Žigulić punomoćnik sudionika u postupku EURO HABITAT d.o.o.</item>
      <item>EUROCONSULTING dioničko društvo za pružanje usluga poslovnog savjetovanja</item>
      <item>GRAD OPATIJA</item>
      <item>MLADEN ŽIGULIĆ</item>
      <item>Marinko Perman, vl. Soboslikarsko ličilački obrt Ricer</item>
      <item>Veljko Knežević</item>
      <item>H-ABDUCO društvo s ograničenom odgovornošću za usluge</item>
      <item>HYPO ALPE-ADRIA-BANK d.d.</item>
    </izvorni_sadrzaj>
    <derivirana_varijabla naziv="DomainObject.Predmet.OstaliListFormated_1">
      <item>Danijela Lukšić Kokić punomoćnik sudionika u postupku EUROCONSULTING d.d.</item>
      <item>Mladen Žigulić punomoćnik sudionika u postupku EURO HABITAT d.o.o.</item>
      <item>EUROCONSULTING dioničko društvo za pružanje usluga poslovnog savjetovanja</item>
      <item>GRAD OPATIJA</item>
      <item>MLADEN ŽIGULIĆ</item>
      <item>Marinko Perman, vl. Soboslikarsko ličilački obrt Ricer</item>
      <item>Veljko Knežević</item>
      <item>H-ABDUCO društvo s ograničenom odgovornošću za usluge</item>
      <item>HYPO ALPE-ADRIA-BANK d.d.</item>
    </derivirana_varijabla>
  </DomainObject.Predmet.OstaliListFormated>
  <DomainObject.Predmet.OstaliListFormatedOIB>
    <izvorni_sadrzaj>
      <item>Danijela Lukšić Kokić punomoćnik sudionika u postupku EUROCONSULTING d.d.</item>
      <item>Mladen Žigulić, OIB 83578709173 punomoćnik sudionika u postupku EURO HABITAT d.o.o.</item>
      <item>EUROCONSULTING dioničko društvo za pružanje usluga poslovnog savjetovanja, OIB 14914922082</item>
      <item>GRAD OPATIJA, OIB 99455464348</item>
      <item>MLADEN ŽIGULIĆ, OIB 83578709173</item>
      <item>Marinko Perman, vl. Soboslikarsko ličilački obrt Ricer, OIB 85748450526</item>
      <item>Veljko Knežević</item>
      <item>H-ABDUCO društvo s ograničenom odgovornošću za usluge, OIB 13667298928</item>
      <item>HYPO ALPE-ADRIA-BANK d.d., OIB </item>
    </izvorni_sadrzaj>
    <derivirana_varijabla naziv="DomainObject.Predmet.OstaliListFormatedOIB_1">
      <item>Danijela Lukšić Kokić punomoćnik sudionika u postupku EUROCONSULTING d.d.</item>
      <item>Mladen Žigulić, OIB 83578709173 punomoćnik sudionika u postupku EURO HABITAT d.o.o.</item>
      <item>EUROCONSULTING dioničko društvo za pružanje usluga poslovnog savjetovanja, OIB 14914922082</item>
      <item>GRAD OPATIJA, OIB 99455464348</item>
      <item>MLADEN ŽIGULIĆ, OIB 83578709173</item>
      <item>Marinko Perman, vl. Soboslikarsko ličilački obrt Ricer, OIB 85748450526</item>
      <item>Veljko Knežević</item>
      <item>H-ABDUCO društvo s ograničenom odgovornošću za usluge, OIB 13667298928</item>
      <item>HYPO ALPE-ADRIA-BANK d.d., OIB </item>
    </derivirana_varijabla>
  </DomainObject.Predmet.OstaliListFormatedOIB>
  <DomainObject.Predmet.OstaliListFormatedWithAdress>
    <izvorni_sadrzaj>
      <item>Danijela Lukšić Kokić, Strossmayerova 16, 51000 Rijeka punomoćnik sudionika u postupku EUROCONSULTING d.d.</item>
      <item>Mladen Žigulić, Stubište Baredi 5, 51410 Opatija punomoćnik sudionika u postupku EURO HABITAT d.o.o.</item>
      <item>EUROCONSULTING dioničko društvo za pružanje usluga poslovnog savjetovanja, Strossmayerova 16, 51000 Rijeka</item>
      <item>GRAD OPATIJA, Maršala Tita 3, 51410 Opatija</item>
      <item>MLADEN ŽIGULIĆ, Ulica Baredi 5, 51410 Opatija</item>
      <item>Marinko Perman, vl. Soboslikarsko ličilački obrt Ricer, Permani 25, 51211 Matulji</item>
      <item>Veljko Knežević, Ribarska 4, 51000 Rijeka</item>
      <item>H-ABDUCO društvo s ograničenom odgovornošću za usluge, Slavonska avenija 6A, 10000 Zagreb</item>
      <item>HYPO ALPE-ADRIA-BANK d.d., Slavonska avenija 6, 10000 Zagreb</item>
    </izvorni_sadrzaj>
    <derivirana_varijabla naziv="DomainObject.Predmet.OstaliListFormatedWithAdress_1">
      <item>Danijela Lukšić Kokić, Strossmayerova 16, 51000 Rijeka punomoćnik sudionika u postupku EUROCONSULTING d.d.</item>
      <item>Mladen Žigulić, Stubište Baredi 5, 51410 Opatija punomoćnik sudionika u postupku EURO HABITAT d.o.o.</item>
      <item>EUROCONSULTING dioničko društvo za pružanje usluga poslovnog savjetovanja, Strossmayerova 16, 51000 Rijeka</item>
      <item>GRAD OPATIJA, Maršala Tita 3, 51410 Opatija</item>
      <item>MLADEN ŽIGULIĆ, Ulica Baredi 5, 51410 Opatija</item>
      <item>Marinko Perman, vl. Soboslikarsko ličilački obrt Ricer, Permani 25, 51211 Matulji</item>
      <item>Veljko Knežević, Ribarska 4, 51000 Rijeka</item>
      <item>H-ABDUCO društvo s ograničenom odgovornošću za usluge, Slavonska avenija 6A, 10000 Zagreb</item>
      <item>HYPO ALPE-ADRIA-BANK d.d., Slavonska avenija 6, 10000 Zagreb</item>
    </derivirana_varijabla>
  </DomainObject.Predmet.OstaliListFormatedWithAdress>
  <DomainObject.Predmet.OstaliListFormatedWithAdressOIB>
    <izvorni_sadrzaj>
      <item>Danijela Lukšić Kokić, Strossmayerova 16, 51000 Rijeka punomoćnik sudionika u postupku EUROCONSULTING d.d.</item>
      <item>Mladen Žigulić, OIB 83578709173, Stubište Baredi 5, 51410 Opatija punomoćnik sudionika u postupku EURO HABITAT d.o.o.</item>
      <item>EUROCONSULTING dioničko društvo za pružanje usluga poslovnog savjetovanja, OIB 14914922082, Strossmayerova 16, 51000 Rijeka</item>
      <item>GRAD OPATIJA, OIB 99455464348, Maršala Tita 3, 51410 Opatija</item>
      <item>MLADEN ŽIGULIĆ, OIB 83578709173, Ulica Baredi 5, 51410 Opatija</item>
      <item>Marinko Perman, vl. Soboslikarsko ličilački obrt Ricer, OIB 85748450526, Permani 25, 51211 Matulji</item>
      <item>Veljko Knežević, Ribarska 4, 51000 Rijeka</item>
      <item>H-ABDUCO društvo s ograničenom odgovornošću za usluge, OIB 13667298928, Slavonska avenija 6A, 10000 Zagreb</item>
      <item>HYPO ALPE-ADRIA-BANK d.d., OIB , Slavonska avenija 6, 10000 Zagreb</item>
    </izvorni_sadrzaj>
    <derivirana_varijabla naziv="DomainObject.Predmet.OstaliListFormatedWithAdressOIB_1">
      <item>Danijela Lukšić Kokić, Strossmayerova 16, 51000 Rijeka punomoćnik sudionika u postupku EUROCONSULTING d.d.</item>
      <item>Mladen Žigulić, OIB 83578709173, Stubište Baredi 5, 51410 Opatija punomoćnik sudionika u postupku EURO HABITAT d.o.o.</item>
      <item>EUROCONSULTING dioničko društvo za pružanje usluga poslovnog savjetovanja, OIB 14914922082, Strossmayerova 16, 51000 Rijeka</item>
      <item>GRAD OPATIJA, OIB 99455464348, Maršala Tita 3, 51410 Opatija</item>
      <item>MLADEN ŽIGULIĆ, OIB 83578709173, Ulica Baredi 5, 51410 Opatija</item>
      <item>Marinko Perman, vl. Soboslikarsko ličilački obrt Ricer, OIB 85748450526, Permani 25, 51211 Matulji</item>
      <item>Veljko Knežević, Ribarska 4, 51000 Rijeka</item>
      <item>H-ABDUCO društvo s ograničenom odgovornošću za usluge, OIB 13667298928, Slavonska avenija 6A, 10000 Zagreb</item>
      <item>HYPO ALPE-ADRIA-BANK d.d., OIB , Slavonska avenija 6, 10000 Zagreb</item>
    </derivirana_varijabla>
  </DomainObject.Predmet.OstaliListFormatedWithAdressOIB>
  <DomainObject.Predmet.OstaliListNazivFormated>
    <izvorni_sadrzaj>
      <item>Danijela Lukšić Kokić</item>
      <item>Mladen Žigulić</item>
      <item>EUROCONSULTING dioničko društvo za pružanje usluga poslovnog savjetovanja</item>
      <item>GRAD OPATIJA</item>
      <item>MLADEN ŽIGULIĆ</item>
      <item>Marinko Perman, vl. Soboslikarsko ličilački obrt Ricer</item>
      <item>Veljko Knežević</item>
      <item>H-ABDUCO društvo s ograničenom odgovornošću za usluge</item>
      <item>HYPO ALPE-ADRIA-BANK d.d.</item>
    </izvorni_sadrzaj>
    <derivirana_varijabla naziv="DomainObject.Predmet.OstaliListNazivFormated_1">
      <item>Danijela Lukšić Kokić</item>
      <item>Mladen Žigulić</item>
      <item>EUROCONSULTING dioničko društvo za pružanje usluga poslovnog savjetovanja</item>
      <item>GRAD OPATIJA</item>
      <item>MLADEN ŽIGULIĆ</item>
      <item>Marinko Perman, vl. Soboslikarsko ličilački obrt Ricer</item>
      <item>Veljko Knežević</item>
      <item>H-ABDUCO društvo s ograničenom odgovornošću za usluge</item>
      <item>HYPO ALPE-ADRIA-BANK d.d.</item>
    </derivirana_varijabla>
  </DomainObject.Predmet.OstaliListNazivFormated>
  <DomainObject.Predmet.OstaliListNazivFormatedOIB>
    <izvorni_sadrzaj>
      <item>Danijela Lukšić Kokić</item>
      <item>Mladen Žigulić, OIB 83578709173</item>
      <item>EUROCONSULTING dioničko društvo za pružanje usluga poslovnog savjetovanja, OIB 14914922082</item>
      <item>GRAD OPATIJA, OIB 99455464348</item>
      <item>MLADEN ŽIGULIĆ, OIB 83578709173</item>
      <item>Marinko Perman, vl. Soboslikarsko ličilački obrt Ricer, OIB 85748450526</item>
      <item>Veljko Knežević</item>
      <item>H-ABDUCO društvo s ograničenom odgovornošću za usluge, OIB 13667298928</item>
      <item>HYPO ALPE-ADRIA-BANK d.d., OIB </item>
    </izvorni_sadrzaj>
    <derivirana_varijabla naziv="DomainObject.Predmet.OstaliListNazivFormatedOIB_1">
      <item>Danijela Lukšić Kokić</item>
      <item>Mladen Žigulić, OIB 83578709173</item>
      <item>EUROCONSULTING dioničko društvo za pružanje usluga poslovnog savjetovanja, OIB 14914922082</item>
      <item>GRAD OPATIJA, OIB 99455464348</item>
      <item>MLADEN ŽIGULIĆ, OIB 83578709173</item>
      <item>Marinko Perman, vl. Soboslikarsko ličilački obrt Ricer, OIB 85748450526</item>
      <item>Veljko Knežević</item>
      <item>H-ABDUCO društvo s ograničenom odgovornošću za usluge, OIB 13667298928</item>
      <item>HYPO ALPE-ADRIA-BANK d.d.,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2018.</izvorni_sadrzaj>
    <derivirana_varijabla naziv="DomainObject.Datum_1">2.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EUROCONSULTING d.d.</izvorni_sadrzaj>
    <derivirana_varijabla naziv="DomainObject.Predmet.StrankaIDrugi_1">EUROCONSULTING d.d.</derivirana_varijabla>
  </DomainObject.Predmet.StrankaIDrugi>
  <DomainObject.Predmet.ProtustrankaIDrugi>
    <izvorni_sadrzaj>EURO HABITAT d.o.o.</izvorni_sadrzaj>
    <derivirana_varijabla naziv="DomainObject.Predmet.ProtustrankaIDrugi_1">EURO HABITAT d.o.o.</derivirana_varijabla>
  </DomainObject.Predmet.ProtustrankaIDrugi>
  <DomainObject.Predmet.StrankaIDrugiAdressOIB>
    <izvorni_sadrzaj>EUROCONSULTING d.d., OIB 14914922082, Strossmayerova 16, 51000 Rijeka</izvorni_sadrzaj>
    <derivirana_varijabla naziv="DomainObject.Predmet.StrankaIDrugiAdressOIB_1">EUROCONSULTING d.d., OIB 14914922082, Strossmayerova 16, 51000 Rijeka</derivirana_varijabla>
  </DomainObject.Predmet.StrankaIDrugiAdressOIB>
  <DomainObject.Predmet.ProtustrankaIDrugiAdressOIB>
    <izvorni_sadrzaj>EURO HABITAT d.o.o., OIB 89100940248, Sveti Florijan 5, 51410 Opatija</izvorni_sadrzaj>
    <derivirana_varijabla naziv="DomainObject.Predmet.ProtustrankaIDrugiAdressOIB_1">EURO HABITAT d.o.o., OIB 89100940248, Sveti Florijan 5,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EUROCONSULTING d.d.</item>
      <item>EURO HABITAT d.o.o.</item>
      <item>Danijela Lukšić Kokić</item>
      <item>Mladen Žigulić</item>
      <item>EUROCONSULTING dioničko društvo za pružanje usluga poslovnog savjetovanja</item>
      <item>GRAD OPATIJA</item>
      <item>MLADEN ŽIGULIĆ</item>
      <item>Marinko Perman, vl. Soboslikarsko ličilački obrt Ricer</item>
      <item>Veljko Knežević</item>
      <item>H-ABDUCO društvo s ograničenom odgovornošću za usluge</item>
      <item>HYPO ALPE-ADRIA-BANK d.d.</item>
    </izvorni_sadrzaj>
    <derivirana_varijabla naziv="DomainObject.Predmet.SudioniciListNaziv_1">
      <item>EUROCONSULTING d.d.</item>
      <item>EURO HABITAT d.o.o.</item>
      <item>Danijela Lukšić Kokić</item>
      <item>Mladen Žigulić</item>
      <item>EUROCONSULTING dioničko društvo za pružanje usluga poslovnog savjetovanja</item>
      <item>GRAD OPATIJA</item>
      <item>MLADEN ŽIGULIĆ</item>
      <item>Marinko Perman, vl. Soboslikarsko ličilački obrt Ricer</item>
      <item>Veljko Knežević</item>
      <item>H-ABDUCO društvo s ograničenom odgovornošću za usluge</item>
      <item>HYPO ALPE-ADRIA-BANK d.d.</item>
    </derivirana_varijabla>
  </DomainObject.Predmet.SudioniciListNaziv>
  <DomainObject.Predmet.SudioniciListAdressOIB>
    <izvorni_sadrzaj>
      <item>EUROCONSULTING d.d., OIB 14914922082, Strossmayerova 16,51000 Rijeka</item>
      <item>EURO HABITAT d.o.o., OIB 89100940248, Sveti Florijan 5,51410 Opatija</item>
      <item>Danijela Lukšić Kokić, Strossmayerova 16,51000 Rijeka</item>
      <item>Mladen Žigulić, OIB 83578709173, Stubište Baredi 5,51410 Opatija</item>
      <item>EUROCONSULTING dioničko društvo za pružanje usluga poslovnog savjetovanja, OIB 14914922082, Strossmayerova 16,51000 Rijeka</item>
      <item>GRAD OPATIJA, OIB 99455464348, Maršala Tita 3,51410 Opatija</item>
      <item>MLADEN ŽIGULIĆ, OIB 83578709173, Ulica Baredi 5,51410 Opatija</item>
      <item>Marinko Perman, vl. Soboslikarsko ličilački obrt Ricer, OIB 85748450526, Permani 25,51211 Matulji</item>
      <item>Veljko Knežević, Ribarska 4,51000 Rijeka</item>
      <item>H-ABDUCO društvo s ograničenom odgovornošću za usluge, OIB 13667298928, Slavonska avenija 6A,10000 Zagreb</item>
      <item>HYPO ALPE-ADRIA-BANK d.d., OIB , Slavonska avenija 6,10000 Zagreb</item>
    </izvorni_sadrzaj>
    <derivirana_varijabla naziv="DomainObject.Predmet.SudioniciListAdressOIB_1">
      <item>EUROCONSULTING d.d., OIB 14914922082, Strossmayerova 16,51000 Rijeka</item>
      <item>EURO HABITAT d.o.o., OIB 89100940248, Sveti Florijan 5,51410 Opatija</item>
      <item>Danijela Lukšić Kokić, Strossmayerova 16,51000 Rijeka</item>
      <item>Mladen Žigulić, OIB 83578709173, Stubište Baredi 5,51410 Opatija</item>
      <item>EUROCONSULTING dioničko društvo za pružanje usluga poslovnog savjetovanja, OIB 14914922082, Strossmayerova 16,51000 Rijeka</item>
      <item>GRAD OPATIJA, OIB 99455464348, Maršala Tita 3,51410 Opatija</item>
      <item>MLADEN ŽIGULIĆ, OIB 83578709173, Ulica Baredi 5,51410 Opatija</item>
      <item>Marinko Perman, vl. Soboslikarsko ličilački obrt Ricer, OIB 85748450526, Permani 25,51211 Matulji</item>
      <item>Veljko Knežević, Ribarska 4,51000 Rijeka</item>
      <item>H-ABDUCO društvo s ograničenom odgovornošću za usluge, OIB 13667298928, Slavonska avenija 6A,10000 Zagreb</item>
      <item>HYPO ALPE-ADRIA-BANK d.d., OIB 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14914922082</item>
      <item>, OIB 89100940248</item>
      <item>, OIB null</item>
      <item>, OIB 83578709173</item>
      <item>, OIB 14914922082</item>
      <item>, OIB 99455464348</item>
      <item>, OIB 83578709173</item>
      <item>, OIB 85748450526</item>
      <item>, OIB null</item>
      <item>, OIB 13667298928</item>
      <item>, OIB </item>
    </izvorni_sadrzaj>
    <derivirana_varijabla naziv="DomainObject.Predmet.SudioniciListNazivOIB_1">
      <item>, OIB 14914922082</item>
      <item>, OIB 89100940248</item>
      <item>, OIB null</item>
      <item>, OIB 83578709173</item>
      <item>, OIB 14914922082</item>
      <item>, OIB 99455464348</item>
      <item>, OIB 83578709173</item>
      <item>, OIB 85748450526</item>
      <item>, OIB null</item>
      <item>, OIB 13667298928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listopada 2018.</izvorni_sadrzaj>
    <derivirana_varijabla naziv="DomainObject.Predmet.DatumZadnjeOdrzaneSudskeRadnje_1">2. listopada 2018.</derivirana_varijabla>
  </DomainObject.Predmet.DatumZadnjeOdrzaneSudskeRadnje>
  <DomainObject.PredzadnjaOdlukaIzPredmeta.DatumDonosenjaOdluke>
    <izvorni_sadrzaj>2. kolovoza 2018.</izvorni_sadrzaj>
    <derivirana_varijabla naziv="DomainObject.PredzadnjaOdlukaIzPredmeta.DatumDonosenjaOdluke_1">2. kolovoza 2018.</derivirana_varijabla>
  </DomainObject.PredzadnjaOdlukaIzPredmeta.DatumDonosenjaOdluke>
  <DomainObject.PredzadnjaOdlukaIzPredmeta.Oznaka>
    <izvorni_sadrzaj>St-53/2017-38</izvorni_sadrzaj>
    <derivirana_varijabla naziv="DomainObject.PredzadnjaOdlukaIzPredmeta.Oznaka_1">St-53/2017-38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816</properties:Words>
  <properties:Characters>4427</properties:Characters>
  <properties:Lines>115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Zaključak o utvrđivanju vrijednosti nekretnine čl</vt:lpstr>
    </vt:vector>
  </properties:TitlesOfParts>
  <properties:LinksUpToDate>false</properties:LinksUpToDate>
  <properties:CharactersWithSpaces>5346</properties:CharactersWithSpaces>
  <properties:SharedDoc>false</properties:SharedDoc>
  <properties:HLinks>
    <vt:vector size="18" baseType="variant">
      <vt:variant>
        <vt:i4>8323187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http://www.zakon.hr/cms.htm?id=1017</vt:lpwstr>
      </vt:variant>
      <vt:variant>
        <vt:lpwstr/>
      </vt:variant>
      <vt:variant>
        <vt:i4>8323187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http://www.zakon.hr/cms.htm?id=1016</vt:lpwstr>
      </vt:variant>
      <vt:variant>
        <vt:lpwstr/>
      </vt:variant>
      <vt:variant>
        <vt:i4>8323187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http://www.zakon.hr/cms.htm?id=1015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2018-11-02T07:04:00Z</dcterms:created>
  <dc:creator>nmarkovic</dc:creator>
  <cp:lastModifiedBy>Elizabet Jovanović</cp:lastModifiedBy>
  <cp:lastPrinted>2018-11-02T07:03:00Z</cp:lastPrinted>
  <dcterms:modified xmlns:xsi="http://www.w3.org/2001/XMLSchema-instance" xsi:type="dcterms:W3CDTF">2018-11-02T07:05:00Z</dcterms:modified>
  <cp:revision>3</cp:revision>
  <dc:title>Zaključak o utvrđivanju vrijednosti nekretnine čl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(53 17 zaključak o prodaji  nekretnina.docx)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