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b70e" w14:paraId="b13b70e" w:rsidRDefault="000965CE" w:rsidR="000965CE" w:rsidRPr="0042429D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501B3" w:rsidR="000965CE" w:rsidRPr="0042429D">
      <w:pPr>
        <w:rPr>
          <w:rFonts w:cs="Times New Roman" w:hAnsi="Times New Roman" w:ascii="Times New Roman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63E" w:rsidR="0025663E" w:rsidRPr="0042429D">
      <w:pPr>
        <w:rPr>
          <w:rFonts w:cs="Times New Roman" w:hAnsi="Times New Roman" w:ascii="Times New Roman"/>
        </w:rPr>
      </w:pPr>
    </w:p>
    <w:p w:rsidRDefault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   REPUBLIKA HRVATSKA </w:t>
      </w:r>
    </w:p>
    <w:p w:rsidRDefault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>TRGOVAČKI SUD U ZAGREBU</w:t>
      </w:r>
    </w:p>
    <w:p w:rsidRDefault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>Za</w:t>
      </w:r>
      <w:r w:rsidR="00A06B26" w:rsidRPr="0042429D">
        <w:rPr>
          <w:rFonts w:cs="Times New Roman" w:hAnsi="Times New Roman" w:ascii="Times New Roman"/>
        </w:rPr>
        <w:t>g</w:t>
      </w:r>
      <w:r w:rsidR="00CD7703" w:rsidRPr="0042429D">
        <w:rPr>
          <w:rFonts w:cs="Times New Roman" w:hAnsi="Times New Roman" w:ascii="Times New Roman"/>
        </w:rPr>
        <w:t>re</w:t>
      </w:r>
      <w:r w:rsidR="006149DE" w:rsidRPr="0042429D">
        <w:rPr>
          <w:rFonts w:cs="Times New Roman" w:hAnsi="Times New Roman" w:ascii="Times New Roman"/>
        </w:rPr>
        <w:t xml:space="preserve">b, </w:t>
      </w:r>
      <w:proofErr w:type="spellStart"/>
      <w:r w:rsidR="006149DE" w:rsidRPr="0042429D">
        <w:rPr>
          <w:rFonts w:cs="Times New Roman" w:hAnsi="Times New Roman" w:ascii="Times New Roman"/>
        </w:rPr>
        <w:t>Amruševa</w:t>
      </w:r>
      <w:proofErr w:type="spellEnd"/>
      <w:r w:rsidR="006149DE" w:rsidRPr="0042429D">
        <w:rPr>
          <w:rFonts w:cs="Times New Roman" w:hAnsi="Times New Roman" w:ascii="Times New Roman"/>
        </w:rPr>
        <w:t xml:space="preserve"> 2/II</w:t>
      </w:r>
      <w:r w:rsidR="006149DE" w:rsidRPr="0042429D">
        <w:rPr>
          <w:rFonts w:cs="Times New Roman" w:hAnsi="Times New Roman" w:ascii="Times New Roman"/>
        </w:rPr>
        <w:tab/>
      </w:r>
      <w:r w:rsidR="006149DE" w:rsidRPr="0042429D">
        <w:rPr>
          <w:rFonts w:cs="Times New Roman" w:hAnsi="Times New Roman" w:ascii="Times New Roman"/>
        </w:rPr>
        <w:tab/>
      </w:r>
      <w:r w:rsidR="006149DE" w:rsidRPr="0042429D">
        <w:rPr>
          <w:rFonts w:cs="Times New Roman" w:hAnsi="Times New Roman" w:ascii="Times New Roman"/>
        </w:rPr>
        <w:tab/>
      </w:r>
      <w:r w:rsidR="006149DE" w:rsidRPr="0042429D">
        <w:rPr>
          <w:rFonts w:cs="Times New Roman" w:hAnsi="Times New Roman" w:ascii="Times New Roman"/>
        </w:rPr>
        <w:tab/>
      </w:r>
      <w:r w:rsidR="005864B0" w:rsidRPr="0042429D">
        <w:rPr>
          <w:rFonts w:cs="Times New Roman" w:hAnsi="Times New Roman" w:ascii="Times New Roman"/>
        </w:rPr>
        <w:tab/>
      </w:r>
      <w:r w:rsidR="006149DE" w:rsidRPr="0042429D">
        <w:rPr>
          <w:rFonts w:cs="Times New Roman" w:hAnsi="Times New Roman" w:ascii="Times New Roman"/>
        </w:rPr>
        <w:t>31-ST-</w:t>
      </w:r>
      <w:r w:rsidR="00C501B3">
        <w:rPr>
          <w:rFonts w:cs="Times New Roman" w:hAnsi="Times New Roman" w:ascii="Times New Roman"/>
        </w:rPr>
        <w:t>760/14-</w:t>
      </w:r>
      <w:proofErr w:type="spellStart"/>
      <w:r w:rsidR="00C501B3">
        <w:rPr>
          <w:rFonts w:cs="Times New Roman" w:hAnsi="Times New Roman" w:ascii="Times New Roman"/>
        </w:rPr>
        <w:t>14</w:t>
      </w:r>
      <w:proofErr w:type="spellEnd"/>
    </w:p>
    <w:p w:rsidRDefault="000965CE" w:rsidR="000965CE" w:rsidRPr="0042429D">
      <w:pPr>
        <w:rPr>
          <w:rFonts w:cs="Times New Roman" w:hAnsi="Times New Roman" w:ascii="Times New Roman"/>
        </w:rPr>
      </w:pPr>
    </w:p>
    <w:p w:rsidRDefault="003D695F" w:rsidP="000965CE" w:rsidR="000965CE" w:rsidRPr="0042429D">
      <w:pPr>
        <w:jc w:val="center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>Z A K L J U Č</w:t>
      </w:r>
      <w:r w:rsidR="000965CE" w:rsidRPr="0042429D">
        <w:rPr>
          <w:rFonts w:cs="Times New Roman" w:hAnsi="Times New Roman" w:ascii="Times New Roman"/>
        </w:rPr>
        <w:t xml:space="preserve"> A K </w:t>
      </w: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</w:p>
    <w:p w:rsidRDefault="000965CE" w:rsidP="000965CE" w:rsidR="004B7A92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  <w:t>TRGOVAČKI SUD U ZAGREBU po sucu toga suda Nadi Kraljić u skraćenom stečajnom postupku pokrenutim nad dužnikom</w:t>
      </w:r>
      <w:r w:rsidR="00EF0B24" w:rsidRPr="0042429D">
        <w:rPr>
          <w:rFonts w:cs="Times New Roman" w:hAnsi="Times New Roman" w:ascii="Times New Roman"/>
        </w:rPr>
        <w:t xml:space="preserve"> </w:t>
      </w:r>
      <w:r w:rsidR="009F71ED">
        <w:rPr>
          <w:rFonts w:cs="Times New Roman" w:hAnsi="Times New Roman" w:ascii="Times New Roman"/>
        </w:rPr>
        <w:t xml:space="preserve">ONIX ADRIATIC d.o.o. Zagreb, </w:t>
      </w:r>
      <w:proofErr w:type="spellStart"/>
      <w:r w:rsidR="009F71ED">
        <w:rPr>
          <w:rFonts w:cs="Times New Roman" w:hAnsi="Times New Roman" w:ascii="Times New Roman"/>
        </w:rPr>
        <w:t>Palinovečka</w:t>
      </w:r>
      <w:proofErr w:type="spellEnd"/>
      <w:r w:rsidR="009F71ED">
        <w:rPr>
          <w:rFonts w:cs="Times New Roman" w:hAnsi="Times New Roman" w:ascii="Times New Roman"/>
        </w:rPr>
        <w:t xml:space="preserve"> 43 MBS: 080756213, OIB: 47523130305 </w:t>
      </w:r>
      <w:r w:rsidR="00035C29" w:rsidRPr="0042429D">
        <w:rPr>
          <w:rFonts w:cs="Times New Roman" w:hAnsi="Times New Roman" w:ascii="Times New Roman"/>
        </w:rPr>
        <w:t xml:space="preserve">dana  </w:t>
      </w:r>
      <w:r w:rsidR="009F71ED">
        <w:rPr>
          <w:rFonts w:cs="Times New Roman" w:hAnsi="Times New Roman" w:ascii="Times New Roman"/>
        </w:rPr>
        <w:t xml:space="preserve">21. siječnja 2016. </w:t>
      </w:r>
      <w:r w:rsidR="004B7A92" w:rsidRPr="0042429D">
        <w:rPr>
          <w:rFonts w:cs="Times New Roman" w:hAnsi="Times New Roman" w:ascii="Times New Roman"/>
        </w:rPr>
        <w:t xml:space="preserve"> </w:t>
      </w:r>
      <w:r w:rsidRPr="0042429D">
        <w:rPr>
          <w:rFonts w:cs="Times New Roman" w:hAnsi="Times New Roman" w:ascii="Times New Roman"/>
        </w:rPr>
        <w:t>godine</w:t>
      </w:r>
    </w:p>
    <w:p w:rsidRDefault="0011513D" w:rsidP="000965CE" w:rsidR="0011513D" w:rsidRPr="0042429D">
      <w:pPr>
        <w:rPr>
          <w:rFonts w:cs="Times New Roman" w:hAnsi="Times New Roman" w:ascii="Times New Roman"/>
        </w:rPr>
      </w:pP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z a k l j u č i o    j e 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</w:r>
      <w:r w:rsidR="000278A0" w:rsidRPr="0042429D">
        <w:rPr>
          <w:rFonts w:cs="Times New Roman" w:hAnsi="Times New Roman" w:ascii="Times New Roman"/>
        </w:rPr>
        <w:t>I</w:t>
      </w:r>
      <w:r w:rsidR="000278A0" w:rsidRPr="0042429D">
        <w:rPr>
          <w:rFonts w:cs="Times New Roman" w:hAnsi="Times New Roman" w:ascii="Times New Roman"/>
        </w:rPr>
        <w:tab/>
      </w:r>
      <w:r w:rsidR="00A06B26" w:rsidRPr="0042429D">
        <w:rPr>
          <w:rFonts w:cs="Times New Roman" w:hAnsi="Times New Roman" w:ascii="Times New Roman"/>
        </w:rPr>
        <w:t>Poziva</w:t>
      </w:r>
      <w:r w:rsidR="009F71ED">
        <w:rPr>
          <w:rFonts w:cs="Times New Roman" w:hAnsi="Times New Roman" w:ascii="Times New Roman"/>
        </w:rPr>
        <w:t>ju</w:t>
      </w:r>
      <w:r w:rsidRPr="0042429D">
        <w:rPr>
          <w:rFonts w:cs="Times New Roman" w:hAnsi="Times New Roman" w:ascii="Times New Roman"/>
        </w:rPr>
        <w:t xml:space="preserve"> se</w:t>
      </w:r>
      <w:r w:rsidR="00A56000" w:rsidRPr="0042429D">
        <w:rPr>
          <w:rFonts w:cs="Times New Roman" w:hAnsi="Times New Roman" w:ascii="Times New Roman"/>
        </w:rPr>
        <w:t xml:space="preserve"> </w:t>
      </w:r>
      <w:r w:rsidR="009F71ED">
        <w:rPr>
          <w:rFonts w:cs="Times New Roman" w:hAnsi="Times New Roman" w:ascii="Times New Roman"/>
        </w:rPr>
        <w:t xml:space="preserve">MIRA PLEŠE, Zagreb, Drage </w:t>
      </w:r>
      <w:proofErr w:type="spellStart"/>
      <w:r w:rsidR="009F71ED">
        <w:rPr>
          <w:rFonts w:cs="Times New Roman" w:hAnsi="Times New Roman" w:ascii="Times New Roman"/>
        </w:rPr>
        <w:t>Gervaisa</w:t>
      </w:r>
      <w:proofErr w:type="spellEnd"/>
      <w:r w:rsidR="009F71ED">
        <w:rPr>
          <w:rFonts w:cs="Times New Roman" w:hAnsi="Times New Roman" w:ascii="Times New Roman"/>
        </w:rPr>
        <w:t xml:space="preserve"> 35 OIB: 29066532650 i IGOR ŠUPER, Zagreb, Ive Serdara 9, OIB: 34169509091</w:t>
      </w:r>
      <w:r w:rsidR="00D22B1B" w:rsidRPr="0042429D">
        <w:rPr>
          <w:rFonts w:cs="Times New Roman" w:hAnsi="Times New Roman" w:ascii="Times New Roman"/>
        </w:rPr>
        <w:t xml:space="preserve"> </w:t>
      </w:r>
      <w:r w:rsidR="00400EDF" w:rsidRPr="0042429D">
        <w:rPr>
          <w:rFonts w:cs="Times New Roman" w:hAnsi="Times New Roman" w:ascii="Times New Roman"/>
        </w:rPr>
        <w:t xml:space="preserve"> </w:t>
      </w:r>
      <w:r w:rsidR="009A33BE" w:rsidRPr="0042429D">
        <w:rPr>
          <w:rFonts w:cs="Times New Roman" w:hAnsi="Times New Roman" w:ascii="Times New Roman"/>
        </w:rPr>
        <w:t>-</w:t>
      </w:r>
      <w:r w:rsidR="009F71ED">
        <w:rPr>
          <w:rFonts w:cs="Times New Roman" w:hAnsi="Times New Roman" w:ascii="Times New Roman"/>
        </w:rPr>
        <w:t>osobe ovlaštene</w:t>
      </w:r>
      <w:r w:rsidRPr="0042429D">
        <w:rPr>
          <w:rFonts w:cs="Times New Roman" w:hAnsi="Times New Roman" w:ascii="Times New Roman"/>
        </w:rPr>
        <w:t xml:space="preserve"> za zastupanje dužnika</w:t>
      </w:r>
      <w:r w:rsidR="0042429D" w:rsidRPr="0042429D">
        <w:rPr>
          <w:rFonts w:cs="Times New Roman" w:hAnsi="Times New Roman" w:ascii="Times New Roman"/>
        </w:rPr>
        <w:t xml:space="preserve"> </w:t>
      </w:r>
      <w:r w:rsidR="009F71ED">
        <w:rPr>
          <w:rFonts w:cs="Times New Roman" w:hAnsi="Times New Roman" w:ascii="Times New Roman"/>
        </w:rPr>
        <w:t xml:space="preserve">ONIX ADRIATIC d.o.o. Zagreb, </w:t>
      </w:r>
      <w:proofErr w:type="spellStart"/>
      <w:r w:rsidR="009F71ED">
        <w:rPr>
          <w:rFonts w:cs="Times New Roman" w:hAnsi="Times New Roman" w:ascii="Times New Roman"/>
        </w:rPr>
        <w:t>Palinovečka</w:t>
      </w:r>
      <w:proofErr w:type="spellEnd"/>
      <w:r w:rsidR="009F71ED">
        <w:rPr>
          <w:rFonts w:cs="Times New Roman" w:hAnsi="Times New Roman" w:ascii="Times New Roman"/>
        </w:rPr>
        <w:t xml:space="preserve"> 43 MBS: 080756213, OIB: 47523130305 </w:t>
      </w:r>
      <w:r w:rsidRPr="0042429D">
        <w:rPr>
          <w:rFonts w:cs="Times New Roman" w:hAnsi="Times New Roman" w:ascii="Times New Roman"/>
        </w:rPr>
        <w:t xml:space="preserve">da u roku od 15 dana od dana dostave prijepisa ovog zaključka podnesu sudu pozivom na gornji broj spisa, </w:t>
      </w:r>
      <w:proofErr w:type="spellStart"/>
      <w:r w:rsidRPr="0042429D">
        <w:rPr>
          <w:rFonts w:cs="Times New Roman" w:hAnsi="Times New Roman" w:ascii="Times New Roman"/>
        </w:rPr>
        <w:t>javobilježnički</w:t>
      </w:r>
      <w:proofErr w:type="spellEnd"/>
      <w:r w:rsidRPr="0042429D">
        <w:rPr>
          <w:rFonts w:cs="Times New Roman" w:hAnsi="Times New Roman" w:ascii="Times New Roman"/>
        </w:rPr>
        <w:t xml:space="preserve"> ovjerovljeni </w:t>
      </w:r>
      <w:proofErr w:type="spellStart"/>
      <w:r w:rsidRPr="0042429D">
        <w:rPr>
          <w:rFonts w:cs="Times New Roman" w:hAnsi="Times New Roman" w:ascii="Times New Roman"/>
        </w:rPr>
        <w:t>prokazni</w:t>
      </w:r>
      <w:proofErr w:type="spellEnd"/>
      <w:r w:rsidRPr="0042429D">
        <w:rPr>
          <w:rFonts w:cs="Times New Roman" w:hAnsi="Times New Roman" w:ascii="Times New Roman"/>
        </w:rPr>
        <w:t xml:space="preserve"> popis imovine dužnika pravne osobe. 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</w:r>
      <w:r w:rsidR="000278A0" w:rsidRPr="0042429D">
        <w:rPr>
          <w:rFonts w:cs="Times New Roman" w:hAnsi="Times New Roman" w:ascii="Times New Roman"/>
        </w:rPr>
        <w:t>II</w:t>
      </w:r>
      <w:r w:rsidR="000278A0"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 xml:space="preserve">Isti se upozoravaju da se davanjem netočnih i nepotpunih podataka izlažu odgovornosti kao za lažan iskaz pred sudom. 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Obrazloženje </w:t>
      </w: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  <w:t xml:space="preserve">Ministarstvo financija – Porezna uprava podnijela je ovome sudu dana temeljem čl. 335a, st. 1 Stečajnog zakona (NN BROJ 44/96, 29/99,129/00,123/03,82/06,116/10; dalje u tekstu SZ) zahtjev za pokretanje skraćenog stečajnog postupka nad gore navedenom pravnom osobom. </w:t>
      </w:r>
    </w:p>
    <w:p w:rsidRDefault="000965CE" w:rsidP="000965CE" w:rsidR="009F71ED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  <w:t xml:space="preserve">Temeljem </w:t>
      </w:r>
      <w:r w:rsidR="000278A0" w:rsidRPr="0042429D">
        <w:rPr>
          <w:rFonts w:cs="Times New Roman" w:hAnsi="Times New Roman" w:ascii="Times New Roman"/>
        </w:rPr>
        <w:t>istoga ovaj sud</w:t>
      </w:r>
      <w:r w:rsidRPr="0042429D">
        <w:rPr>
          <w:rFonts w:cs="Times New Roman" w:hAnsi="Times New Roman" w:ascii="Times New Roman"/>
        </w:rPr>
        <w:t xml:space="preserve"> je dana</w:t>
      </w:r>
      <w:r w:rsidR="00725A41" w:rsidRPr="0042429D">
        <w:rPr>
          <w:rFonts w:cs="Times New Roman" w:hAnsi="Times New Roman" w:ascii="Times New Roman"/>
        </w:rPr>
        <w:t xml:space="preserve"> </w:t>
      </w:r>
      <w:r w:rsidR="009F71ED">
        <w:rPr>
          <w:rFonts w:cs="Times New Roman" w:hAnsi="Times New Roman" w:ascii="Times New Roman"/>
        </w:rPr>
        <w:t>14. studenog 2014.</w:t>
      </w:r>
      <w:r w:rsidR="00725A41" w:rsidRPr="0042429D">
        <w:rPr>
          <w:rFonts w:cs="Times New Roman" w:hAnsi="Times New Roman" w:ascii="Times New Roman"/>
        </w:rPr>
        <w:t xml:space="preserve"> </w:t>
      </w:r>
      <w:r w:rsidR="000278A0" w:rsidRPr="0042429D">
        <w:rPr>
          <w:rFonts w:cs="Times New Roman" w:hAnsi="Times New Roman" w:ascii="Times New Roman"/>
        </w:rPr>
        <w:t xml:space="preserve"> godine </w:t>
      </w:r>
      <w:r w:rsidRPr="0042429D">
        <w:rPr>
          <w:rFonts w:cs="Times New Roman" w:hAnsi="Times New Roman" w:ascii="Times New Roman"/>
        </w:rPr>
        <w:t xml:space="preserve"> </w:t>
      </w:r>
      <w:r w:rsidR="000278A0" w:rsidRPr="0042429D">
        <w:rPr>
          <w:rFonts w:cs="Times New Roman" w:hAnsi="Times New Roman" w:ascii="Times New Roman"/>
        </w:rPr>
        <w:t xml:space="preserve">donio </w:t>
      </w:r>
      <w:r w:rsidRPr="0042429D">
        <w:rPr>
          <w:rFonts w:cs="Times New Roman" w:hAnsi="Times New Roman" w:ascii="Times New Roman"/>
        </w:rPr>
        <w:t>rješenje o pokretanju skraćenog stečajnog postupka.</w:t>
      </w:r>
      <w:r w:rsidR="009F71ED">
        <w:rPr>
          <w:rFonts w:cs="Times New Roman" w:hAnsi="Times New Roman" w:ascii="Times New Roman"/>
        </w:rPr>
        <w:t xml:space="preserve"> </w:t>
      </w:r>
    </w:p>
    <w:p w:rsidRDefault="000965CE" w:rsidP="000965CE" w:rsidR="00D32D43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  <w:t>Uvidom u izvadak iz sudskog regi</w:t>
      </w:r>
      <w:r w:rsidR="000278A0" w:rsidRPr="0042429D">
        <w:rPr>
          <w:rFonts w:cs="Times New Roman" w:hAnsi="Times New Roman" w:ascii="Times New Roman"/>
        </w:rPr>
        <w:t>stra ovog suda utvrđeno je da s</w:t>
      </w:r>
      <w:r w:rsidRPr="0042429D">
        <w:rPr>
          <w:rFonts w:cs="Times New Roman" w:hAnsi="Times New Roman" w:ascii="Times New Roman"/>
        </w:rPr>
        <w:t>u osobe navedene u izreci ovog zaključka ovlaštene za zastupanje dužnika</w:t>
      </w:r>
      <w:r w:rsidR="0011513D" w:rsidRPr="0011513D">
        <w:rPr>
          <w:rFonts w:cs="Times New Roman" w:hAnsi="Times New Roman" w:ascii="Times New Roman"/>
        </w:rPr>
        <w:t xml:space="preserve"> </w:t>
      </w:r>
      <w:r w:rsidR="009F71ED">
        <w:rPr>
          <w:rFonts w:cs="Times New Roman" w:hAnsi="Times New Roman" w:ascii="Times New Roman"/>
        </w:rPr>
        <w:t xml:space="preserve">ONIX ADRIATIC d.o.o. Zagreb, </w:t>
      </w:r>
      <w:proofErr w:type="spellStart"/>
      <w:r w:rsidR="009F71ED">
        <w:rPr>
          <w:rFonts w:cs="Times New Roman" w:hAnsi="Times New Roman" w:ascii="Times New Roman"/>
        </w:rPr>
        <w:t>Palinovečka</w:t>
      </w:r>
      <w:proofErr w:type="spellEnd"/>
      <w:r w:rsidR="009F71ED">
        <w:rPr>
          <w:rFonts w:cs="Times New Roman" w:hAnsi="Times New Roman" w:ascii="Times New Roman"/>
        </w:rPr>
        <w:t xml:space="preserve"> 43 MBS: 080756213, OIB: 47523130305.</w:t>
      </w:r>
    </w:p>
    <w:p w:rsidRDefault="000965CE" w:rsidP="000965CE" w:rsidR="000965CE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  <w:t>Temeljem odredb</w:t>
      </w:r>
      <w:r w:rsidR="000278A0" w:rsidRPr="0042429D">
        <w:rPr>
          <w:rFonts w:cs="Times New Roman" w:hAnsi="Times New Roman" w:ascii="Times New Roman"/>
        </w:rPr>
        <w:t xml:space="preserve">e čl. 335 SZ pozivaju se stoga </w:t>
      </w:r>
      <w:r w:rsidRPr="0042429D">
        <w:rPr>
          <w:rFonts w:cs="Times New Roman" w:hAnsi="Times New Roman" w:ascii="Times New Roman"/>
        </w:rPr>
        <w:t>te osobe očitovati o imovini dužnika</w:t>
      </w:r>
      <w:r w:rsidR="007204AE" w:rsidRPr="0042429D">
        <w:rPr>
          <w:rFonts w:cs="Times New Roman" w:hAnsi="Times New Roman" w:ascii="Times New Roman"/>
        </w:rPr>
        <w:t xml:space="preserve"> </w:t>
      </w:r>
      <w:r w:rsidR="009F71ED">
        <w:rPr>
          <w:rFonts w:cs="Times New Roman" w:hAnsi="Times New Roman" w:ascii="Times New Roman"/>
        </w:rPr>
        <w:t xml:space="preserve">ONIX ADRIATIC d.o.o. Zagreb, </w:t>
      </w:r>
      <w:proofErr w:type="spellStart"/>
      <w:r w:rsidR="009F71ED">
        <w:rPr>
          <w:rFonts w:cs="Times New Roman" w:hAnsi="Times New Roman" w:ascii="Times New Roman"/>
        </w:rPr>
        <w:t>Palinovečka</w:t>
      </w:r>
      <w:proofErr w:type="spellEnd"/>
      <w:r w:rsidR="009F71ED">
        <w:rPr>
          <w:rFonts w:cs="Times New Roman" w:hAnsi="Times New Roman" w:ascii="Times New Roman"/>
        </w:rPr>
        <w:t xml:space="preserve"> 43 MBS: 080756213, OIB: 47523130305 </w:t>
      </w:r>
      <w:r w:rsidRPr="0042429D">
        <w:rPr>
          <w:rFonts w:cs="Times New Roman" w:hAnsi="Times New Roman" w:ascii="Times New Roman"/>
        </w:rPr>
        <w:t xml:space="preserve">radi daljnjeg postupanja uz upozorenje kao u izreci. </w:t>
      </w:r>
    </w:p>
    <w:p w:rsidRDefault="0011513D" w:rsidP="000965CE" w:rsidR="0011513D" w:rsidRPr="0042429D">
      <w:pPr>
        <w:rPr>
          <w:rFonts w:cs="Times New Roman" w:hAnsi="Times New Roman" w:ascii="Times New Roman"/>
        </w:rPr>
      </w:pP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U Zagrebu, </w:t>
      </w:r>
      <w:r w:rsidR="009F71ED">
        <w:rPr>
          <w:rFonts w:cs="Times New Roman" w:hAnsi="Times New Roman" w:ascii="Times New Roman"/>
        </w:rPr>
        <w:t xml:space="preserve">21. siječnja 2016. </w:t>
      </w:r>
      <w:r w:rsidR="00D22B1B" w:rsidRPr="0042429D">
        <w:rPr>
          <w:rFonts w:cs="Times New Roman" w:hAnsi="Times New Roman" w:ascii="Times New Roman"/>
        </w:rPr>
        <w:t xml:space="preserve"> </w:t>
      </w:r>
      <w:r w:rsidR="004B7A92" w:rsidRPr="0042429D">
        <w:rPr>
          <w:rFonts w:cs="Times New Roman" w:hAnsi="Times New Roman" w:ascii="Times New Roman"/>
        </w:rPr>
        <w:t xml:space="preserve"> </w:t>
      </w:r>
      <w:r w:rsidR="00725A41" w:rsidRPr="0042429D">
        <w:rPr>
          <w:rFonts w:cs="Times New Roman" w:hAnsi="Times New Roman" w:ascii="Times New Roman"/>
        </w:rPr>
        <w:t xml:space="preserve"> </w:t>
      </w: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  <w:t xml:space="preserve">S U D A C 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  <w:t xml:space="preserve">    </w:t>
      </w:r>
      <w:r w:rsidR="00E53EB6"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>Nada Kraljić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>UPUTA O PRAVNOM LIJEKU</w:t>
      </w:r>
    </w:p>
    <w:p w:rsidRDefault="000965CE" w:rsidP="000965CE" w:rsidR="000965CE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Protiv ovog zaključka nije dopuštena žalba (čl. </w:t>
      </w:r>
      <w:smartTag w:element="metricconverter" w:uri="urn:schemas-microsoft-com:office:smarttags">
        <w:smartTagPr>
          <w:attr w:val="11 st" w:name="ProductID"/>
        </w:smartTagPr>
        <w:r w:rsidRPr="0042429D">
          <w:rPr>
            <w:rFonts w:cs="Times New Roman" w:hAnsi="Times New Roman" w:ascii="Times New Roman"/>
          </w:rPr>
          <w:t>11 st</w:t>
        </w:r>
      </w:smartTag>
      <w:r w:rsidRPr="0042429D">
        <w:rPr>
          <w:rFonts w:cs="Times New Roman" w:hAnsi="Times New Roman" w:ascii="Times New Roman"/>
        </w:rPr>
        <w:t>.9 SZ)</w:t>
      </w:r>
    </w:p>
    <w:p w:rsidRDefault="009F71ED" w:rsidP="007C185C" w:rsidR="009F71ED" w:rsidRPr="009F71ED">
      <w:pPr>
        <w:rPr>
          <w:rFonts w:cs="Times New Roman" w:hAnsi="Times New Roman" w:ascii="Times New Roman"/>
        </w:rPr>
      </w:pPr>
      <w:r w:rsidRPr="009F71ED">
        <w:rPr>
          <w:rFonts w:cs="Times New Roman" w:hAnsi="Times New Roman" w:ascii="Times New Roman"/>
        </w:rPr>
        <w:tab/>
      </w:r>
      <w:r w:rsidRPr="009F71ED">
        <w:rPr>
          <w:rFonts w:cs="Times New Roman" w:hAnsi="Times New Roman" w:ascii="Times New Roman"/>
        </w:rPr>
        <w:tab/>
      </w:r>
      <w:r w:rsidRPr="009F71ED">
        <w:rPr>
          <w:rFonts w:cs="Times New Roman" w:hAnsi="Times New Roman" w:ascii="Times New Roman"/>
        </w:rPr>
        <w:tab/>
      </w:r>
      <w:r w:rsidRPr="009F71ED">
        <w:rPr>
          <w:rFonts w:cs="Times New Roman" w:hAnsi="Times New Roman" w:ascii="Times New Roman"/>
        </w:rPr>
        <w:tab/>
      </w:r>
      <w:r w:rsidRPr="009F71ED">
        <w:rPr>
          <w:rFonts w:cs="Times New Roman" w:hAnsi="Times New Roman" w:ascii="Times New Roman"/>
        </w:rPr>
        <w:tab/>
      </w:r>
      <w:r w:rsidRPr="009F71ED">
        <w:rPr>
          <w:rFonts w:cs="Times New Roman" w:hAnsi="Times New Roman" w:ascii="Times New Roman"/>
        </w:rPr>
        <w:tab/>
      </w:r>
      <w:r w:rsidRPr="009F71ED">
        <w:rPr>
          <w:rFonts w:cs="Times New Roman" w:hAnsi="Times New Roman" w:ascii="Times New Roman"/>
        </w:rPr>
        <w:tab/>
      </w:r>
      <w:r w:rsidRPr="009F71ED">
        <w:rPr>
          <w:rFonts w:cs="Times New Roman" w:hAnsi="Times New Roman" w:ascii="Times New Roman"/>
        </w:rPr>
        <w:tab/>
      </w:r>
    </w:p>
    <w:p w:rsidRDefault="009F71ED" w:rsidP="000965CE" w:rsidR="009F71ED" w:rsidRPr="0042429D">
      <w:pPr>
        <w:rPr>
          <w:rFonts w:cs="Times New Roman" w:hAnsi="Times New Roman" w:ascii="Times New Roman"/>
        </w:rPr>
      </w:pPr>
    </w:p>
    <w:p w:rsidRDefault="00A56000" w:rsidP="00A56000" w:rsidR="00A56000" w:rsidRPr="0042429D">
      <w:pPr>
        <w:ind w:left="360"/>
        <w:rPr>
          <w:rFonts w:cs="Times New Roman" w:hAnsi="Times New Roman" w:ascii="Times New Roman"/>
        </w:rPr>
      </w:pPr>
    </w:p>
    <w:p w:rsidRDefault="00A56000" w:rsidP="00A56000" w:rsidR="00A56000" w:rsidRPr="0042429D">
      <w:pPr>
        <w:ind w:left="360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DNA </w:t>
      </w:r>
    </w:p>
    <w:p w:rsidRDefault="00A56000" w:rsidP="00A56000" w:rsidR="00A56000" w:rsidRPr="0042429D">
      <w:pPr>
        <w:ind w:left="360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>1. Osoba</w:t>
      </w:r>
      <w:r w:rsidR="00E025BE" w:rsidRPr="0042429D">
        <w:rPr>
          <w:rFonts w:cs="Times New Roman" w:hAnsi="Times New Roman" w:ascii="Times New Roman"/>
        </w:rPr>
        <w:t xml:space="preserve">ma ovlaštenim </w:t>
      </w:r>
      <w:r w:rsidRPr="0042429D">
        <w:rPr>
          <w:rFonts w:cs="Times New Roman" w:hAnsi="Times New Roman" w:ascii="Times New Roman"/>
        </w:rPr>
        <w:t xml:space="preserve">za zastupanje </w:t>
      </w:r>
    </w:p>
    <w:p w:rsidRDefault="00A56000" w:rsidP="00A56000" w:rsidR="00A56000" w:rsidRPr="0042429D">
      <w:pPr>
        <w:ind w:left="360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Zagreb, </w:t>
      </w:r>
      <w:r w:rsidR="009F71ED">
        <w:rPr>
          <w:rFonts w:cs="Times New Roman" w:hAnsi="Times New Roman" w:ascii="Times New Roman"/>
        </w:rPr>
        <w:t>21.1.2016.</w:t>
      </w:r>
      <w:r w:rsidRPr="0042429D">
        <w:rPr>
          <w:rFonts w:cs="Times New Roman" w:hAnsi="Times New Roman" w:ascii="Times New Roman"/>
        </w:rPr>
        <w:t xml:space="preserve"> </w:t>
      </w:r>
    </w:p>
    <w:p w:rsidRDefault="000965CE" w:rsidP="000965CE" w:rsidR="000965CE" w:rsidRPr="0042429D">
      <w:pPr>
        <w:ind w:left="360"/>
        <w:rPr>
          <w:rFonts w:cs="Times New Roman" w:hAnsi="Times New Roman" w:ascii="Times New Roman"/>
        </w:rPr>
      </w:pPr>
    </w:p>
    <w:p w:rsidRDefault="006575F9" w:rsidP="006575F9" w:rsidR="006575F9" w:rsidRPr="0042429D">
      <w:pPr>
        <w:ind w:firstLine="3" w:left="6372"/>
        <w:rPr>
          <w:rFonts w:cs="Times New Roman" w:hAnsi="Times New Roman" w:ascii="Times New Roman"/>
        </w:rPr>
      </w:pPr>
    </w:p>
    <w:sectPr w:rsidSect="000278A0" w:rsidR="006575F9" w:rsidRPr="0042429D"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83E12"/>
    <w:multiLevelType w:val="hybridMultilevel"/>
    <w:tmpl w:val="BADC0FB4"/>
    <w:lvl w:tplc="5712AD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5CE"/>
    <w:rsid w:val="000029B4"/>
    <w:rsid w:val="000278A0"/>
    <w:rsid w:val="00035C29"/>
    <w:rsid w:val="00055AEB"/>
    <w:rsid w:val="000604D8"/>
    <w:rsid w:val="00072907"/>
    <w:rsid w:val="000965CE"/>
    <w:rsid w:val="000A24FB"/>
    <w:rsid w:val="0011513D"/>
    <w:rsid w:val="001B0AD1"/>
    <w:rsid w:val="0025663E"/>
    <w:rsid w:val="002D739A"/>
    <w:rsid w:val="00357B09"/>
    <w:rsid w:val="00364402"/>
    <w:rsid w:val="003D695F"/>
    <w:rsid w:val="00400EDF"/>
    <w:rsid w:val="0042429D"/>
    <w:rsid w:val="004536E8"/>
    <w:rsid w:val="004772C4"/>
    <w:rsid w:val="0048284D"/>
    <w:rsid w:val="004A7AC2"/>
    <w:rsid w:val="004B7A92"/>
    <w:rsid w:val="005172DF"/>
    <w:rsid w:val="00544DCB"/>
    <w:rsid w:val="00554310"/>
    <w:rsid w:val="00554945"/>
    <w:rsid w:val="005864B0"/>
    <w:rsid w:val="005935CB"/>
    <w:rsid w:val="0060317D"/>
    <w:rsid w:val="006149DE"/>
    <w:rsid w:val="006575F9"/>
    <w:rsid w:val="00664C08"/>
    <w:rsid w:val="006F1867"/>
    <w:rsid w:val="007204AE"/>
    <w:rsid w:val="00725A41"/>
    <w:rsid w:val="00781708"/>
    <w:rsid w:val="00793DA7"/>
    <w:rsid w:val="00797B5D"/>
    <w:rsid w:val="007C185C"/>
    <w:rsid w:val="007E598C"/>
    <w:rsid w:val="009804B3"/>
    <w:rsid w:val="009A33BE"/>
    <w:rsid w:val="009F71ED"/>
    <w:rsid w:val="00A06B26"/>
    <w:rsid w:val="00A56000"/>
    <w:rsid w:val="00B43003"/>
    <w:rsid w:val="00B90559"/>
    <w:rsid w:val="00C501B3"/>
    <w:rsid w:val="00CD7703"/>
    <w:rsid w:val="00CE49A9"/>
    <w:rsid w:val="00D22B1B"/>
    <w:rsid w:val="00D32D43"/>
    <w:rsid w:val="00D564C8"/>
    <w:rsid w:val="00D80682"/>
    <w:rsid w:val="00E025BE"/>
    <w:rsid w:val="00E41ADE"/>
    <w:rsid w:val="00E4501F"/>
    <w:rsid w:val="00E53EB6"/>
    <w:rsid w:val="00E95943"/>
    <w:rsid w:val="00EF0B24"/>
    <w:rsid w:val="00F1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53E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2D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2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2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53E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7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2D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St-760/2014</izvorni_sadrzaj>
    <derivirana_varijabla naziv="DomainObject.Predmet.OznakaBroj_1">St-760/2014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ONIX ADRIATIC d.o.o.</izvorni_sadrzaj>
    <derivirana_varijabla naziv="DomainObject.Predmet.ProtustrankaFormated_1">  ONIX ADRIATIC d.o.o.</derivirana_varijabla>
  </DomainObject.Predmet.ProtustrankaFormated>
  <DomainObject.Predmet.ProtustrankaFormatedOIB>
    <izvorni_sadrzaj>  ONIX ADRIATIC d.o.o., OIB 47523130305</izvorni_sadrzaj>
    <derivirana_varijabla naziv="DomainObject.Predmet.ProtustrankaFormatedOIB_1">  ONIX ADRIATIC d.o.o., OIB 47523130305</derivirana_varijabla>
  </DomainObject.Predmet.ProtustrankaFormatedOIB>
  <DomainObject.Predmet.ProtustrankaFormatedWithAdress>
    <izvorni_sadrzaj> ONIX ADRIATIC d.o.o., Palinovečka 43, 10000 Zagreb</izvorni_sadrzaj>
    <derivirana_varijabla naziv="DomainObject.Predmet.ProtustrankaFormatedWithAdress_1"> ONIX ADRIATIC d.o.o., Palinovečka 43, 10000 Zagreb</derivirana_varijabla>
  </DomainObject.Predmet.ProtustrankaFormatedWithAdress>
  <DomainObject.Predmet.ProtustrankaFormatedWithAdressOIB>
    <izvorni_sadrzaj> ONIX ADRIATIC d.o.o., OIB 47523130305, Palinovečka 43, 10000 Zagreb</izvorni_sadrzaj>
    <derivirana_varijabla naziv="DomainObject.Predmet.ProtustrankaFormatedWithAdressOIB_1"> ONIX ADRIATIC d.o.o., OIB 47523130305, Palinovečka 43, 10000 Zagreb</derivirana_varijabla>
  </DomainObject.Predmet.ProtustrankaFormatedWithAdressOIB>
  <DomainObject.Predmet.ProtustrankaWithAdress>
    <izvorni_sadrzaj>ONIX ADRIATIC d.o.o. Palinovečka 43, 10000 Zagreb</izvorni_sadrzaj>
    <derivirana_varijabla naziv="DomainObject.Predmet.ProtustrankaWithAdress_1">ONIX ADRIATIC d.o.o. Palinovečka 43, 10000 Zagreb</derivirana_varijabla>
  </DomainObject.Predmet.ProtustrankaWithAdress>
  <DomainObject.Predmet.ProtustrankaWithAdressOIB>
    <izvorni_sadrzaj>ONIX ADRIATIC d.o.o., OIB 47523130305, Palinovečka 43, 10000 Zagreb</izvorni_sadrzaj>
    <derivirana_varijabla naziv="DomainObject.Predmet.ProtustrankaWithAdressOIB_1">ONIX ADRIATIC d.o.o., OIB 47523130305, Palinovečka 43, 10000 Zagreb</derivirana_varijabla>
  </DomainObject.Predmet.ProtustrankaWithAdressOIB>
  <DomainObject.Predmet.ProtustrankaNazivFormated>
    <izvorni_sadrzaj>ONIX ADRIATIC d.o.o.</izvorni_sadrzaj>
    <derivirana_varijabla naziv="DomainObject.Predmet.ProtustrankaNazivFormated_1">ONIX ADRIATIC d.o.o.</derivirana_varijabla>
  </DomainObject.Predmet.ProtustrankaNazivFormated>
  <DomainObject.Predmet.ProtustrankaNazivFormatedOIB>
    <izvorni_sadrzaj>ONIX ADRIATIC d.o.o., OIB 47523130305</izvorni_sadrzaj>
    <derivirana_varijabla naziv="DomainObject.Predmet.ProtustrankaNazivFormatedOIB_1">ONIX ADRIATIC d.o.o., OIB 47523130305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ONIX ADRIATIC d.o.o.</item>
    </izvorni_sadrzaj>
    <derivirana_varijabla naziv="DomainObject.Predmet.ProtuStrankaListFormated_1">
      <item>ONIX ADRIATIC d.o.o.</item>
    </derivirana_varijabla>
  </DomainObject.Predmet.ProtuStrankaListFormated>
  <DomainObject.Predmet.ProtuStrankaListFormatedOIB>
    <izvorni_sadrzaj>
      <item>ONIX ADRIATIC d.o.o., OIB 47523130305</item>
    </izvorni_sadrzaj>
    <derivirana_varijabla naziv="DomainObject.Predmet.ProtuStrankaListFormatedOIB_1">
      <item>ONIX ADRIATIC d.o.o., OIB 47523130305</item>
    </derivirana_varijabla>
  </DomainObject.Predmet.ProtuStrankaListFormatedOIB>
  <DomainObject.Predmet.ProtuStrankaListFormatedWithAdress>
    <izvorni_sadrzaj>
      <item>ONIX ADRIATIC d.o.o., Palinovečka 43, 10000 Zagreb</item>
    </izvorni_sadrzaj>
    <derivirana_varijabla naziv="DomainObject.Predmet.ProtuStrankaListFormatedWithAdress_1">
      <item>ONIX ADRIATIC d.o.o., Palinovečka 43, 10000 Zagreb</item>
    </derivirana_varijabla>
  </DomainObject.Predmet.ProtuStrankaListFormatedWithAdress>
  <DomainObject.Predmet.ProtuStrankaListFormatedWithAdressOIB>
    <izvorni_sadrzaj>
      <item>ONIX ADRIATIC d.o.o., OIB 47523130305, Palinovečka 43, 10000 Zagreb</item>
    </izvorni_sadrzaj>
    <derivirana_varijabla naziv="DomainObject.Predmet.ProtuStrankaListFormatedWithAdressOIB_1">
      <item>ONIX ADRIATIC d.o.o., OIB 47523130305, Palinovečka 43, 10000 Zagreb</item>
    </derivirana_varijabla>
  </DomainObject.Predmet.ProtuStrankaListFormatedWithAdressOIB>
  <DomainObject.Predmet.ProtuStrankaListNazivFormated>
    <izvorni_sadrzaj>
      <item>ONIX ADRIATIC d.o.o.</item>
    </izvorni_sadrzaj>
    <derivirana_varijabla naziv="DomainObject.Predmet.ProtuStrankaListNazivFormated_1">
      <item>ONIX ADRIATIC d.o.o.</item>
    </derivirana_varijabla>
  </DomainObject.Predmet.ProtuStrankaListNazivFormated>
  <DomainObject.Predmet.ProtuStrankaListNazivFormatedOIB>
    <izvorni_sadrzaj>
      <item>ONIX ADRIATIC d.o.o., OIB 47523130305</item>
    </izvorni_sadrzaj>
    <derivirana_varijabla naziv="DomainObject.Predmet.ProtuStrankaListNazivFormatedOIB_1">
      <item>ONIX ADRIATIC d.o.o., OIB 47523130305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ONIX ADRIATIC d.o.o.</izvorni_sadrzaj>
    <derivirana_varijabla naziv="DomainObject.Predmet.ProtustrankaIDrugi_1">ONIX ADRIATIC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ONIX ADRIATIC d.o.o., OIB 47523130305, Palinovečka 43, 10000 Zagreb</izvorni_sadrzaj>
    <derivirana_varijabla naziv="DomainObject.Predmet.ProtustrankaIDrugiAdressOIB_1">ONIX ADRIATIC d.o.o., OIB 47523130305, Palinovečka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ONIX ADRIATIC d.o.o.</item>
    </izvorni_sadrzaj>
    <derivirana_varijabla naziv="DomainObject.Predmet.SudioniciListNaziv_1">
      <item>MINISTARSTVO FINANCIJA-POREZNA UPRAVA</item>
      <item>ONIX ADRIATIC d.o.o.</item>
    </derivirana_varijabla>
  </DomainObject.Predmet.SudioniciListNaziv>
  <DomainObject.Predmet.SudioniciListAdressOIB>
    <izvorni_sadrzaj>
      <item>MINISTARSTVO FINANCIJA-POREZNA UPRAVA, OIB 18683136487, Albrechtova 42,10000 Zagreb</item>
      <item>ONIX ADRIATIC d.o.o., OIB 47523130305, Palinovečka 43,10000 Zagreb</item>
    </izvorni_sadrzaj>
    <derivirana_varijabla naziv="DomainObject.Predmet.SudioniciListAdressOIB_1">
      <item>MINISTARSTVO FINANCIJA-POREZNA UPRAVA, OIB 18683136487, Albrechtova 42,10000 Zagreb</item>
      <item>ONIX ADRIATIC d.o.o., OIB 47523130305, Palinovečka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47523130305</item>
    </izvorni_sadrzaj>
    <derivirana_varijabla naziv="DomainObject.Predmet.SudioniciListNazivOIB_1">
      <item>, OIB 18683136487</item>
      <item>, OIB 47523130305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1600</properties:Characters>
  <properties:Lines>52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2016-01-21T09:09:00Z</dcterms:created>
  <dc:creator>vmihalincic</dc:creator>
  <cp:lastModifiedBy>Vinka Mihalinčić</cp:lastModifiedBy>
  <cp:lastPrinted>2016-01-21T09:15:00Z</cp:lastPrinted>
  <dcterms:modified xmlns:xsi="http://www.w3.org/2001/XMLSchema-instance" xsi:type="dcterms:W3CDTF">2016-01-21T09:16:00Z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