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226c" w14:paraId="e4d226c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</w:t>
      </w: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EA3A5A" w:rsidR="00BD57BB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</w:t>
      </w:r>
      <w:r w:rsidR="00BD57BB">
        <w:rPr>
          <w:rFonts w:hAnsi="Times New Roman" w:ascii="Times New Roman"/>
          <w:szCs w:val="24"/>
          <w:lang w:val="hr-HR"/>
        </w:rPr>
        <w:t xml:space="preserve">  </w:t>
      </w:r>
      <w:r w:rsidR="00C0216D">
        <w:rPr>
          <w:rFonts w:hAnsi="Times New Roman" w:ascii="Times New Roman"/>
          <w:szCs w:val="24"/>
          <w:lang w:val="hr-HR"/>
        </w:rPr>
        <w:t xml:space="preserve">  </w:t>
      </w:r>
      <w:r w:rsidR="00872A94">
        <w:rPr>
          <w:rFonts w:hAnsi="Times New Roman" w:ascii="Times New Roman"/>
          <w:szCs w:val="24"/>
          <w:lang w:val="hr-HR"/>
        </w:rPr>
        <w:t xml:space="preserve">  </w:t>
      </w:r>
      <w:r w:rsidR="00C0216D">
        <w:rPr>
          <w:rFonts w:hAnsi="Times New Roman" w:ascii="Times New Roman"/>
          <w:szCs w:val="24"/>
          <w:lang w:val="hr-HR"/>
        </w:rPr>
        <w:t xml:space="preserve"> </w:t>
      </w:r>
      <w:r w:rsidR="00E111D3">
        <w:rPr>
          <w:rFonts w:hAnsi="Times New Roman" w:ascii="Times New Roman"/>
          <w:szCs w:val="24"/>
          <w:lang w:val="hr-HR"/>
        </w:rPr>
        <w:t>89.</w:t>
      </w:r>
      <w:r w:rsidR="00BF6B64">
        <w:rPr>
          <w:rFonts w:hAnsi="Times New Roman" w:ascii="Times New Roman"/>
          <w:szCs w:val="24"/>
          <w:lang w:val="hr-HR"/>
        </w:rPr>
        <w:t xml:space="preserve"> St-352/10-</w:t>
      </w:r>
      <w:r w:rsidR="003F7D7A">
        <w:rPr>
          <w:rFonts w:hAnsi="Times New Roman" w:ascii="Times New Roman"/>
          <w:szCs w:val="24"/>
          <w:lang w:val="hr-HR"/>
        </w:rPr>
        <w:t>560</w:t>
      </w:r>
    </w:p>
    <w:p w:rsidRDefault="00A269CE" w:rsidP="00A86814" w:rsidR="00A269CE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F6B64" w:rsidP="00A86814" w:rsidR="00BF6B64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>
      <w:pPr>
        <w:jc w:val="center"/>
        <w:rPr>
          <w:rFonts w:hAnsi="Times New Roman" w:ascii="Times New Roman"/>
          <w:szCs w:val="24"/>
          <w:lang w:val="hr-HR"/>
        </w:rPr>
      </w:pPr>
    </w:p>
    <w:p w:rsidRDefault="00A269CE" w:rsidP="00A86814" w:rsidR="00A269CE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3F7D7A" w:rsidP="00BF6B64" w:rsidR="00BF6B64" w:rsidRPr="00BF6B6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Trgovački sud u Zagrebu po sutkinji</w:t>
      </w:r>
      <w:r w:rsidR="00A86814" w:rsidRPr="00C0541C">
        <w:rPr>
          <w:rFonts w:hAnsi="Times New Roman" w:ascii="Times New Roman"/>
          <w:szCs w:val="24"/>
          <w:lang w:val="hr-HR"/>
        </w:rPr>
        <w:t xml:space="preserve">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="00A86814" w:rsidRPr="00C0541C">
        <w:rPr>
          <w:rFonts w:hAnsi="Times New Roman" w:ascii="Times New Roman"/>
          <w:szCs w:val="24"/>
          <w:lang w:val="hr-HR"/>
        </w:rPr>
        <w:t xml:space="preserve"> u stečajnom postupku nad </w:t>
      </w:r>
      <w:r w:rsidR="00A86814" w:rsidRPr="00BF6B64">
        <w:rPr>
          <w:rFonts w:hAnsi="Times New Roman" w:ascii="Times New Roman"/>
          <w:szCs w:val="24"/>
          <w:lang w:val="hr-HR"/>
        </w:rPr>
        <w:t xml:space="preserve">dužnikom </w:t>
      </w:r>
      <w:r w:rsidR="00BF6B64" w:rsidRPr="00BF6B64">
        <w:rPr>
          <w:rFonts w:hAnsi="Times New Roman" w:ascii="Times New Roman"/>
          <w:szCs w:val="24"/>
          <w:lang w:val="pt-BR"/>
        </w:rPr>
        <w:t>MURING d.o.o. u stečaju, Zagreb, Brezovička cesta 62 E, OIB: 64225691300</w:t>
      </w:r>
      <w:r w:rsidR="00F053E8">
        <w:rPr>
          <w:rFonts w:hAnsi="Times New Roman" w:ascii="Times New Roman"/>
          <w:szCs w:val="24"/>
        </w:rPr>
        <w:t>, 5</w:t>
      </w:r>
      <w:r w:rsidR="00BF6B64" w:rsidRPr="00BF6B6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F053E8">
        <w:rPr>
          <w:rFonts w:hAnsi="Times New Roman" w:ascii="Times New Roman"/>
          <w:szCs w:val="24"/>
        </w:rPr>
        <w:t>lipnja</w:t>
      </w:r>
      <w:proofErr w:type="spellEnd"/>
      <w:proofErr w:type="gramEnd"/>
      <w:r w:rsidR="00BF6B64" w:rsidRPr="00BF6B64">
        <w:rPr>
          <w:rFonts w:hAnsi="Times New Roman" w:ascii="Times New Roman"/>
          <w:szCs w:val="24"/>
        </w:rPr>
        <w:t xml:space="preserve"> 201</w:t>
      </w:r>
      <w:r w:rsidR="00EA3A5A">
        <w:rPr>
          <w:rFonts w:hAnsi="Times New Roman" w:ascii="Times New Roman"/>
          <w:szCs w:val="24"/>
        </w:rPr>
        <w:t>9</w:t>
      </w:r>
      <w:r w:rsidR="00BF6B64" w:rsidRPr="00BF6B64">
        <w:rPr>
          <w:rFonts w:hAnsi="Times New Roman" w:ascii="Times New Roman"/>
          <w:szCs w:val="24"/>
        </w:rPr>
        <w:t xml:space="preserve">., </w:t>
      </w:r>
    </w:p>
    <w:p w:rsidRDefault="00A86814" w:rsidP="00A86814" w:rsidR="00A86814" w:rsidRPr="00BF6B64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</w:t>
      </w:r>
      <w:r w:rsidR="00BF6B64">
        <w:rPr>
          <w:rFonts w:hAnsi="Times New Roman" w:ascii="Times New Roman"/>
          <w:szCs w:val="24"/>
          <w:lang w:val="hr-HR"/>
        </w:rPr>
        <w:t xml:space="preserve"> jednog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0C20F6">
        <w:rPr>
          <w:rFonts w:hAnsi="Times New Roman" w:ascii="Times New Roman"/>
          <w:szCs w:val="24"/>
          <w:lang w:val="hr-HR"/>
        </w:rPr>
        <w:t>5.</w:t>
      </w:r>
      <w:r w:rsidR="00EE56CE">
        <w:rPr>
          <w:rFonts w:hAnsi="Times New Roman" w:ascii="Times New Roman"/>
          <w:szCs w:val="24"/>
          <w:lang w:val="hr-HR"/>
        </w:rPr>
        <w:t xml:space="preserve"> </w:t>
      </w:r>
      <w:r w:rsidR="00F053E8">
        <w:rPr>
          <w:rFonts w:hAnsi="Times New Roman" w:ascii="Times New Roman"/>
          <w:szCs w:val="24"/>
          <w:lang w:val="hr-HR"/>
        </w:rPr>
        <w:t>lipnja</w:t>
      </w:r>
      <w:r w:rsidR="006158E3">
        <w:rPr>
          <w:rFonts w:hAnsi="Times New Roman" w:ascii="Times New Roman"/>
          <w:szCs w:val="24"/>
          <w:lang w:val="hr-HR"/>
        </w:rPr>
        <w:t xml:space="preserve"> </w:t>
      </w:r>
      <w:r w:rsidR="00EE56CE">
        <w:rPr>
          <w:rFonts w:hAnsi="Times New Roman" w:ascii="Times New Roman"/>
          <w:szCs w:val="24"/>
          <w:lang w:val="hr-HR"/>
        </w:rPr>
        <w:t>201</w:t>
      </w:r>
      <w:r w:rsidR="000C20F6">
        <w:rPr>
          <w:rFonts w:hAnsi="Times New Roman" w:ascii="Times New Roman"/>
          <w:szCs w:val="24"/>
          <w:lang w:val="hr-HR"/>
        </w:rPr>
        <w:t>9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BF6B64">
        <w:rPr>
          <w:rFonts w:hAnsi="Times New Roman" w:ascii="Times New Roman"/>
          <w:szCs w:val="24"/>
          <w:lang w:val="hr-HR"/>
        </w:rPr>
        <w:t>5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6158E3">
        <w:rPr>
          <w:rFonts w:hAnsi="Times New Roman" w:ascii="Times New Roman"/>
          <w:szCs w:val="24"/>
          <w:lang w:val="hr-HR"/>
        </w:rPr>
        <w:t>s</w:t>
      </w:r>
      <w:r w:rsidR="00F053E8">
        <w:rPr>
          <w:rFonts w:hAnsi="Times New Roman" w:ascii="Times New Roman"/>
          <w:szCs w:val="24"/>
          <w:lang w:val="hr-HR"/>
        </w:rPr>
        <w:t>rpnja</w:t>
      </w:r>
      <w:r w:rsidR="0025235D">
        <w:rPr>
          <w:rFonts w:hAnsi="Times New Roman" w:ascii="Times New Roman"/>
          <w:szCs w:val="24"/>
          <w:lang w:val="hr-HR"/>
        </w:rPr>
        <w:t xml:space="preserve"> </w:t>
      </w:r>
      <w:r w:rsidR="0067104B">
        <w:rPr>
          <w:rFonts w:hAnsi="Times New Roman" w:ascii="Times New Roman"/>
          <w:szCs w:val="24"/>
          <w:lang w:val="hr-HR"/>
        </w:rPr>
        <w:t>2019</w:t>
      </w:r>
      <w:r w:rsidR="007163A1">
        <w:rPr>
          <w:rFonts w:hAnsi="Times New Roman" w:ascii="Times New Roman"/>
          <w:szCs w:val="24"/>
          <w:lang w:val="hr-HR"/>
        </w:rPr>
        <w:t>.</w:t>
      </w:r>
      <w:r w:rsidR="00A94898">
        <w:rPr>
          <w:rFonts w:hAnsi="Times New Roman" w:ascii="Times New Roman"/>
          <w:szCs w:val="24"/>
          <w:lang w:val="hr-HR"/>
        </w:rPr>
        <w:t>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BF6B64">
        <w:rPr>
          <w:rFonts w:hAnsi="Times New Roman" w:ascii="Times New Roman"/>
          <w:szCs w:val="24"/>
          <w:lang w:val="hr-HR"/>
        </w:rPr>
        <w:t xml:space="preserve"> radi završetka započetih poslova i otklanjanja moguće štete.</w:t>
      </w:r>
    </w:p>
    <w:p w:rsidRDefault="00BF6B64" w:rsidP="00A12371" w:rsidR="00BF6B64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F053E8">
        <w:rPr>
          <w:rFonts w:hAnsi="Times New Roman" w:ascii="Times New Roman"/>
          <w:szCs w:val="24"/>
          <w:lang w:val="hr-HR"/>
        </w:rPr>
        <w:t>5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F053E8">
        <w:rPr>
          <w:rFonts w:hAnsi="Times New Roman" w:ascii="Times New Roman"/>
          <w:szCs w:val="24"/>
          <w:lang w:val="hr-HR"/>
        </w:rPr>
        <w:t>lipnja</w:t>
      </w:r>
      <w:r w:rsidR="00B03FA7">
        <w:rPr>
          <w:rFonts w:hAnsi="Times New Roman" w:ascii="Times New Roman"/>
          <w:szCs w:val="24"/>
          <w:lang w:val="hr-HR"/>
        </w:rPr>
        <w:t xml:space="preserve"> </w:t>
      </w:r>
      <w:r w:rsidR="000C20F6">
        <w:rPr>
          <w:rFonts w:hAnsi="Times New Roman" w:ascii="Times New Roman"/>
          <w:szCs w:val="24"/>
          <w:lang w:val="hr-HR"/>
        </w:rPr>
        <w:t>2019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F7D7A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Sutkinja</w:t>
      </w:r>
      <w:r w:rsidR="00A86814" w:rsidRPr="00C0541C">
        <w:rPr>
          <w:rFonts w:hAnsi="Times New Roman" w:ascii="Times New Roman"/>
          <w:szCs w:val="24"/>
          <w:lang w:val="hr-HR"/>
        </w:rPr>
        <w:t>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05095D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05095D" w:rsidP="007B64C7" w:rsidR="0005095D" w:rsidRPr="0005095D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05095D">
        <w:rPr>
          <w:rFonts w:hAnsi="Times New Roman" w:ascii="Times New Roman"/>
        </w:rPr>
        <w:t>Za</w:t>
      </w:r>
      <w:proofErr w:type="spellEnd"/>
      <w:r w:rsidRPr="0005095D">
        <w:rPr>
          <w:rFonts w:hAnsi="Times New Roman" w:ascii="Times New Roman"/>
        </w:rPr>
        <w:t xml:space="preserve"> </w:t>
      </w:r>
      <w:proofErr w:type="spellStart"/>
      <w:r w:rsidRPr="0005095D">
        <w:rPr>
          <w:rFonts w:hAnsi="Times New Roman" w:ascii="Times New Roman"/>
        </w:rPr>
        <w:t>točnost</w:t>
      </w:r>
      <w:proofErr w:type="spellEnd"/>
      <w:r w:rsidRPr="0005095D">
        <w:rPr>
          <w:rFonts w:hAnsi="Times New Roman" w:ascii="Times New Roman"/>
        </w:rPr>
        <w:t xml:space="preserve"> </w:t>
      </w:r>
      <w:proofErr w:type="spellStart"/>
      <w:r w:rsidRPr="0005095D">
        <w:rPr>
          <w:rFonts w:hAnsi="Times New Roman" w:ascii="Times New Roman"/>
        </w:rPr>
        <w:t>otpravka-ovlašteni</w:t>
      </w:r>
      <w:proofErr w:type="spellEnd"/>
      <w:r w:rsidRPr="0005095D">
        <w:rPr>
          <w:rFonts w:hAnsi="Times New Roman" w:ascii="Times New Roman"/>
        </w:rPr>
        <w:t xml:space="preserve"> </w:t>
      </w:r>
      <w:proofErr w:type="spellStart"/>
      <w:r w:rsidRPr="0005095D">
        <w:rPr>
          <w:rFonts w:hAnsi="Times New Roman" w:ascii="Times New Roman"/>
        </w:rPr>
        <w:t>službenik</w:t>
      </w:r>
      <w:proofErr w:type="spellEnd"/>
      <w:r w:rsidRPr="0005095D">
        <w:rPr>
          <w:rFonts w:hAnsi="Times New Roman" w:ascii="Times New Roman"/>
        </w:rPr>
        <w:t>:</w:t>
      </w:r>
    </w:p>
    <w:p w:rsidRDefault="0005095D" w:rsidP="007B64C7" w:rsidR="0005095D" w:rsidRPr="0005095D">
      <w:pPr>
        <w:ind w:firstLine="708" w:left="3540"/>
        <w:jc w:val="right"/>
        <w:rPr>
          <w:rFonts w:hAnsi="Times New Roman" w:ascii="Times New Roman"/>
        </w:rPr>
      </w:pPr>
      <w:r w:rsidRPr="0005095D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05095D">
      <w:pPr>
        <w:rPr>
          <w:rFonts w:hAnsi="Times New Roman" w:ascii="Times New Roman"/>
          <w:szCs w:val="24"/>
          <w:lang w:val="hr-HR"/>
        </w:rPr>
      </w:pPr>
    </w:p>
    <w:sectPr w:rsidSect="00BF6B64" w:rsidR="00F85B1C" w:rsidRPr="0005095D">
      <w:headerReference w:type="first" r:id="rId9"/>
      <w:pgSz w:code="9" w:h="16840" w:w="11907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B64" w:rsidP="00BF6B64" w:rsidR="00BF6B64">
      <w:r>
        <w:separator/>
      </w:r>
    </w:p>
  </w:endnote>
  <w:endnote w:id="0" w:type="continuationSeparator">
    <w:p w:rsidRDefault="00BF6B64" w:rsidP="00BF6B64" w:rsidR="00BF6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B64" w:rsidP="00BF6B64" w:rsidR="00BF6B64">
      <w:r>
        <w:separator/>
      </w:r>
    </w:p>
  </w:footnote>
  <w:footnote w:id="0" w:type="continuationSeparator">
    <w:p w:rsidRDefault="00BF6B64" w:rsidP="00BF6B64" w:rsidR="00BF6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B64" w:rsidR="00BF6B64">
    <w:pPr>
      <w:pStyle w:val="Zaglavlje"/>
    </w:pPr>
    <w:r>
      <w:t xml:space="preserve">                 </w:t>
    </w:r>
    <w:r w:rsidRPr="00C0541C">
      <w:rPr>
        <w:rFonts w:hAnsi="Times New Roman" w:ascii="Times New Roman"/>
        <w:noProof/>
        <w:szCs w:val="24"/>
        <w:lang w:val="hr-HR"/>
      </w:rPr>
      <w:drawing>
        <wp:inline distR="0" distL="0" distB="0" distT="0">
          <wp:extent cy="707390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7390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01199"/>
    <w:rsid w:val="00016520"/>
    <w:rsid w:val="00026F15"/>
    <w:rsid w:val="0004617A"/>
    <w:rsid w:val="0005095D"/>
    <w:rsid w:val="00065D85"/>
    <w:rsid w:val="00074BB7"/>
    <w:rsid w:val="000C20F6"/>
    <w:rsid w:val="000C47CA"/>
    <w:rsid w:val="000C49D0"/>
    <w:rsid w:val="000F4649"/>
    <w:rsid w:val="00104380"/>
    <w:rsid w:val="0011242B"/>
    <w:rsid w:val="001534BD"/>
    <w:rsid w:val="00170F99"/>
    <w:rsid w:val="0017499E"/>
    <w:rsid w:val="0019779C"/>
    <w:rsid w:val="001A7F7D"/>
    <w:rsid w:val="001B048F"/>
    <w:rsid w:val="00243190"/>
    <w:rsid w:val="0025235D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3F7D7A"/>
    <w:rsid w:val="004078C7"/>
    <w:rsid w:val="00414A95"/>
    <w:rsid w:val="00470A97"/>
    <w:rsid w:val="00486880"/>
    <w:rsid w:val="004D5D96"/>
    <w:rsid w:val="004F1742"/>
    <w:rsid w:val="005264DC"/>
    <w:rsid w:val="00566BB0"/>
    <w:rsid w:val="00571556"/>
    <w:rsid w:val="005869B4"/>
    <w:rsid w:val="005C293D"/>
    <w:rsid w:val="005D234F"/>
    <w:rsid w:val="005E3EB4"/>
    <w:rsid w:val="005F69C6"/>
    <w:rsid w:val="00606B62"/>
    <w:rsid w:val="00607841"/>
    <w:rsid w:val="006158E3"/>
    <w:rsid w:val="00616724"/>
    <w:rsid w:val="0067104B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22C46"/>
    <w:rsid w:val="00860F5F"/>
    <w:rsid w:val="00872A94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269CE"/>
    <w:rsid w:val="00A33310"/>
    <w:rsid w:val="00A442F3"/>
    <w:rsid w:val="00A570B6"/>
    <w:rsid w:val="00A60112"/>
    <w:rsid w:val="00A72472"/>
    <w:rsid w:val="00A86814"/>
    <w:rsid w:val="00A947C4"/>
    <w:rsid w:val="00A94898"/>
    <w:rsid w:val="00A97EBD"/>
    <w:rsid w:val="00B03FA7"/>
    <w:rsid w:val="00B05C38"/>
    <w:rsid w:val="00B27950"/>
    <w:rsid w:val="00B47F58"/>
    <w:rsid w:val="00B66D21"/>
    <w:rsid w:val="00B85C4D"/>
    <w:rsid w:val="00B92728"/>
    <w:rsid w:val="00B94861"/>
    <w:rsid w:val="00BD57BB"/>
    <w:rsid w:val="00BE16F6"/>
    <w:rsid w:val="00BF6B64"/>
    <w:rsid w:val="00C0216D"/>
    <w:rsid w:val="00C0541C"/>
    <w:rsid w:val="00C17CA7"/>
    <w:rsid w:val="00C20DE3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A3A5A"/>
    <w:rsid w:val="00EC2319"/>
    <w:rsid w:val="00ED073F"/>
    <w:rsid w:val="00ED19BA"/>
    <w:rsid w:val="00EE56CE"/>
    <w:rsid w:val="00F02DEA"/>
    <w:rsid w:val="00F053E8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F6B6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F6B64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F6B6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F6B64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735</properties:Characters>
  <properties:Lines>32</properties:Lines>
  <properties:Paragraphs>14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2019-06-05T10:45:00Z</cp:lastPrinted>
  <dcterms:modified xmlns:xsi="http://www.w3.org/2001/XMLSchema-instance" xsi:type="dcterms:W3CDTF">2019-06-05T10:45:00Z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(40. zaključak-odobrenje ugovora o radu- -za 6 MJ 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