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c2c4f" w14:paraId="23c2c4f" w:rsidRDefault="00F1646D" w:rsidR="00F1646D" w:rsidRPr="00146155">
      <w:pPr>
        <w15:collapsed w:val="false"/>
      </w:pPr>
      <w:bookmarkStart w:name="_GoBack" w:id="0"/>
      <w:bookmarkEnd w:id="0"/>
    </w:p>
    <w:p w:rsidRDefault="00B70172" w:rsidR="00B70172" w:rsidRPr="00146155"/>
    <w:p w:rsidRDefault="00B70172" w:rsidR="00B70172" w:rsidRPr="00146155"/>
    <w:p w:rsidRDefault="00146155" w:rsidP="00D76FF6" w:rsidR="00B02997" w:rsidRPr="00146155">
      <w:r>
        <w:t xml:space="preserve">              </w:t>
      </w:r>
      <w:r>
        <w:rPr>
          <w:noProof/>
        </w:rPr>
        <w:drawing>
          <wp:inline distR="0" distL="0" distB="0" distT="0">
            <wp:extent cy="908685" cx="701040"/>
            <wp:effectExtent b="5715" r="381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8685" cx="701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02997" w:rsidP="00D76FF6" w:rsidR="00B02997" w:rsidRPr="00146155"/>
    <w:p w:rsidRDefault="00D76FF6" w:rsidP="00D76FF6" w:rsidR="00D76FF6" w:rsidRPr="00146155">
      <w:pPr>
        <w:rPr>
          <w:color w:val="000000"/>
        </w:rPr>
      </w:pPr>
      <w:r w:rsidRPr="00146155">
        <w:rPr>
          <w:b/>
        </w:rPr>
        <w:t>REPUBLIKA HRVATSKA</w:t>
      </w:r>
    </w:p>
    <w:p w:rsidRDefault="00D76FF6" w:rsidP="00D76FF6" w:rsidR="00D76FF6" w:rsidRPr="00146155">
      <w:pPr>
        <w:rPr>
          <w:b/>
        </w:rPr>
      </w:pPr>
      <w:r w:rsidRPr="00146155">
        <w:rPr>
          <w:b/>
        </w:rPr>
        <w:t>TRGOVAČKI SUD U SPLITU</w:t>
      </w:r>
    </w:p>
    <w:p w:rsidRDefault="00D76FF6" w:rsidP="00D76FF6" w:rsidR="00D76FF6" w:rsidRPr="00146155">
      <w:pPr>
        <w:rPr>
          <w:b/>
        </w:rPr>
      </w:pPr>
      <w:r w:rsidRPr="00146155">
        <w:rPr>
          <w:b/>
        </w:rPr>
        <w:t>STALNA SLUŽBA DUBROVNIK</w:t>
      </w:r>
    </w:p>
    <w:p w:rsidRDefault="00D76FF6" w:rsidP="00D76FF6" w:rsidR="00D76FF6" w:rsidRPr="00146155">
      <w:pPr>
        <w:rPr>
          <w:b/>
        </w:rPr>
      </w:pPr>
      <w:r w:rsidRPr="00146155">
        <w:rPr>
          <w:b/>
        </w:rPr>
        <w:t>Dr. A. Starčevića 23, Dubrovnik</w:t>
      </w:r>
    </w:p>
    <w:p w:rsidRDefault="00404017" w:rsidP="003753E2" w:rsidR="003753E2" w:rsidRPr="00146155">
      <w:pPr>
        <w:jc w:val="right"/>
        <w:rPr>
          <w:b/>
        </w:rPr>
      </w:pPr>
      <w:r>
        <w:rPr>
          <w:b/>
        </w:rPr>
        <w:t>Posl. br. 18 St-</w:t>
      </w:r>
      <w:r w:rsidR="008E2E19">
        <w:rPr>
          <w:b/>
        </w:rPr>
        <w:t>1</w:t>
      </w:r>
      <w:r w:rsidR="00FA087D">
        <w:rPr>
          <w:b/>
        </w:rPr>
        <w:t>891</w:t>
      </w:r>
      <w:r w:rsidR="003753E2" w:rsidRPr="00146155">
        <w:rPr>
          <w:b/>
        </w:rPr>
        <w:t>/201</w:t>
      </w:r>
      <w:r w:rsidR="001E2F8F" w:rsidRPr="00146155">
        <w:rPr>
          <w:b/>
        </w:rPr>
        <w:t>6</w:t>
      </w:r>
    </w:p>
    <w:p w:rsidRDefault="003753E2" w:rsidP="003753E2" w:rsidR="003753E2" w:rsidRPr="00146155">
      <w:pPr>
        <w:jc w:val="right"/>
        <w:rPr>
          <w:b/>
        </w:rPr>
      </w:pPr>
    </w:p>
    <w:p w:rsidRDefault="003753E2" w:rsidP="003753E2" w:rsidR="00B27E82" w:rsidRPr="00146155">
      <w:pPr>
        <w:pStyle w:val="Naslov1"/>
        <w:jc w:val="center"/>
        <w:rPr>
          <w:rFonts w:cs="Times New Roman" w:hAnsi="Times New Roman" w:ascii="Times New Roman"/>
          <w:sz w:val="24"/>
          <w:szCs w:val="24"/>
        </w:rPr>
      </w:pPr>
      <w:r w:rsidRPr="00146155">
        <w:rPr>
          <w:rFonts w:cs="Times New Roman" w:hAnsi="Times New Roman" w:ascii="Times New Roman"/>
          <w:sz w:val="24"/>
          <w:szCs w:val="24"/>
        </w:rPr>
        <w:t>R E P U B L I K A   H R V A T S K A</w:t>
      </w:r>
      <w:r w:rsidR="00B27E82" w:rsidRPr="0014615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753E2" w:rsidP="003753E2" w:rsidR="003753E2" w:rsidRPr="00146155">
      <w:pPr>
        <w:pStyle w:val="Naslov1"/>
        <w:jc w:val="center"/>
        <w:rPr>
          <w:rFonts w:cs="Times New Roman" w:hAnsi="Times New Roman" w:ascii="Times New Roman"/>
          <w:sz w:val="24"/>
          <w:szCs w:val="24"/>
        </w:rPr>
      </w:pPr>
      <w:r w:rsidRPr="00146155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3753E2" w:rsidP="003753E2" w:rsidR="003753E2" w:rsidRPr="00146155">
      <w:pPr>
        <w:jc w:val="center"/>
        <w:rPr>
          <w:b/>
        </w:rPr>
      </w:pPr>
    </w:p>
    <w:p w:rsidRDefault="003753E2" w:rsidP="003753E2" w:rsidR="003753E2" w:rsidRPr="00146155">
      <w:pPr>
        <w:pStyle w:val="Tijeloteksta"/>
        <w:ind w:firstLine="708"/>
        <w:rPr>
          <w:szCs w:val="24"/>
        </w:rPr>
      </w:pPr>
      <w:r w:rsidRPr="00146155">
        <w:rPr>
          <w:szCs w:val="24"/>
        </w:rPr>
        <w:t xml:space="preserve">Trgovački sud u Splitu, Stalna služba u Dubrovniku, po sucu tog suda </w:t>
      </w:r>
      <w:r w:rsidR="001E2F8F" w:rsidRPr="00146155">
        <w:rPr>
          <w:szCs w:val="24"/>
        </w:rPr>
        <w:t>Katarini Franković</w:t>
      </w:r>
      <w:r w:rsidRPr="00146155">
        <w:rPr>
          <w:szCs w:val="24"/>
        </w:rPr>
        <w:t xml:space="preserve">, kao stečajnom sucu, </w:t>
      </w:r>
      <w:r w:rsidR="00657B2B" w:rsidRPr="00146155">
        <w:rPr>
          <w:szCs w:val="24"/>
        </w:rPr>
        <w:t>u</w:t>
      </w:r>
      <w:r w:rsidRPr="00146155">
        <w:rPr>
          <w:szCs w:val="24"/>
        </w:rPr>
        <w:t xml:space="preserve"> stečajno</w:t>
      </w:r>
      <w:r w:rsidR="00657B2B" w:rsidRPr="00146155">
        <w:rPr>
          <w:szCs w:val="24"/>
        </w:rPr>
        <w:t>m</w:t>
      </w:r>
      <w:r w:rsidRPr="00146155">
        <w:rPr>
          <w:szCs w:val="24"/>
        </w:rPr>
        <w:t xml:space="preserve"> postupk</w:t>
      </w:r>
      <w:r w:rsidR="00657B2B" w:rsidRPr="00146155">
        <w:rPr>
          <w:szCs w:val="24"/>
        </w:rPr>
        <w:t>u</w:t>
      </w:r>
      <w:r w:rsidRPr="00146155">
        <w:rPr>
          <w:szCs w:val="24"/>
        </w:rPr>
        <w:t xml:space="preserve"> nad </w:t>
      </w:r>
      <w:r w:rsidR="00E61288" w:rsidRPr="00E61288">
        <w:rPr>
          <w:szCs w:val="24"/>
        </w:rPr>
        <w:t>Stečajna masa iza ŠESNAEST STUPNJEVA ISTOČNO d.o.o. putnička agencija "u stečaju", OIB: 32072316415</w:t>
      </w:r>
      <w:r w:rsidR="00BC32CA">
        <w:rPr>
          <w:szCs w:val="24"/>
        </w:rPr>
        <w:t>,</w:t>
      </w:r>
      <w:r w:rsidRPr="00146155">
        <w:rPr>
          <w:szCs w:val="24"/>
        </w:rPr>
        <w:t xml:space="preserve"> </w:t>
      </w:r>
      <w:r w:rsidR="00657B2B" w:rsidRPr="00146155">
        <w:rPr>
          <w:szCs w:val="24"/>
        </w:rPr>
        <w:t xml:space="preserve">izvan ročišta, </w:t>
      </w:r>
      <w:r w:rsidRPr="00146155">
        <w:rPr>
          <w:szCs w:val="24"/>
        </w:rPr>
        <w:t xml:space="preserve">dana </w:t>
      </w:r>
      <w:r w:rsidR="00E61288">
        <w:rPr>
          <w:szCs w:val="24"/>
        </w:rPr>
        <w:t>02</w:t>
      </w:r>
      <w:r w:rsidRPr="00146155">
        <w:rPr>
          <w:szCs w:val="24"/>
        </w:rPr>
        <w:t xml:space="preserve">. </w:t>
      </w:r>
      <w:r w:rsidR="00E61288">
        <w:rPr>
          <w:szCs w:val="24"/>
        </w:rPr>
        <w:t>svibnj</w:t>
      </w:r>
      <w:r w:rsidR="009E1346">
        <w:rPr>
          <w:szCs w:val="24"/>
        </w:rPr>
        <w:t>a</w:t>
      </w:r>
      <w:r w:rsidRPr="00146155">
        <w:rPr>
          <w:szCs w:val="24"/>
        </w:rPr>
        <w:t xml:space="preserve"> 201</w:t>
      </w:r>
      <w:r w:rsidR="00E61288">
        <w:rPr>
          <w:szCs w:val="24"/>
        </w:rPr>
        <w:t>7</w:t>
      </w:r>
      <w:r w:rsidRPr="00146155">
        <w:rPr>
          <w:szCs w:val="24"/>
        </w:rPr>
        <w:t>. godine</w:t>
      </w:r>
    </w:p>
    <w:p w:rsidRDefault="00B70172" w:rsidP="00B70172" w:rsidR="00B70172" w:rsidRPr="00146155">
      <w:pPr>
        <w:jc w:val="both"/>
      </w:pPr>
    </w:p>
    <w:p w:rsidRDefault="00B70172" w:rsidP="00B70172" w:rsidR="00B70172" w:rsidRPr="00146155">
      <w:pPr>
        <w:jc w:val="both"/>
      </w:pPr>
    </w:p>
    <w:p w:rsidRDefault="00B70172" w:rsidP="00B70172" w:rsidR="00B70172" w:rsidRPr="00146155">
      <w:pPr>
        <w:jc w:val="center"/>
        <w:rPr>
          <w:b/>
        </w:rPr>
      </w:pPr>
      <w:r w:rsidRPr="00146155">
        <w:rPr>
          <w:b/>
        </w:rPr>
        <w:t>r i j e š i o    j e</w:t>
      </w:r>
    </w:p>
    <w:p w:rsidRDefault="00A85E1C" w:rsidP="00A85E1C" w:rsidR="00A85E1C" w:rsidRPr="00146155">
      <w:pPr>
        <w:jc w:val="both"/>
        <w:rPr>
          <w:b/>
        </w:rPr>
      </w:pPr>
    </w:p>
    <w:p w:rsidRDefault="00A45BB7" w:rsidP="00157BC5" w:rsidR="00A45BB7" w:rsidRPr="00146155">
      <w:pPr>
        <w:ind w:hanging="705" w:left="705"/>
        <w:jc w:val="both"/>
      </w:pPr>
      <w:r w:rsidRPr="00146155">
        <w:rPr>
          <w:b/>
        </w:rPr>
        <w:t xml:space="preserve">I. </w:t>
      </w:r>
      <w:r w:rsidRPr="00146155">
        <w:rPr>
          <w:bCs/>
        </w:rPr>
        <w:tab/>
        <w:t xml:space="preserve">Razrješuje se </w:t>
      </w:r>
      <w:r w:rsidR="00874ECA" w:rsidRPr="00874ECA">
        <w:rPr>
          <w:bCs/>
        </w:rPr>
        <w:t>Ivan Šteko, Kralja Tomislava 8, Imotski, OIB: 17080810514</w:t>
      </w:r>
      <w:r w:rsidR="00874ECA">
        <w:rPr>
          <w:bCs/>
        </w:rPr>
        <w:t xml:space="preserve"> </w:t>
      </w:r>
      <w:r w:rsidRPr="00146155">
        <w:rPr>
          <w:bCs/>
        </w:rPr>
        <w:t xml:space="preserve">dužnosti stečajnog upravitelja </w:t>
      </w:r>
      <w:r w:rsidR="00E61288" w:rsidRPr="00E61288">
        <w:rPr>
          <w:bCs/>
        </w:rPr>
        <w:t>Stečajna masa iza ŠESNAEST STUPNJEVA ISTOČNO d.o.o. putnička agencija "u stečaju", OIB: 32072316415</w:t>
      </w:r>
      <w:r w:rsidRPr="00146155">
        <w:t>.</w:t>
      </w:r>
    </w:p>
    <w:p w:rsidRDefault="00A45BB7" w:rsidP="00A85E1C" w:rsidR="00A45BB7" w:rsidRPr="00146155">
      <w:pPr>
        <w:jc w:val="both"/>
        <w:rPr>
          <w:bCs/>
        </w:rPr>
      </w:pPr>
    </w:p>
    <w:p w:rsidRDefault="00A45BB7" w:rsidP="00157BC5" w:rsidR="00A45BB7" w:rsidRPr="00146155">
      <w:pPr>
        <w:ind w:hanging="705" w:left="705"/>
        <w:jc w:val="both"/>
      </w:pPr>
      <w:r w:rsidRPr="00146155">
        <w:rPr>
          <w:b/>
        </w:rPr>
        <w:t>II.</w:t>
      </w:r>
      <w:r w:rsidRPr="00146155">
        <w:rPr>
          <w:bCs/>
        </w:rPr>
        <w:tab/>
      </w:r>
      <w:r w:rsidR="00335E3B" w:rsidRPr="00146155">
        <w:rPr>
          <w:bCs/>
        </w:rPr>
        <w:t xml:space="preserve">Za stečajnog upravitelja </w:t>
      </w:r>
      <w:r w:rsidR="00FB5A0E" w:rsidRPr="00146155">
        <w:rPr>
          <w:bCs/>
        </w:rPr>
        <w:t xml:space="preserve">stečajnog dužnika </w:t>
      </w:r>
      <w:r w:rsidR="00E61288" w:rsidRPr="00E61288">
        <w:t>Stečajna masa iza ŠESNAEST STUPNJEVA ISTOČNO d.o.o. putnička agencija "u stečaju", OIB: 32072316415</w:t>
      </w:r>
      <w:r w:rsidR="00647036" w:rsidRPr="00146155">
        <w:t>,</w:t>
      </w:r>
      <w:r w:rsidR="00335E3B" w:rsidRPr="00146155">
        <w:t xml:space="preserve"> </w:t>
      </w:r>
      <w:r w:rsidRPr="00146155">
        <w:rPr>
          <w:bCs/>
        </w:rPr>
        <w:t>imenuje se</w:t>
      </w:r>
      <w:r w:rsidR="009E1346">
        <w:rPr>
          <w:bCs/>
        </w:rPr>
        <w:t xml:space="preserve"> </w:t>
      </w:r>
      <w:r w:rsidR="00E61288">
        <w:rPr>
          <w:bCs/>
        </w:rPr>
        <w:t>Dean Rahan,</w:t>
      </w:r>
      <w:r w:rsidR="00E61288" w:rsidRPr="00E61288">
        <w:t xml:space="preserve"> </w:t>
      </w:r>
      <w:r w:rsidR="00E61288" w:rsidRPr="00E61288">
        <w:rPr>
          <w:bCs/>
        </w:rPr>
        <w:t>Supetar, Hrvatskih velikana 8, OIB: 52080522330</w:t>
      </w:r>
      <w:r w:rsidRPr="00146155">
        <w:t>.</w:t>
      </w:r>
    </w:p>
    <w:p w:rsidRDefault="00A85E1C" w:rsidP="00A85E1C" w:rsidR="00A85E1C" w:rsidRPr="00146155">
      <w:pPr>
        <w:jc w:val="both"/>
      </w:pPr>
    </w:p>
    <w:p w:rsidRDefault="00790C3C" w:rsidP="00B966B0" w:rsidR="00790C3C" w:rsidRPr="00146155">
      <w:pPr>
        <w:jc w:val="center"/>
        <w:rPr>
          <w:b/>
        </w:rPr>
      </w:pPr>
    </w:p>
    <w:p w:rsidRDefault="00B966B0" w:rsidP="00B966B0" w:rsidR="00B966B0" w:rsidRPr="00146155">
      <w:pPr>
        <w:jc w:val="center"/>
        <w:rPr>
          <w:b/>
        </w:rPr>
      </w:pPr>
      <w:r w:rsidRPr="00146155">
        <w:rPr>
          <w:b/>
        </w:rPr>
        <w:t>Obrazloženje</w:t>
      </w:r>
    </w:p>
    <w:p w:rsidRDefault="00B966B0" w:rsidP="00B966B0" w:rsidR="00B966B0" w:rsidRPr="00146155">
      <w:pPr>
        <w:jc w:val="both"/>
      </w:pPr>
    </w:p>
    <w:p w:rsidRDefault="00A33711" w:rsidP="000F3126" w:rsidR="009E1346">
      <w:pPr>
        <w:ind w:firstLine="708"/>
        <w:jc w:val="both"/>
      </w:pPr>
      <w:r w:rsidRPr="00146155">
        <w:t xml:space="preserve">Rješenjem ovog suda posl.br. </w:t>
      </w:r>
      <w:r w:rsidR="000F3126" w:rsidRPr="00146155">
        <w:t>S</w:t>
      </w:r>
      <w:r w:rsidR="006E6A2F" w:rsidRPr="00146155">
        <w:t>t-</w:t>
      </w:r>
      <w:r w:rsidR="00BC32CA">
        <w:t>1</w:t>
      </w:r>
      <w:r w:rsidR="0087544C">
        <w:t>891</w:t>
      </w:r>
      <w:r w:rsidRPr="00146155">
        <w:t>/</w:t>
      </w:r>
      <w:r w:rsidR="006E6A2F" w:rsidRPr="00146155">
        <w:t>2016</w:t>
      </w:r>
      <w:r w:rsidR="000204DE" w:rsidRPr="00146155">
        <w:t xml:space="preserve"> </w:t>
      </w:r>
      <w:r w:rsidRPr="00146155">
        <w:t xml:space="preserve">od </w:t>
      </w:r>
      <w:r w:rsidR="0087544C">
        <w:t>05</w:t>
      </w:r>
      <w:r w:rsidR="000204DE" w:rsidRPr="00146155">
        <w:t xml:space="preserve">. </w:t>
      </w:r>
      <w:r w:rsidR="0087544C">
        <w:t>prosinca</w:t>
      </w:r>
      <w:r w:rsidR="00501D09" w:rsidRPr="00146155">
        <w:t xml:space="preserve"> </w:t>
      </w:r>
      <w:r w:rsidRPr="00146155">
        <w:t>20</w:t>
      </w:r>
      <w:r w:rsidR="00473723" w:rsidRPr="00146155">
        <w:t>1</w:t>
      </w:r>
      <w:r w:rsidR="006E6A2F" w:rsidRPr="00146155">
        <w:t>6</w:t>
      </w:r>
      <w:r w:rsidRPr="00146155">
        <w:t xml:space="preserve">. </w:t>
      </w:r>
      <w:r w:rsidR="006E6A2F" w:rsidRPr="00146155">
        <w:t>g</w:t>
      </w:r>
      <w:r w:rsidRPr="00146155">
        <w:t>odine</w:t>
      </w:r>
      <w:r w:rsidR="006E6A2F" w:rsidRPr="00146155">
        <w:t xml:space="preserve"> </w:t>
      </w:r>
      <w:r w:rsidR="00BC32CA">
        <w:t>određen je nastavak postup</w:t>
      </w:r>
      <w:r w:rsidR="006E6A2F" w:rsidRPr="00146155">
        <w:t>k</w:t>
      </w:r>
      <w:r w:rsidR="00BC32CA">
        <w:t>a radi naknadne diobe</w:t>
      </w:r>
      <w:r w:rsidR="006E6A2F" w:rsidRPr="00146155">
        <w:t xml:space="preserve"> </w:t>
      </w:r>
      <w:r w:rsidR="00A255EC" w:rsidRPr="00A255EC">
        <w:t>Stečajn</w:t>
      </w:r>
      <w:r w:rsidR="00A255EC">
        <w:t>e</w:t>
      </w:r>
      <w:r w:rsidR="00A255EC" w:rsidRPr="00A255EC">
        <w:t xml:space="preserve"> mas</w:t>
      </w:r>
      <w:r w:rsidR="00A255EC">
        <w:t>e</w:t>
      </w:r>
      <w:r w:rsidR="00A255EC" w:rsidRPr="00A255EC">
        <w:t xml:space="preserve"> iza </w:t>
      </w:r>
      <w:r w:rsidR="0087544C" w:rsidRPr="0087544C">
        <w:t>ŠESNAEST STUPNJEVA ISTOČNO d.o.o. putnička agencija "u stečaju", Ulica 41, br. 12, Vela Luka</w:t>
      </w:r>
      <w:r w:rsidR="00E61288">
        <w:t>.</w:t>
      </w:r>
    </w:p>
    <w:p w:rsidRDefault="00157BC5" w:rsidP="000F3126" w:rsidR="00157BC5">
      <w:pPr>
        <w:ind w:firstLine="708"/>
        <w:jc w:val="both"/>
      </w:pPr>
    </w:p>
    <w:p w:rsidRDefault="00E61288" w:rsidP="000F3126" w:rsidR="000204DE" w:rsidRPr="00146155">
      <w:pPr>
        <w:ind w:firstLine="708"/>
        <w:jc w:val="both"/>
      </w:pPr>
      <w:r>
        <w:t xml:space="preserve">Tijekom postupka imenovani stečajni upravitelj </w:t>
      </w:r>
      <w:r w:rsidRPr="00E61288">
        <w:t>Ivan Šteko, Kralja Tomislava 8, Imotski, OIB: 17080810514</w:t>
      </w:r>
      <w:r>
        <w:t xml:space="preserve"> je podneskom od 26. travnja 2017.g. (list spisa 74) obavijestio sud da je brisan sa liste A stečajnih upravitelja rješenjem Ministarstva pravosuđa od 14. travnja 2017.g. i priložio je navedeno rješenje</w:t>
      </w:r>
      <w:r w:rsidR="00702070">
        <w:t xml:space="preserve"> </w:t>
      </w:r>
      <w:r w:rsidRPr="00E61288">
        <w:t>Ministarstva pravosuđa</w:t>
      </w:r>
      <w:r>
        <w:t xml:space="preserve"> kojim se briše </w:t>
      </w:r>
      <w:r w:rsidRPr="00E61288">
        <w:t>sa liste A stečajnih upravitelja</w:t>
      </w:r>
      <w:r>
        <w:t xml:space="preserve"> (list spisa 75).</w:t>
      </w:r>
    </w:p>
    <w:p w:rsidRDefault="00FB5A0E" w:rsidP="000F3126" w:rsidR="00FB5A0E" w:rsidRPr="00146155">
      <w:pPr>
        <w:ind w:firstLine="708"/>
        <w:jc w:val="both"/>
      </w:pPr>
    </w:p>
    <w:p w:rsidRDefault="00FB5A0E" w:rsidP="000F3126" w:rsidR="00FB5A0E" w:rsidRPr="00146155">
      <w:pPr>
        <w:ind w:firstLine="708"/>
        <w:jc w:val="both"/>
      </w:pPr>
      <w:r w:rsidRPr="00146155">
        <w:t xml:space="preserve">Prema čl. 91. st. </w:t>
      </w:r>
      <w:r w:rsidR="00157BC5">
        <w:t>2</w:t>
      </w:r>
      <w:r w:rsidRPr="00146155">
        <w:t xml:space="preserve"> SZ-a sud može razriješiti stečajnoga upravitelja </w:t>
      </w:r>
      <w:r w:rsidR="00157BC5">
        <w:t>po službenoj dužnosti</w:t>
      </w:r>
      <w:r w:rsidRPr="00146155">
        <w:t xml:space="preserve">, a prema st. 8 istog članka rješenjem o razrješenju stečajnoga upravitelja sud će donijeti odluku o imenovanju novoga stečajnog upravitelja odgovarajućom primjenom odredbe članka 84. SZ-a. </w:t>
      </w:r>
    </w:p>
    <w:p w:rsidRDefault="00FB5A0E" w:rsidP="000F3126" w:rsidR="00FB5A0E" w:rsidRPr="00146155">
      <w:pPr>
        <w:ind w:firstLine="708"/>
        <w:jc w:val="both"/>
      </w:pPr>
    </w:p>
    <w:p w:rsidRDefault="00FB5A0E" w:rsidP="00FB5A0E" w:rsidR="00B966B0" w:rsidRPr="00146155">
      <w:pPr>
        <w:ind w:firstLine="708"/>
        <w:jc w:val="both"/>
      </w:pPr>
      <w:r w:rsidRPr="00146155">
        <w:t>Stoga je sud na temelju ovlaštenja suda iz čl. 76,</w:t>
      </w:r>
      <w:r w:rsidR="00146155" w:rsidRPr="00146155">
        <w:t xml:space="preserve"> čl. 91.st. </w:t>
      </w:r>
      <w:r w:rsidR="00157BC5">
        <w:t>2</w:t>
      </w:r>
      <w:r w:rsidR="00146155" w:rsidRPr="00146155">
        <w:t xml:space="preserve"> i st. 8, te čl. 84 SZ-s primjenom </w:t>
      </w:r>
      <w:r w:rsidRPr="00146155">
        <w:t xml:space="preserve"> </w:t>
      </w:r>
      <w:r w:rsidR="00146155" w:rsidRPr="00146155">
        <w:t xml:space="preserve">automatske metode slučajnog odabira kroz elektronski sustav e-spis za stečajnog upravitelja uz iznimku izabrao </w:t>
      </w:r>
      <w:r w:rsidR="00157BC5">
        <w:t>Deana Rahana</w:t>
      </w:r>
      <w:r w:rsidR="00146155" w:rsidRPr="00146155">
        <w:t xml:space="preserve">, </w:t>
      </w:r>
      <w:r w:rsidRPr="00146155">
        <w:t>te</w:t>
      </w:r>
      <w:r w:rsidR="00CE17E6" w:rsidRPr="00146155">
        <w:t xml:space="preserve"> na temelju spomenutih propisa, odlučeno je kao u izreci.</w:t>
      </w:r>
    </w:p>
    <w:p w:rsidRDefault="00B966B0" w:rsidP="00B966B0" w:rsidR="00B966B0" w:rsidRPr="00146155">
      <w:pPr>
        <w:ind w:firstLine="709"/>
        <w:jc w:val="both"/>
      </w:pPr>
    </w:p>
    <w:p w:rsidRDefault="00B966B0" w:rsidP="00B966B0" w:rsidR="00B966B0" w:rsidRPr="00146155">
      <w:pPr>
        <w:pStyle w:val="Naslov2"/>
        <w:rPr>
          <w:szCs w:val="24"/>
        </w:rPr>
      </w:pPr>
      <w:r w:rsidRPr="00146155">
        <w:rPr>
          <w:szCs w:val="24"/>
        </w:rPr>
        <w:t xml:space="preserve">U Dubrovniku, </w:t>
      </w:r>
      <w:r w:rsidR="00157BC5">
        <w:rPr>
          <w:szCs w:val="24"/>
        </w:rPr>
        <w:t>02</w:t>
      </w:r>
      <w:r w:rsidR="005110FA" w:rsidRPr="00146155">
        <w:rPr>
          <w:szCs w:val="24"/>
        </w:rPr>
        <w:t xml:space="preserve">. </w:t>
      </w:r>
      <w:r w:rsidR="00157BC5">
        <w:rPr>
          <w:szCs w:val="24"/>
        </w:rPr>
        <w:t>svibnj</w:t>
      </w:r>
      <w:r w:rsidR="009E1346">
        <w:rPr>
          <w:szCs w:val="24"/>
        </w:rPr>
        <w:t>a</w:t>
      </w:r>
      <w:r w:rsidRPr="00146155">
        <w:rPr>
          <w:szCs w:val="24"/>
        </w:rPr>
        <w:t xml:space="preserve"> 20</w:t>
      </w:r>
      <w:r w:rsidR="00725F9A" w:rsidRPr="00146155">
        <w:rPr>
          <w:szCs w:val="24"/>
        </w:rPr>
        <w:t>1</w:t>
      </w:r>
      <w:r w:rsidR="00157BC5">
        <w:rPr>
          <w:szCs w:val="24"/>
        </w:rPr>
        <w:t>7</w:t>
      </w:r>
      <w:r w:rsidRPr="00146155">
        <w:rPr>
          <w:szCs w:val="24"/>
        </w:rPr>
        <w:t>. godine</w:t>
      </w:r>
    </w:p>
    <w:p w:rsidRDefault="00B966B0" w:rsidP="00B966B0" w:rsidR="00B966B0" w:rsidRPr="00146155">
      <w:pPr>
        <w:jc w:val="center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  <w:t>Stečajni sudac:</w:t>
      </w:r>
    </w:p>
    <w:p w:rsidRDefault="00B966B0" w:rsidP="00B966B0" w:rsidR="00B966B0" w:rsidRPr="00146155">
      <w:pPr>
        <w:jc w:val="both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="00FB5A0E" w:rsidRPr="00146155">
        <w:rPr>
          <w:b/>
        </w:rPr>
        <w:t>Katarina Franković</w:t>
      </w:r>
    </w:p>
    <w:p w:rsidRDefault="00B966B0" w:rsidP="00B966B0" w:rsidR="00B966B0" w:rsidRPr="00146155">
      <w:pPr>
        <w:jc w:val="both"/>
        <w:rPr>
          <w:b/>
        </w:rPr>
      </w:pPr>
    </w:p>
    <w:p w:rsidRDefault="00466126" w:rsidP="00B966B0" w:rsidR="00466126" w:rsidRPr="00146155">
      <w:pPr>
        <w:jc w:val="both"/>
        <w:rPr>
          <w:b/>
        </w:rPr>
      </w:pPr>
    </w:p>
    <w:p w:rsidRDefault="00D562A6" w:rsidP="00B966B0" w:rsidR="00D562A6" w:rsidRPr="00146155">
      <w:pPr>
        <w:jc w:val="both"/>
        <w:rPr>
          <w:b/>
        </w:rPr>
      </w:pPr>
    </w:p>
    <w:p w:rsidRDefault="00D562A6" w:rsidP="00B966B0" w:rsidR="00D562A6" w:rsidRPr="00146155">
      <w:pPr>
        <w:jc w:val="both"/>
        <w:rPr>
          <w:b/>
        </w:rPr>
      </w:pPr>
    </w:p>
    <w:p w:rsidRDefault="00B966B0" w:rsidP="00B966B0" w:rsidR="00B966B0" w:rsidRPr="00146155">
      <w:pPr>
        <w:pStyle w:val="Tijeloteksta"/>
        <w:rPr>
          <w:b/>
          <w:szCs w:val="24"/>
        </w:rPr>
      </w:pPr>
      <w:r w:rsidRPr="00146155">
        <w:rPr>
          <w:b/>
          <w:szCs w:val="24"/>
        </w:rPr>
        <w:t>UPUTA O PRAVNOM LIJEKU</w:t>
      </w:r>
      <w:r w:rsidR="00702070">
        <w:rPr>
          <w:b/>
          <w:szCs w:val="24"/>
        </w:rPr>
        <w:t>:</w:t>
      </w:r>
    </w:p>
    <w:p w:rsidRDefault="00B966B0" w:rsidP="00B966B0" w:rsidR="00B966B0" w:rsidRPr="00146155">
      <w:pPr>
        <w:pStyle w:val="Tijeloteksta"/>
        <w:rPr>
          <w:szCs w:val="24"/>
        </w:rPr>
      </w:pPr>
      <w:r w:rsidRPr="00146155">
        <w:rPr>
          <w:szCs w:val="24"/>
        </w:rPr>
        <w:t>Protiv ovog rješenja dopušteno je izjaviti žalbu Visokom trgovačkom sudu Republike Hrvatske u Zagrebu putem ovog suda u 3 istovjetna primjerka u roku od 8 dana od dana dostave istog pozivom na gornji poslovni broj spisa.</w:t>
      </w:r>
    </w:p>
    <w:p w:rsidRDefault="00B966B0" w:rsidP="00B966B0" w:rsidR="00B966B0" w:rsidRPr="00146155">
      <w:pPr>
        <w:jc w:val="both"/>
        <w:rPr>
          <w:b/>
        </w:rPr>
      </w:pPr>
    </w:p>
    <w:p w:rsidRDefault="008E1EB0" w:rsidP="00B966B0" w:rsidR="008E1EB0" w:rsidRPr="00146155">
      <w:pPr>
        <w:jc w:val="both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>DN-a:</w:t>
      </w:r>
    </w:p>
    <w:p w:rsidRDefault="00B966B0" w:rsidP="006A007B" w:rsidR="00A077F8" w:rsidRPr="00146155">
      <w:pPr>
        <w:numPr>
          <w:ilvl w:val="0"/>
          <w:numId w:val="8"/>
        </w:numPr>
        <w:jc w:val="both"/>
      </w:pPr>
      <w:r w:rsidRPr="00146155">
        <w:t>stečajni upravitelj</w:t>
      </w:r>
      <w:r w:rsidR="00A077F8" w:rsidRPr="00146155">
        <w:t xml:space="preserve"> </w:t>
      </w:r>
      <w:r w:rsidR="00157BC5">
        <w:t xml:space="preserve">Dean Rahan </w:t>
      </w:r>
    </w:p>
    <w:p w:rsidRDefault="00FB5A0E" w:rsidP="006A007B" w:rsidR="00FB5A0E" w:rsidRPr="00146155">
      <w:pPr>
        <w:numPr>
          <w:ilvl w:val="0"/>
          <w:numId w:val="8"/>
        </w:numPr>
        <w:jc w:val="both"/>
      </w:pPr>
      <w:r w:rsidRPr="00146155">
        <w:t xml:space="preserve">razriješeni stečajni upravitelj </w:t>
      </w:r>
      <w:r w:rsidR="0087544C">
        <w:t>Ivan Šteko</w:t>
      </w:r>
      <w:r w:rsidR="00146155">
        <w:t>,</w:t>
      </w:r>
    </w:p>
    <w:p w:rsidRDefault="00FB5A0E" w:rsidP="00CE17E6" w:rsidR="00CE17E6" w:rsidRPr="00146155">
      <w:pPr>
        <w:numPr>
          <w:ilvl w:val="0"/>
          <w:numId w:val="8"/>
        </w:numPr>
        <w:jc w:val="both"/>
      </w:pPr>
      <w:r w:rsidRPr="00146155">
        <w:t xml:space="preserve">mrežna stranica e - </w:t>
      </w:r>
      <w:r w:rsidR="00466126" w:rsidRPr="00146155">
        <w:t>oglasna ploča</w:t>
      </w:r>
      <w:r w:rsidRPr="00146155">
        <w:t xml:space="preserve"> sudova</w:t>
      </w:r>
      <w:r w:rsidR="00CE17E6" w:rsidRPr="00146155">
        <w:t>,</w:t>
      </w:r>
    </w:p>
    <w:p w:rsidRDefault="00BB2E57" w:rsidP="008D31F9" w:rsidR="00466126" w:rsidRPr="00146155">
      <w:pPr>
        <w:numPr>
          <w:ilvl w:val="0"/>
          <w:numId w:val="8"/>
        </w:numPr>
        <w:jc w:val="both"/>
      </w:pPr>
      <w:r w:rsidRPr="00146155">
        <w:t>sudski registar</w:t>
      </w:r>
      <w:r w:rsidR="00146155">
        <w:t>,</w:t>
      </w:r>
    </w:p>
    <w:p w:rsidRDefault="00FB5A0E" w:rsidP="00FB5A0E" w:rsidR="00FB5A0E" w:rsidRPr="00146155">
      <w:pPr>
        <w:numPr>
          <w:ilvl w:val="0"/>
          <w:numId w:val="8"/>
        </w:numPr>
        <w:jc w:val="both"/>
      </w:pPr>
      <w:r w:rsidRPr="00146155">
        <w:t>ministarstvu nadležnom za poslove pravosuđa nakon pravomoćnosti (čl.78 st.6 SZ-a)</w:t>
      </w:r>
      <w:r w:rsidR="00146155">
        <w:t>.</w:t>
      </w:r>
    </w:p>
    <w:p w:rsidRDefault="006B7C87" w:rsidP="00FB5A0E" w:rsidR="006B7C87" w:rsidRPr="00146155">
      <w:pPr>
        <w:ind w:left="720"/>
        <w:jc w:val="both"/>
      </w:pPr>
    </w:p>
    <w:sectPr w:rsidSect="00D562A6" w:rsidR="006B7C87" w:rsidRPr="00146155">
      <w:headerReference w:type="even" r:id="rId11"/>
      <w:headerReference w:type="default" r:id="rId12"/>
      <w:pgSz w:h="16838" w:w="11906"/>
      <w:pgMar w:gutter="0" w:footer="720" w:header="720" w:left="1797" w:bottom="1302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4E8B" w:rsidR="00434E8B">
      <w:r>
        <w:separator/>
      </w:r>
    </w:p>
  </w:endnote>
  <w:endnote w:id="0" w:type="continuationSeparator">
    <w:p w:rsidRDefault="00434E8B" w:rsidR="00434E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4E8B" w:rsidR="00434E8B">
      <w:r>
        <w:separator/>
      </w:r>
    </w:p>
  </w:footnote>
  <w:footnote w:id="0" w:type="continuationSeparator">
    <w:p w:rsidRDefault="00434E8B" w:rsidR="00434E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F9B" w:rsidP="00E91F84" w:rsidR="00220F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20F9B" w:rsidR="00220F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F9B" w:rsidP="00E91F84" w:rsidR="00220F9B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5F4229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146155" w:rsidP="00146155" w:rsidR="00236A77" w:rsidRPr="00236A77">
    <w:pPr>
      <w:jc w:val="right"/>
      <w:rPr>
        <w:b/>
        <w:sz w:val="22"/>
        <w:szCs w:val="22"/>
      </w:rPr>
    </w:pPr>
    <w:r w:rsidRPr="00146155">
      <w:rPr>
        <w:b/>
        <w:sz w:val="22"/>
        <w:szCs w:val="22"/>
      </w:rPr>
      <w:t>Posl. br. 18 St-</w:t>
    </w:r>
    <w:r w:rsidR="00A255EC">
      <w:rPr>
        <w:b/>
        <w:sz w:val="22"/>
        <w:szCs w:val="22"/>
      </w:rPr>
      <w:t>1</w:t>
    </w:r>
    <w:r w:rsidR="0087544C">
      <w:rPr>
        <w:b/>
        <w:sz w:val="22"/>
        <w:szCs w:val="22"/>
      </w:rPr>
      <w:t>891</w:t>
    </w:r>
    <w:r w:rsidRPr="00146155">
      <w:rPr>
        <w:b/>
        <w:sz w:val="22"/>
        <w:szCs w:val="22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B44012"/>
    <w:multiLevelType w:val="hybridMultilevel"/>
    <w:tmpl w:val="F4121694"/>
    <w:lvl w:tplc="1AC07A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5E0835D0"/>
    <w:multiLevelType w:val="hybridMultilevel"/>
    <w:tmpl w:val="0DB67340"/>
    <w:lvl w:tplc="2FDED3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7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3"/>
  </w:num>
  <w:num w:numId="5">
    <w:abstractNumId w:val="1"/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143"/>
    <w:rsid w:val="00013F15"/>
    <w:rsid w:val="000204DE"/>
    <w:rsid w:val="00064E57"/>
    <w:rsid w:val="0008158A"/>
    <w:rsid w:val="000A638A"/>
    <w:rsid w:val="000B20CA"/>
    <w:rsid w:val="000B28EB"/>
    <w:rsid w:val="000B2F5E"/>
    <w:rsid w:val="000B3478"/>
    <w:rsid w:val="000C0655"/>
    <w:rsid w:val="000C3C2D"/>
    <w:rsid w:val="000E07B9"/>
    <w:rsid w:val="000E1008"/>
    <w:rsid w:val="000E23A5"/>
    <w:rsid w:val="000F3126"/>
    <w:rsid w:val="00105FEC"/>
    <w:rsid w:val="00112797"/>
    <w:rsid w:val="00113F0B"/>
    <w:rsid w:val="00122295"/>
    <w:rsid w:val="00134CB9"/>
    <w:rsid w:val="001459BF"/>
    <w:rsid w:val="00146155"/>
    <w:rsid w:val="00157BC5"/>
    <w:rsid w:val="00184586"/>
    <w:rsid w:val="001864DF"/>
    <w:rsid w:val="00195959"/>
    <w:rsid w:val="001A1D34"/>
    <w:rsid w:val="001A66AE"/>
    <w:rsid w:val="001A7E58"/>
    <w:rsid w:val="001B14F0"/>
    <w:rsid w:val="001B2379"/>
    <w:rsid w:val="001C6AD2"/>
    <w:rsid w:val="001E2F8F"/>
    <w:rsid w:val="001E4243"/>
    <w:rsid w:val="00220F9B"/>
    <w:rsid w:val="00236A77"/>
    <w:rsid w:val="00240E2F"/>
    <w:rsid w:val="00241FF9"/>
    <w:rsid w:val="00250DB8"/>
    <w:rsid w:val="0027349C"/>
    <w:rsid w:val="002750E1"/>
    <w:rsid w:val="00275FEE"/>
    <w:rsid w:val="00290D53"/>
    <w:rsid w:val="00291ADE"/>
    <w:rsid w:val="0029476C"/>
    <w:rsid w:val="00295E8F"/>
    <w:rsid w:val="002D0ED9"/>
    <w:rsid w:val="002D1CB0"/>
    <w:rsid w:val="00314F02"/>
    <w:rsid w:val="00320035"/>
    <w:rsid w:val="00331AD9"/>
    <w:rsid w:val="00335548"/>
    <w:rsid w:val="003356EA"/>
    <w:rsid w:val="00335E3B"/>
    <w:rsid w:val="003467C3"/>
    <w:rsid w:val="00347FD7"/>
    <w:rsid w:val="003524A5"/>
    <w:rsid w:val="003753E2"/>
    <w:rsid w:val="003F2396"/>
    <w:rsid w:val="00404017"/>
    <w:rsid w:val="00434E8B"/>
    <w:rsid w:val="00437DC8"/>
    <w:rsid w:val="00445ABB"/>
    <w:rsid w:val="00466126"/>
    <w:rsid w:val="00473723"/>
    <w:rsid w:val="00476CAF"/>
    <w:rsid w:val="004B107A"/>
    <w:rsid w:val="004D1B5C"/>
    <w:rsid w:val="004E5DA4"/>
    <w:rsid w:val="004F12A8"/>
    <w:rsid w:val="004F1913"/>
    <w:rsid w:val="00501D09"/>
    <w:rsid w:val="005110FA"/>
    <w:rsid w:val="00542C53"/>
    <w:rsid w:val="005525BB"/>
    <w:rsid w:val="00552929"/>
    <w:rsid w:val="00575613"/>
    <w:rsid w:val="005A0326"/>
    <w:rsid w:val="005A1697"/>
    <w:rsid w:val="005B18B0"/>
    <w:rsid w:val="005C67A4"/>
    <w:rsid w:val="005E4387"/>
    <w:rsid w:val="005F4229"/>
    <w:rsid w:val="00602833"/>
    <w:rsid w:val="00625A12"/>
    <w:rsid w:val="0063094D"/>
    <w:rsid w:val="00641D5E"/>
    <w:rsid w:val="00647036"/>
    <w:rsid w:val="00657B2B"/>
    <w:rsid w:val="006602DD"/>
    <w:rsid w:val="00693E25"/>
    <w:rsid w:val="00697283"/>
    <w:rsid w:val="006A007B"/>
    <w:rsid w:val="006A3FB9"/>
    <w:rsid w:val="006A4510"/>
    <w:rsid w:val="006A763D"/>
    <w:rsid w:val="006B6037"/>
    <w:rsid w:val="006B7C87"/>
    <w:rsid w:val="006C4470"/>
    <w:rsid w:val="006C67EE"/>
    <w:rsid w:val="006E6A2F"/>
    <w:rsid w:val="00702070"/>
    <w:rsid w:val="007109A8"/>
    <w:rsid w:val="00725F9A"/>
    <w:rsid w:val="00735B97"/>
    <w:rsid w:val="007372A4"/>
    <w:rsid w:val="00790C3C"/>
    <w:rsid w:val="007B6140"/>
    <w:rsid w:val="00805F1C"/>
    <w:rsid w:val="008140C5"/>
    <w:rsid w:val="00822A95"/>
    <w:rsid w:val="00822ED9"/>
    <w:rsid w:val="0083585F"/>
    <w:rsid w:val="00845F89"/>
    <w:rsid w:val="00871BAD"/>
    <w:rsid w:val="00872314"/>
    <w:rsid w:val="008732D7"/>
    <w:rsid w:val="00874ECA"/>
    <w:rsid w:val="0087544C"/>
    <w:rsid w:val="00897B76"/>
    <w:rsid w:val="008A6A55"/>
    <w:rsid w:val="008A77F2"/>
    <w:rsid w:val="008C68B8"/>
    <w:rsid w:val="008D31F9"/>
    <w:rsid w:val="008E1EB0"/>
    <w:rsid w:val="008E2E19"/>
    <w:rsid w:val="008E7AA0"/>
    <w:rsid w:val="008F545B"/>
    <w:rsid w:val="009154DF"/>
    <w:rsid w:val="00935DA7"/>
    <w:rsid w:val="00936D4A"/>
    <w:rsid w:val="00960197"/>
    <w:rsid w:val="00977FF0"/>
    <w:rsid w:val="0099712D"/>
    <w:rsid w:val="009A2F41"/>
    <w:rsid w:val="009A52B0"/>
    <w:rsid w:val="009A5CC2"/>
    <w:rsid w:val="009B7441"/>
    <w:rsid w:val="009D2D86"/>
    <w:rsid w:val="009E1346"/>
    <w:rsid w:val="009F37BC"/>
    <w:rsid w:val="009F7770"/>
    <w:rsid w:val="00A05715"/>
    <w:rsid w:val="00A05F63"/>
    <w:rsid w:val="00A077F8"/>
    <w:rsid w:val="00A15B43"/>
    <w:rsid w:val="00A2285A"/>
    <w:rsid w:val="00A22F01"/>
    <w:rsid w:val="00A255EC"/>
    <w:rsid w:val="00A267FC"/>
    <w:rsid w:val="00A27CB8"/>
    <w:rsid w:val="00A33711"/>
    <w:rsid w:val="00A33810"/>
    <w:rsid w:val="00A45BB7"/>
    <w:rsid w:val="00A6231D"/>
    <w:rsid w:val="00A66E4D"/>
    <w:rsid w:val="00A71EFF"/>
    <w:rsid w:val="00A76FBE"/>
    <w:rsid w:val="00A85E1C"/>
    <w:rsid w:val="00A866A0"/>
    <w:rsid w:val="00A87FC5"/>
    <w:rsid w:val="00A96DAE"/>
    <w:rsid w:val="00A97833"/>
    <w:rsid w:val="00AC1A08"/>
    <w:rsid w:val="00AC2766"/>
    <w:rsid w:val="00AE3B37"/>
    <w:rsid w:val="00AE7E82"/>
    <w:rsid w:val="00AF1F33"/>
    <w:rsid w:val="00AF51CE"/>
    <w:rsid w:val="00B02997"/>
    <w:rsid w:val="00B07ACD"/>
    <w:rsid w:val="00B167FE"/>
    <w:rsid w:val="00B27E82"/>
    <w:rsid w:val="00B3737E"/>
    <w:rsid w:val="00B4219D"/>
    <w:rsid w:val="00B4286B"/>
    <w:rsid w:val="00B50A1E"/>
    <w:rsid w:val="00B70172"/>
    <w:rsid w:val="00B966B0"/>
    <w:rsid w:val="00BA127F"/>
    <w:rsid w:val="00BB2E57"/>
    <w:rsid w:val="00BC1046"/>
    <w:rsid w:val="00BC32CA"/>
    <w:rsid w:val="00BE4B79"/>
    <w:rsid w:val="00BF0605"/>
    <w:rsid w:val="00C05D23"/>
    <w:rsid w:val="00C150DF"/>
    <w:rsid w:val="00C1564B"/>
    <w:rsid w:val="00C32DBA"/>
    <w:rsid w:val="00C3316C"/>
    <w:rsid w:val="00C41741"/>
    <w:rsid w:val="00C430EF"/>
    <w:rsid w:val="00C452A3"/>
    <w:rsid w:val="00C52985"/>
    <w:rsid w:val="00C56EF2"/>
    <w:rsid w:val="00C64E86"/>
    <w:rsid w:val="00C721E0"/>
    <w:rsid w:val="00CC746F"/>
    <w:rsid w:val="00CC7DDD"/>
    <w:rsid w:val="00CD713B"/>
    <w:rsid w:val="00CD7839"/>
    <w:rsid w:val="00CE17E6"/>
    <w:rsid w:val="00CE637D"/>
    <w:rsid w:val="00CE7A86"/>
    <w:rsid w:val="00D06B88"/>
    <w:rsid w:val="00D07027"/>
    <w:rsid w:val="00D26414"/>
    <w:rsid w:val="00D312E6"/>
    <w:rsid w:val="00D341B5"/>
    <w:rsid w:val="00D34E54"/>
    <w:rsid w:val="00D448DF"/>
    <w:rsid w:val="00D461D4"/>
    <w:rsid w:val="00D4738D"/>
    <w:rsid w:val="00D54E4E"/>
    <w:rsid w:val="00D562A6"/>
    <w:rsid w:val="00D65A6F"/>
    <w:rsid w:val="00D70233"/>
    <w:rsid w:val="00D746CE"/>
    <w:rsid w:val="00D76FF6"/>
    <w:rsid w:val="00D81BD2"/>
    <w:rsid w:val="00D939B4"/>
    <w:rsid w:val="00D96A90"/>
    <w:rsid w:val="00DA3D6C"/>
    <w:rsid w:val="00DB3945"/>
    <w:rsid w:val="00DC564C"/>
    <w:rsid w:val="00DD45C6"/>
    <w:rsid w:val="00DE5101"/>
    <w:rsid w:val="00E17C68"/>
    <w:rsid w:val="00E2029B"/>
    <w:rsid w:val="00E20B0D"/>
    <w:rsid w:val="00E35D17"/>
    <w:rsid w:val="00E540C6"/>
    <w:rsid w:val="00E56924"/>
    <w:rsid w:val="00E61288"/>
    <w:rsid w:val="00E77EA5"/>
    <w:rsid w:val="00E81C64"/>
    <w:rsid w:val="00E91F84"/>
    <w:rsid w:val="00E966F6"/>
    <w:rsid w:val="00EA1601"/>
    <w:rsid w:val="00EA3204"/>
    <w:rsid w:val="00EB2D3F"/>
    <w:rsid w:val="00EB6114"/>
    <w:rsid w:val="00EC23EC"/>
    <w:rsid w:val="00ED5A96"/>
    <w:rsid w:val="00EE5AE7"/>
    <w:rsid w:val="00EF6C3B"/>
    <w:rsid w:val="00F04726"/>
    <w:rsid w:val="00F16027"/>
    <w:rsid w:val="00F1646D"/>
    <w:rsid w:val="00F16825"/>
    <w:rsid w:val="00F61C4D"/>
    <w:rsid w:val="00F97395"/>
    <w:rsid w:val="00FA087D"/>
    <w:rsid w:val="00FB058B"/>
    <w:rsid w:val="00FB5860"/>
    <w:rsid w:val="00FB5A0E"/>
    <w:rsid w:val="00FC5D91"/>
    <w:rsid w:val="00FE1A10"/>
    <w:rsid w:val="00FE27CD"/>
    <w:rsid w:val="00FE48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1222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29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29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29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29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1222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29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29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29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29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1891</izvorni_sadrzaj>
    <derivirana_varijabla naziv="DomainObject.Predmet.Broj_1">1891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233/16</izvorni_sadrzaj>
    <derivirana_varijabla naziv="DomainObject.Predmet.Opis_1">naknadna dioba St 233/16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St-1891/2016</izvorni_sadrzaj>
    <derivirana_varijabla naziv="DomainObject.Predmet.OznakaBroj_1">St-1891/2016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ŠESNAEST STUPNJEVA ISTOČNO d.o.o. putnička agencija u stečaju</izvorni_sadrzaj>
    <derivirana_varijabla naziv="DomainObject.Predmet.StrankaFormated_1">  Stečajna masa iza ŠESNAEST STUPNJEVA ISTOČNO d.o.o. putnička agencija u stečaju</derivirana_varijabla>
  </DomainObject.Predmet.StrankaFormated>
  <DomainObject.Predmet.StrankaFormatedOIB>
    <izvorni_sadrzaj>  Stečajna masa iza ŠESNAEST STUPNJEVA ISTOČNO d.o.o. putnička agencija u stečaju, OIB 32072316415</izvorni_sadrzaj>
    <derivirana_varijabla naziv="DomainObject.Predmet.StrankaFormatedOIB_1">  Stečajna masa iza ŠESNAEST STUPNJEVA ISTOČNO d.o.o. putnička agencija u stečaju, OIB 32072316415</derivirana_varijabla>
  </DomainObject.Predmet.StrankaFormatedOIB>
  <DomainObject.Predmet.StrankaFormatedWithAdress>
    <izvorni_sadrzaj> Stečajna masa iza ŠESNAEST STUPNJEVA ISTOČNO d.o.o. putnička agencija u stečaju, Vinkovačka 41, 21000 Split</izvorni_sadrzaj>
    <derivirana_varijabla naziv="DomainObject.Predmet.StrankaFormatedWithAdress_1"> Stečajna masa iza ŠESNAEST STUPNJEVA ISTOČNO d.o.o. putnička agencija u stečaju, Vinkovačka 41, 21000 Split</derivirana_varijabla>
  </DomainObject.Predmet.StrankaFormatedWithAdress>
  <DomainObject.Predmet.StrankaFormatedWithAdressOIB>
    <izvorni_sadrzaj> Stečajna masa iza ŠESNAEST STUPNJEVA ISTOČNO d.o.o. putnička agencija u stečaju, OIB 32072316415, Vinkovačka 41, 21000 Split</izvorni_sadrzaj>
    <derivirana_varijabla naziv="DomainObject.Predmet.StrankaFormatedWithAdressOIB_1"> Stečajna masa iza ŠESNAEST STUPNJEVA ISTOČNO d.o.o. putnička agencija u stečaju, OIB 32072316415, Vinkovačka 41, 21000 Split</derivirana_varijabla>
  </DomainObject.Predmet.StrankaFormatedWithAdressOIB>
  <DomainObject.Predmet.StrankaWithAdress>
    <izvorni_sadrzaj>Stečajna masa iza ŠESNAEST STUPNJEVA ISTOČNO d.o.o. putnička agencija u stečaju Vinkovačka 41,21000 Split</izvorni_sadrzaj>
    <derivirana_varijabla naziv="DomainObject.Predmet.StrankaWithAdress_1">Stečajna masa iza ŠESNAEST STUPNJEVA ISTOČNO d.o.o. putnička agencija u stečaju Vinkovačka 41,21000 Split</derivirana_varijabla>
  </DomainObject.Predmet.StrankaWithAdress>
  <DomainObject.Predmet.StrankaWithAdressOIB>
    <izvorni_sadrzaj>Stečajna masa iza ŠESNAEST STUPNJEVA ISTOČNO d.o.o. putnička agencija u stečaju, OIB 32072316415, Vinkovačka 41,21000 Split</izvorni_sadrzaj>
    <derivirana_varijabla naziv="DomainObject.Predmet.StrankaWithAdressOIB_1">Stečajna masa iza ŠESNAEST STUPNJEVA ISTOČNO d.o.o. putnička agencija u stečaju, OIB 32072316415, Vinkovačka 41,21000 Split</derivirana_varijabla>
  </DomainObject.Predmet.StrankaWithAdressOIB>
  <DomainObject.Predmet.StrankaNazivFormated>
    <izvorni_sadrzaj>Stečajna masa iza ŠESNAEST STUPNJEVA ISTOČNO d.o.o. putnička agencija u stečaju</izvorni_sadrzaj>
    <derivirana_varijabla naziv="DomainObject.Predmet.StrankaNazivFormated_1">Stečajna masa iza ŠESNAEST STUPNJEVA ISTOČNO d.o.o. putnička agencija u stečaju</derivirana_varijabla>
  </DomainObject.Predmet.StrankaNazivFormated>
  <DomainObject.Predmet.StrankaNazivFormatedOIB>
    <izvorni_sadrzaj>Stečajna masa iza ŠESNAEST STUPNJEVA ISTOČNO d.o.o. putnička agencija u stečaju, OIB 32072316415</izvorni_sadrzaj>
    <derivirana_varijabla naziv="DomainObject.Predmet.StrankaNazivFormatedOIB_1">Stečajna masa iza ŠESNAEST STUPNJEVA ISTOČNO d.o.o. putnička agencija u stečaju, OIB 32072316415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Stečajna masa iza ŠESNAEST STUPNJEVA ISTOČNO d.o.o. putnička agencija u stečaju</item>
    </izvorni_sadrzaj>
    <derivirana_varijabla naziv="DomainObject.Predmet.StrankaListFormated_1">
      <item>Stečajna masa iza ŠESNAEST STUPNJEVA ISTOČNO d.o.o. putnička agencija u stečaju</item>
    </derivirana_varijabla>
  </DomainObject.Predmet.StrankaListFormated>
  <DomainObject.Predmet.StrankaListFormatedOIB>
    <izvorni_sadrzaj>
      <item>Stečajna masa iza ŠESNAEST STUPNJEVA ISTOČNO d.o.o. putnička agencija u stečaju, OIB 32072316415</item>
    </izvorni_sadrzaj>
    <derivirana_varijabla naziv="DomainObject.Predmet.StrankaListFormatedOIB_1">
      <item>Stečajna masa iza ŠESNAEST STUPNJEVA ISTOČNO d.o.o. putnička agencija u stečaju, OIB 32072316415</item>
    </derivirana_varijabla>
  </DomainObject.Predmet.StrankaListFormatedOIB>
  <DomainObject.Predmet.StrankaListFormatedWithAdress>
    <izvorni_sadrzaj>
      <item>Stečajna masa iza ŠESNAEST STUPNJEVA ISTOČNO d.o.o. putnička agencija u stečaju, Vinkovačka 41, 21000 Split</item>
    </izvorni_sadrzaj>
    <derivirana_varijabla naziv="DomainObject.Predmet.StrankaListFormatedWithAdress_1">
      <item>Stečajna masa iza ŠESNAEST STUPNJEVA ISTOČNO d.o.o. putnička agencija u stečaju, Vinkovačka 41, 21000 Split</item>
    </derivirana_varijabla>
  </DomainObject.Predmet.StrankaListFormatedWithAdress>
  <DomainObject.Predmet.StrankaListFormatedWithAdressOIB>
    <izvorni_sadrzaj>
      <item>Stečajna masa iza ŠESNAEST STUPNJEVA ISTOČNO d.o.o. putnička agencija u stečaju, OIB 32072316415, Vinkovačka 41, 21000 Split</item>
    </izvorni_sadrzaj>
    <derivirana_varijabla naziv="DomainObject.Predmet.StrankaListFormatedWithAdressOIB_1">
      <item>Stečajna masa iza ŠESNAEST STUPNJEVA ISTOČNO d.o.o. putnička agencija u stečaju, OIB 32072316415, Vinkovačka 41, 21000 Split</item>
    </derivirana_varijabla>
  </DomainObject.Predmet.StrankaListFormatedWithAdressOIB>
  <DomainObject.Predmet.StrankaListNazivFormated>
    <izvorni_sadrzaj>
      <item>Stečajna masa iza ŠESNAEST STUPNJEVA ISTOČNO d.o.o. putnička agencija u stečaju</item>
    </izvorni_sadrzaj>
    <derivirana_varijabla naziv="DomainObject.Predmet.StrankaListNazivFormated_1">
      <item>Stečajna masa iza ŠESNAEST STUPNJEVA ISTOČNO d.o.o. putnička agencija u stečaju</item>
    </derivirana_varijabla>
  </DomainObject.Predmet.StrankaListNazivFormated>
  <DomainObject.Predmet.StrankaListNazivFormatedOIB>
    <izvorni_sadrzaj>
      <item>Stečajna masa iza ŠESNAEST STUPNJEVA ISTOČNO d.o.o. putnička agencija u stečaju, OIB 32072316415</item>
    </izvorni_sadrzaj>
    <derivirana_varijabla naziv="DomainObject.Predmet.StrankaListNazivFormatedOIB_1">
      <item>Stečajna masa iza ŠESNAEST STUPNJEVA ISTOČNO d.o.o. putnička agencija u stečaju, OIB 32072316415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ŠESNAEST STUPNJEVA ISTOČNO d.o.o. putnička agencija u stečaju</izvorni_sadrzaj>
    <derivirana_varijabla naziv="DomainObject.Predmet.StrankaIDrugi_1">Stečajna masa iza ŠESNAEST STUPNJEVA ISTOČNO d.o.o. putnička agencija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ŠESNAEST STUPNJEVA ISTOČNO d.o.o. putnička agencija u stečaju, OIB 32072316415, Vinkovačka 41, 21000 Split</izvorni_sadrzaj>
    <derivirana_varijabla naziv="DomainObject.Predmet.StrankaIDrugiAdressOIB_1">Stečajna masa iza ŠESNAEST STUPNJEVA ISTOČNO d.o.o. putnička agencija u stečaju, OIB 32072316415, Vinkovačka 41,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ŠESNAEST STUPNJEVA ISTOČNO d.o.o. putnička agencija u stečaju</item>
    </izvorni_sadrzaj>
    <derivirana_varijabla naziv="DomainObject.Predmet.SudioniciListNaziv_1">
      <item>Stečajna masa iza ŠESNAEST STUPNJEVA ISTOČNO d.o.o. putnička agencija u stečaju</item>
    </derivirana_varijabla>
  </DomainObject.Predmet.SudioniciListNaziv>
  <DomainObject.Predmet.SudioniciListAdressOIB>
    <izvorni_sadrzaj>
      <item>Stečajna masa iza ŠESNAEST STUPNJEVA ISTOČNO d.o.o. putnička agencija u stečaju, OIB 32072316415, Vinkovačka 41,21000 Split</item>
    </izvorni_sadrzaj>
    <derivirana_varijabla naziv="DomainObject.Predmet.SudioniciListAdressOIB_1">
      <item>Stečajna masa iza ŠESNAEST STUPNJEVA ISTOČNO d.o.o. putnička agencija u stečaju, OIB 32072316415, Vinkovačka 41,21000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32072316415</item>
    </izvorni_sadrzaj>
    <derivirana_varijabla naziv="DomainObject.Predmet.SudioniciListNazivOIB_1">
      <item>, OIB 32072316415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087C52-1804-43BC-979E-50DFD407C1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412</properties:Words>
  <properties:Characters>2242</properties:Characters>
  <properties:Lines>77</properties:Lines>
  <properties:Paragraphs>27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2017-05-02T09:13:00Z</dcterms:created>
  <dc:creator>Srđan Gavranić</dc:creator>
  <cp:lastModifiedBy>Katarina Franković</cp:lastModifiedBy>
  <cp:lastPrinted>2017-05-02T09:13:00Z</cp:lastPrinted>
  <dcterms:modified xmlns:xsi="http://www.w3.org/2001/XMLSchema-instance" xsi:type="dcterms:W3CDTF">2017-05-02T09:20:00Z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