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3876" w14:paraId="4e93876" w:rsidRDefault="006B770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1463040</wp:posOffset>
            </wp:positionH>
            <wp:positionV relativeFrom="page">
              <wp:posOffset>632460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B7707" w:rsidP="006B7707" w:rsidR="006B7707">
      <w:pPr>
        <w:spacing w:after="0"/>
        <w:jc w:val="both"/>
      </w:pPr>
      <w:r>
        <w:t xml:space="preserve">           </w:t>
      </w:r>
      <w:r>
        <w:t>Republika Hrvatska</w:t>
      </w:r>
    </w:p>
    <w:p w:rsidRDefault="006B7707" w:rsidP="006B7707" w:rsidR="006B770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B7707" w:rsidP="006B7707" w:rsidR="006B7707" w:rsidRPr="006B770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6B7707">
        <w:rPr>
          <w:rFonts w:cs="Times New Roman" w:eastAsia="Times New Roman"/>
          <w:noProof/>
          <w:szCs w:val="20"/>
          <w:lang w:eastAsia="hr-HR"/>
        </w:rPr>
        <w:t>Poslovni broj: 5. St-531/2017-6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770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770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6B7707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PACISCOR društvo s ograničenom odgovornošću za trgovinu i usluge, Zagreb, Poljane 42, MBS: 080731393, OIB: 67002336364, 4. travnja 2018.</w:t>
      </w:r>
      <w:r w:rsidRPr="006B770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6B7707">
        <w:rPr>
          <w:rFonts w:cs="Times New Roman" w:eastAsia="Calibri"/>
          <w:szCs w:val="20"/>
          <w:lang w:eastAsia="hr-HR"/>
        </w:rPr>
        <w:t>r i j e š i o  j e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PACISCOR društvo s ograničenom odgovornošću za trgovinu i usluge, Zagreb, Poljane 42, MBS: 080731393, OIB: 67002336364,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6B7707">
        <w:rPr>
          <w:rFonts w:cs="Times New Roman" w:eastAsia="Times New Roman"/>
          <w:noProof/>
          <w:szCs w:val="20"/>
          <w:lang w:eastAsia="hr-HR"/>
        </w:rPr>
        <w:t xml:space="preserve"> model HR05 540-531-17.         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Times New Roman"/>
          <w:szCs w:val="20"/>
          <w:lang w:eastAsia="hr-HR"/>
        </w:rPr>
        <w:t>Obrazloženje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20. lipnja 2016. Trgovačkom sudu u Zagrebu podnijela prijedlog za otvaranje stečajnog postupka nad dužnikom</w:t>
      </w:r>
      <w:r w:rsidRPr="006B7707">
        <w:rPr>
          <w:rFonts w:cs="Times New Roman" w:eastAsia="Times New Roman"/>
          <w:szCs w:val="20"/>
          <w:lang w:eastAsia="hr-HR"/>
        </w:rPr>
        <w:t xml:space="preserve"> PACISCOR društvo s ograničenom odgovornošću za trgovinu i usluge, Zagreb, Poljane 42, koji je zaprimljen pod brojem St-5008/2016 i temeljem rješenja predsjednika Visokog trgovačkog suda Republike Hrvatske poslovni broj Su-525/17-9 od 26. lipnja 2017. ustupljen ovom  sudu  na daljnji postupak. 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Times New Roman"/>
          <w:szCs w:val="20"/>
          <w:lang w:eastAsia="hr-HR"/>
        </w:rPr>
        <w:t>Temeljem čl.115. st.1. SZ-a sud je rješenjem od 12. prosinca 2017.</w:t>
      </w:r>
      <w:r w:rsidRPr="006B7707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6B7707">
        <w:rPr>
          <w:rFonts w:cs="Times New Roman" w:eastAsia="Times New Roman"/>
          <w:szCs w:val="20"/>
          <w:lang w:eastAsia="hr-HR"/>
        </w:rPr>
        <w:t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Dragan Kostić, kojem je naloženo sastaviti i podnijeti sudu pisano izvješće o financijsko-gospodarskom stanju dužnika.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Calibri"/>
          <w:szCs w:val="20"/>
          <w:lang w:eastAsia="hr-HR"/>
        </w:rPr>
        <w:lastRenderedPageBreak/>
        <w:t>Z</w:t>
      </w:r>
      <w:r w:rsidRPr="006B7707">
        <w:rPr>
          <w:rFonts w:cs="Times New Roman" w:eastAsia="Times New Roman"/>
          <w:szCs w:val="20"/>
          <w:lang w:eastAsia="hr-HR"/>
        </w:rPr>
        <w:t xml:space="preserve">akonski zastupnik dužnika nije došao na ročište 17. siječnja 2018. i nije podnio pisano izvješće o gospodarsko-financijskom stanju dužnika. 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12.000,00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Times New Roman"/>
          <w:szCs w:val="20"/>
          <w:lang w:eastAsia="hr-HR"/>
        </w:rPr>
        <w:t xml:space="preserve">Kako iz prijedloga za otvaranje stečajnog postupka proizlazi da je Financijska agencija temeljem odredbe čl.112. st.1. SZ-a na ime predujma za namirenje troškova stečajnog postupka zaplijenila novčana sredstva u iznosu od 1.576,66 kn, sud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Times New Roman"/>
          <w:szCs w:val="20"/>
          <w:lang w:eastAsia="hr-HR"/>
        </w:rPr>
        <w:t xml:space="preserve">  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7707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6B7707">
        <w:rPr>
          <w:rFonts w:cs="Times New Roman" w:eastAsia="Times New Roman"/>
          <w:noProof/>
          <w:szCs w:val="20"/>
          <w:lang w:eastAsia="hr-HR"/>
        </w:rPr>
        <w:t>2018.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Marija Petrina Kubica v.r.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7707" w:rsidP="006B7707" w:rsidR="006B7707" w:rsidRPr="006B77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B770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B7707" w:rsidP="006B7707" w:rsidR="006B7707" w:rsidRPr="006B77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B770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7707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6B7707" w:rsidP="006B7707" w:rsidR="006B7707" w:rsidRPr="006B77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B770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0281195"/>
      <w:docPartObj>
        <w:docPartGallery w:val="Page Numbers (Top of Page)"/>
        <w:docPartUnique/>
      </w:docPartObj>
    </w:sdtPr>
    <w:sdtContent>
      <w:p w:rsidRDefault="006B7707" w:rsidP="006B7707" w:rsidR="006B770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B7707" w:rsidP="006B7707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6B7707">
      <w:rPr>
        <w:rFonts w:cs="Times New Roman" w:eastAsia="Times New Roman"/>
        <w:noProof/>
        <w:szCs w:val="20"/>
        <w:lang w:eastAsia="hr-HR"/>
      </w:rPr>
      <w:t>Poslovni broj: 5. St-531/2017-6</w:t>
    </w:r>
  </w:p>
  <w:p w:rsidRDefault="006B7707" w:rsidP="006B7707" w:rsidR="006B7707" w:rsidRPr="006B7707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70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33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39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St-531/2017-6</izvorni_sadrzaj>
    <derivirana_varijabla naziv="DomainObject.Oznaka_1">St-531/2017-6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PACISCOR d.o.o. zastupanog po punomoćniku Dragan Kostić</izvorni_sadrzaj>
    <derivirana_varijabla naziv="DomainObject.Predmet.ProtustrankaFormated_1">  PACISCOR d.o.o. zastupanog po punomoćniku Dragan Kostić</derivirana_varijabla>
  </DomainObject.Predmet.ProtustrankaFormated>
  <DomainObject.Predmet.ProtustrankaFormatedOIB>
    <izvorni_sadrzaj>  PACISCOR d.o.o., OIB 67002336364 zastupanog po punomoćniku Dragan Kostić</izvorni_sadrzaj>
    <derivirana_varijabla naziv="DomainObject.Predmet.ProtustrankaFormatedOIB_1">  PACISCOR d.o.o., OIB 67002336364 zastupanog po punomoćniku Dragan Kostić</derivirana_varijabla>
  </DomainObject.Predmet.ProtustrankaFormatedOIB>
  <DomainObject.Predmet.ProtustrankaFormatedWithAdress>
    <izvorni_sadrzaj> PACISCOR d.o.o., Poljane 42, 10000 Zagreb zastupanog po punomoćniku Dragan Kostić</izvorni_sadrzaj>
    <derivirana_varijabla naziv="DomainObject.Predmet.ProtustrankaFormatedWithAdress_1"> PACISCOR d.o.o., Poljane 42, 10000 Zagreb zastupanog po punomoćniku Dragan Kostić</derivirana_varijabla>
  </DomainObject.Predmet.ProtustrankaFormatedWithAdress>
  <DomainObject.Predmet.ProtustrankaFormatedWithAdressOIB>
    <izvorni_sadrzaj> PACISCOR d.o.o., OIB 67002336364, Poljane 42, 10000 Zagreb zastupanog po punomoćniku Dragan Kostić</izvorni_sadrzaj>
    <derivirana_varijabla naziv="DomainObject.Predmet.ProtustrankaFormatedWithAdressOIB_1"> PACISCOR d.o.o., OIB 67002336364, Poljane 42, 10000 Zagreb zastupanog po punomoćniku Dragan Kostić</derivirana_varijabla>
  </DomainObject.Predmet.ProtustrankaFormatedWithAdressOIB>
  <DomainObject.Predmet.ProtustrankaWithAdress>
    <izvorni_sadrzaj>PACISCOR d.o.o. Poljane 42, 10000 Zagreb</izvorni_sadrzaj>
    <derivirana_varijabla naziv="DomainObject.Predmet.ProtustrankaWithAdress_1">PACISCOR d.o.o. Poljane 42, 10000 Zagreb</derivirana_varijabla>
  </DomainObject.Predmet.ProtustrankaWithAdress>
  <DomainObject.Predmet.ProtustrankaWithAdressOIB>
    <izvorni_sadrzaj>PACISCOR d.o.o., OIB 67002336364, Poljane 42, 10000 Zagreb</izvorni_sadrzaj>
    <derivirana_varijabla naziv="DomainObject.Predmet.ProtustrankaWithAdressOIB_1">PACISCOR d.o.o., OIB 67002336364, Poljane 42, 10000 Zagreb</derivirana_varijabla>
  </DomainObject.Predmet.ProtustrankaWithAdressOIB>
  <DomainObject.Predmet.ProtustrankaNazivFormated>
    <izvorni_sadrzaj>PACISCOR d.o.o.</izvorni_sadrzaj>
    <derivirana_varijabla naziv="DomainObject.Predmet.ProtustrankaNazivFormated_1">PACISCOR d.o.o.</derivirana_varijabla>
  </DomainObject.Predmet.ProtustrankaNazivFormated>
  <DomainObject.Predmet.ProtustrankaNazivFormatedOIB>
    <izvorni_sadrzaj>PACISCOR d.o.o., OIB 67002336364</izvorni_sadrzaj>
    <derivirana_varijabla naziv="DomainObject.Predmet.ProtustrankaNazivFormatedOIB_1">PACISCOR d.o.o., OIB 67002336364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PACISCOR d.o.o. zastupanog po punomoćniku Dragan Kostić</item>
    </izvorni_sadrzaj>
    <derivirana_varijabla naziv="DomainObject.Predmet.ProtuStrankaListFormated_1">
      <item>PACISCOR d.o.o. zastupanog po punomoćniku Dragan Kostić</item>
    </derivirana_varijabla>
  </DomainObject.Predmet.ProtuStrankaListFormated>
  <DomainObject.Predmet.ProtuStrankaListFormatedOIB>
    <izvorni_sadrzaj>
      <item>PACISCOR d.o.o., OIB 67002336364 zastupanog po punomoćniku Dragan Kostić</item>
    </izvorni_sadrzaj>
    <derivirana_varijabla naziv="DomainObject.Predmet.ProtuStrankaListFormatedOIB_1">
      <item>PACISCOR d.o.o., OIB 67002336364 zastupanog po punomoćniku Dragan Kostić</item>
    </derivirana_varijabla>
  </DomainObject.Predmet.ProtuStrankaListFormatedOIB>
  <DomainObject.Predmet.ProtuStrankaListFormatedWithAdress>
    <izvorni_sadrzaj>
      <item>PACISCOR d.o.o., Poljane 42, 10000 Zagreb zastupanog po punomoćniku Dragan Kostić</item>
    </izvorni_sadrzaj>
    <derivirana_varijabla naziv="DomainObject.Predmet.ProtuStrankaListFormatedWithAdress_1">
      <item>PACISCOR d.o.o., Poljane 42, 10000 Zagreb zastupanog po punomoćniku Dragan Kostić</item>
    </derivirana_varijabla>
  </DomainObject.Predmet.ProtuStrankaListFormatedWithAdress>
  <DomainObject.Predmet.ProtuStrankaListFormatedWithAdressOIB>
    <izvorni_sadrzaj>
      <item>PACISCOR d.o.o., OIB 67002336364, Poljane 42, 10000 Zagreb zastupanog po punomoćniku Dragan Kostić</item>
    </izvorni_sadrzaj>
    <derivirana_varijabla naziv="DomainObject.Predmet.ProtuStrankaListFormatedWithAdressOIB_1">
      <item>PACISCOR d.o.o., OIB 67002336364, Poljane 42, 10000 Zagreb zastupanog po punomoćniku Dragan Kostić</item>
    </derivirana_varijabla>
  </DomainObject.Predmet.ProtuStrankaListFormatedWithAdressOIB>
  <DomainObject.Predmet.ProtuStrankaListNazivFormated>
    <izvorni_sadrzaj>
      <item>PACISCOR d.o.o.</item>
    </izvorni_sadrzaj>
    <derivirana_varijabla naziv="DomainObject.Predmet.ProtuStrankaListNazivFormated_1">
      <item>PACISCOR d.o.o.</item>
    </derivirana_varijabla>
  </DomainObject.Predmet.ProtuStrankaListNazivFormated>
  <DomainObject.Predmet.ProtuStrankaListNazivFormatedOIB>
    <izvorni_sadrzaj>
      <item>PACISCOR d.o.o., OIB 67002336364</item>
    </izvorni_sadrzaj>
    <derivirana_varijabla naziv="DomainObject.Predmet.ProtuStrankaListNazivFormatedOIB_1">
      <item>PACISCOR d.o.o., OIB 67002336364</item>
    </derivirana_varijabla>
  </DomainObject.Predmet.ProtuStrankaListNazivFormatedOIB>
  <DomainObject.Predmet.OstaliListFormated>
    <izvorni_sadrzaj>
      <item>Dragan Kostić punomoćnik sudionika u postupku PACISCOR d.o.o.</item>
    </izvorni_sadrzaj>
    <derivirana_varijabla naziv="DomainObject.Predmet.OstaliListFormated_1">
      <item>Dragan Kostić punomoćnik sudionika u postupku PACISCOR d.o.o.</item>
    </derivirana_varijabla>
  </DomainObject.Predmet.OstaliListFormated>
  <DomainObject.Predmet.OstaliListFormatedOIB>
    <izvorni_sadrzaj>
      <item>Dragan Kostić, OIB 40082473330 punomoćnik sudionika u postupku PACISCOR d.o.o.</item>
    </izvorni_sadrzaj>
    <derivirana_varijabla naziv="DomainObject.Predmet.OstaliListFormatedOIB_1">
      <item>Dragan Kostić, OIB 40082473330 punomoćnik sudionika u postupku PACISCOR d.o.o.</item>
    </derivirana_varijabla>
  </DomainObject.Predmet.OstaliListFormatedOIB>
  <DomainObject.Predmet.OstaliListFormatedWithAdress>
    <izvorni_sadrzaj>
      <item>Dragan Kostić, Poljane 42, 10000 Zagreb punomoćnik sudionika u postupku PACISCOR d.o.o.</item>
    </izvorni_sadrzaj>
    <derivirana_varijabla naziv="DomainObject.Predmet.OstaliListFormatedWithAdress_1">
      <item>Dragan Kostić, Poljane 42, 10000 Zagreb punomoćnik sudionika u postupku PACISCOR d.o.o.</item>
    </derivirana_varijabla>
  </DomainObject.Predmet.OstaliListFormatedWithAdress>
  <DomainObject.Predmet.OstaliListFormatedWithAdressOIB>
    <izvorni_sadrzaj>
      <item>Dragan Kostić, OIB 40082473330, Poljane 42, 10000 Zagreb punomoćnik sudionika u postupku PACISCOR d.o.o.</item>
    </izvorni_sadrzaj>
    <derivirana_varijabla naziv="DomainObject.Predmet.OstaliListFormatedWithAdressOIB_1">
      <item>Dragan Kostić, OIB 40082473330, Poljane 42, 10000 Zagreb punomoćnik sudionika u postupku PACISCOR d.o.o.</item>
    </derivirana_varijabla>
  </DomainObject.Predmet.OstaliListFormatedWithAdressOIB>
  <DomainObject.Predmet.OstaliListNazivFormated>
    <izvorni_sadrzaj>
      <item>Dragan Kostić</item>
    </izvorni_sadrzaj>
    <derivirana_varijabla naziv="DomainObject.Predmet.OstaliListNazivFormated_1">
      <item>Dragan Kostić</item>
    </derivirana_varijabla>
  </DomainObject.Predmet.OstaliListNazivFormated>
  <DomainObject.Predmet.OstaliListNazivFormatedOIB>
    <izvorni_sadrzaj>
      <item>Dragan Kostić, OIB 40082473330</item>
    </izvorni_sadrzaj>
    <derivirana_varijabla naziv="DomainObject.Predmet.OstaliListNazivFormatedOIB_1">
      <item>Dragan Kostić, OIB 40082473330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St-531/2017-6</izvorni_sadrzaj>
    <derivirana_varijabla naziv="DomainObject.PoslovniBrojDokumenta_1">St-531/2017-6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PACISCOR d.o.o.</izvorni_sadrzaj>
    <derivirana_varijabla naziv="DomainObject.Predmet.ProtustrankaIDrugi_1">PACISCOR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PACISCOR d.o.o., OIB 67002336364, Poljane 42, 10000 Zagreb</izvorni_sadrzaj>
    <derivirana_varijabla naziv="DomainObject.Predmet.ProtustrankaIDrugiAdressOIB_1">PACISCOR d.o.o., OIB 67002336364, Poljane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PACISCOR d.o.o.</item>
      <item>FINA Regionalni centar Zagreb</item>
      <item>Dragan Kostić</item>
    </izvorni_sadrzaj>
    <derivirana_varijabla naziv="DomainObject.Predmet.SudioniciListNaziv_1">
      <item>PACISCOR d.o.o.</item>
      <item>FINA Regionalni centar Zagreb</item>
      <item>Dragan Kostić</item>
    </derivirana_varijabla>
  </DomainObject.Predmet.SudioniciListNaziv>
  <DomainObject.Predmet.SudioniciListAdressOIB>
    <izvorni_sadrzaj>
      <item>PACISCOR d.o.o., OIB 67002336364, Poljane 42,10000 Zagreb</item>
      <item>FINA Regionalni centar Zagreb, OIB 85821130368, Trg svibanjskih žrtava 1995. br. 1,10000 Zagreb</item>
      <item>Dragan Kostić, OIB 40082473330, Poljane 42,10000 Zagreb</item>
    </izvorni_sadrzaj>
    <derivirana_varijabla naziv="DomainObject.Predmet.SudioniciListAdressOIB_1">
      <item>PACISCOR d.o.o., OIB 67002336364, Poljane 42,10000 Zagreb</item>
      <item>FINA Regionalni centar Zagreb, OIB 85821130368, Trg svibanjskih žrtava 1995. br. 1,10000 Zagreb</item>
      <item>Dragan Kostić, OIB 40082473330, Poljane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1BC2F-182B-4AAC-9205-11494802F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3319</properties:Characters>
  <properties:Lines>83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St-531/2017-6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