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bc80" w14:paraId="196bc80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555DC5">
        <w:t>2610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</w:t>
      </w:r>
      <w:r w:rsidR="0053027B">
        <w:t>Financijske agencije Regionalni centar Zagreb Podružnica Zagreb, Trg svibanjskih žrtava 1995. 1</w:t>
      </w:r>
      <w:r>
        <w:t xml:space="preserve">, za pokretanje skraćenog stečajnog postupka  nad dužnikom </w:t>
      </w:r>
      <w:r w:rsidR="00555DC5" w:rsidRPr="00555DC5">
        <w:t>TELEMAX MEDIA d.o.o.</w:t>
      </w:r>
      <w:r w:rsidR="00555DC5">
        <w:t xml:space="preserve"> za trgovinu i usluge, Zagreb, Antuna Stipančića 4, </w:t>
      </w:r>
      <w:r w:rsidR="002C0980">
        <w:t>MBS:</w:t>
      </w:r>
      <w:r w:rsidR="002C0980" w:rsidRPr="002C0980">
        <w:t xml:space="preserve"> </w:t>
      </w:r>
      <w:r w:rsidR="00555DC5" w:rsidRPr="00555DC5">
        <w:t>080724992</w:t>
      </w:r>
      <w:r w:rsidR="007A4704">
        <w:t>,</w:t>
      </w:r>
      <w:r w:rsidR="00A1696D">
        <w:t xml:space="preserve"> </w:t>
      </w:r>
      <w:r>
        <w:t>OIB</w:t>
      </w:r>
      <w:r w:rsidR="00A55872">
        <w:t>:</w:t>
      </w:r>
      <w:r>
        <w:t xml:space="preserve"> </w:t>
      </w:r>
      <w:r w:rsidR="00555DC5" w:rsidRPr="00555DC5">
        <w:t>69015142914</w:t>
      </w:r>
      <w:r w:rsidR="00A1696D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207F7C">
        <w:t>19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555DC5" w:rsidRPr="00555DC5">
        <w:t>TELEMAX MEDIA d.o.o.</w:t>
      </w:r>
      <w:r w:rsidR="00555DC5">
        <w:t xml:space="preserve"> za trgovinu i usluge, Zagreb, Antuna Stipančića 4, MBS:</w:t>
      </w:r>
      <w:r w:rsidR="00555DC5" w:rsidRPr="002C0980">
        <w:t xml:space="preserve"> </w:t>
      </w:r>
      <w:r w:rsidR="00555DC5" w:rsidRPr="00555DC5">
        <w:t>080724992</w:t>
      </w:r>
      <w:r w:rsidR="00555DC5">
        <w:t xml:space="preserve">, OIB: </w:t>
      </w:r>
      <w:r w:rsidR="00555DC5" w:rsidRPr="00555DC5">
        <w:t>69015142914</w:t>
      </w:r>
      <w:r w:rsidR="004F4A2F">
        <w:t>,</w:t>
      </w:r>
      <w:r w:rsidR="00E96274">
        <w:t xml:space="preserve"> </w:t>
      </w:r>
      <w:r>
        <w:t xml:space="preserve">iznosi </w:t>
      </w:r>
      <w:r w:rsidR="00555DC5">
        <w:t>12.081,53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555DC5">
        <w:t xml:space="preserve">Slaven Granić, Zagreb, Antuna Stipančića 4, </w:t>
      </w:r>
      <w:r w:rsidR="002C0980">
        <w:t xml:space="preserve">OIB: </w:t>
      </w:r>
      <w:r w:rsidR="00555DC5">
        <w:t>31720949301</w:t>
      </w:r>
      <w:r w:rsidR="00A1696D">
        <w:t>,</w:t>
      </w:r>
      <w:r w:rsidR="00A22FCB">
        <w:t xml:space="preserve">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555DC5">
        <w:t>2610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07F7C">
        <w:t>19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7B2E04" w:rsidP="00933FA5" w:rsidR="007B2E04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44B" w:rsidR="004E444B">
      <w:r>
        <w:separator/>
      </w:r>
    </w:p>
  </w:endnote>
  <w:endnote w:id="0" w:type="continuationSeparator">
    <w:p w:rsidRDefault="004E444B" w:rsidR="004E4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44B" w:rsidR="004E444B">
      <w:r>
        <w:separator/>
      </w:r>
    </w:p>
  </w:footnote>
  <w:footnote w:id="0" w:type="continuationSeparator">
    <w:p w:rsidRDefault="004E444B" w:rsidR="004E4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4B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4B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4E444B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73E73"/>
    <w:rsid w:val="00073F6C"/>
    <w:rsid w:val="000E2B50"/>
    <w:rsid w:val="00125A04"/>
    <w:rsid w:val="001537E3"/>
    <w:rsid w:val="001633C6"/>
    <w:rsid w:val="001808E6"/>
    <w:rsid w:val="001E2A5E"/>
    <w:rsid w:val="00207F7C"/>
    <w:rsid w:val="00277B0A"/>
    <w:rsid w:val="002C0980"/>
    <w:rsid w:val="002E7A10"/>
    <w:rsid w:val="002F0827"/>
    <w:rsid w:val="00320F04"/>
    <w:rsid w:val="0038694B"/>
    <w:rsid w:val="00456F2E"/>
    <w:rsid w:val="004A7E9D"/>
    <w:rsid w:val="004B20F5"/>
    <w:rsid w:val="004D5481"/>
    <w:rsid w:val="004E444B"/>
    <w:rsid w:val="004F4A2F"/>
    <w:rsid w:val="005030D3"/>
    <w:rsid w:val="0053027B"/>
    <w:rsid w:val="00555DC5"/>
    <w:rsid w:val="00562EF0"/>
    <w:rsid w:val="005E2EDF"/>
    <w:rsid w:val="0061797B"/>
    <w:rsid w:val="00640544"/>
    <w:rsid w:val="00664A3D"/>
    <w:rsid w:val="006E7E78"/>
    <w:rsid w:val="007121C9"/>
    <w:rsid w:val="00740467"/>
    <w:rsid w:val="00763E88"/>
    <w:rsid w:val="007803BC"/>
    <w:rsid w:val="00794DA0"/>
    <w:rsid w:val="007A4704"/>
    <w:rsid w:val="007B2E04"/>
    <w:rsid w:val="008038E2"/>
    <w:rsid w:val="00817DE4"/>
    <w:rsid w:val="008B7156"/>
    <w:rsid w:val="00933FA5"/>
    <w:rsid w:val="00935CE2"/>
    <w:rsid w:val="00A1696D"/>
    <w:rsid w:val="00A22FCB"/>
    <w:rsid w:val="00A55872"/>
    <w:rsid w:val="00A6538B"/>
    <w:rsid w:val="00A70D3D"/>
    <w:rsid w:val="00B73063"/>
    <w:rsid w:val="00BB53D4"/>
    <w:rsid w:val="00C36C15"/>
    <w:rsid w:val="00CE2C0A"/>
    <w:rsid w:val="00D3502B"/>
    <w:rsid w:val="00D45ABA"/>
    <w:rsid w:val="00D74DD4"/>
    <w:rsid w:val="00D86DA7"/>
    <w:rsid w:val="00DA5371"/>
    <w:rsid w:val="00E07C22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D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4D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D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D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D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D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4D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D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D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D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2610</izvorni_sadrzaj>
    <derivirana_varijabla naziv="DomainObject.Predmet.Broj_1">2610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St-2610/2016</izvorni_sadrzaj>
    <derivirana_varijabla naziv="DomainObject.Predmet.OznakaBroj_1">St-2610/2016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TELEMAX MEDIA d.o.o.</izvorni_sadrzaj>
    <derivirana_varijabla naziv="DomainObject.Predmet.ProtustrankaFormated_1">  TELEMAX MEDIA d.o.o.</derivirana_varijabla>
  </DomainObject.Predmet.ProtustrankaFormated>
  <DomainObject.Predmet.ProtustrankaFormatedOIB>
    <izvorni_sadrzaj>  TELEMAX MEDIA d.o.o., OIB 69015142914</izvorni_sadrzaj>
    <derivirana_varijabla naziv="DomainObject.Predmet.ProtustrankaFormatedOIB_1">  TELEMAX MEDIA d.o.o., OIB 69015142914</derivirana_varijabla>
  </DomainObject.Predmet.ProtustrankaFormatedOIB>
  <DomainObject.Predmet.ProtustrankaFormatedWithAdress>
    <izvorni_sadrzaj> TELEMAX MEDIA d.o.o., Antuna Stipančića 4, 10000 Zagreb</izvorni_sadrzaj>
    <derivirana_varijabla naziv="DomainObject.Predmet.ProtustrankaFormatedWithAdress_1"> TELEMAX MEDIA d.o.o., Antuna Stipančića 4, 10000 Zagreb</derivirana_varijabla>
  </DomainObject.Predmet.ProtustrankaFormatedWithAdress>
  <DomainObject.Predmet.ProtustrankaFormatedWithAdressOIB>
    <izvorni_sadrzaj> TELEMAX MEDIA d.o.o., OIB 69015142914, Antuna Stipančića 4, 10000 Zagreb</izvorni_sadrzaj>
    <derivirana_varijabla naziv="DomainObject.Predmet.ProtustrankaFormatedWithAdressOIB_1"> TELEMAX MEDIA d.o.o., OIB 69015142914, Antuna Stipančića 4, 10000 Zagreb</derivirana_varijabla>
  </DomainObject.Predmet.ProtustrankaFormatedWithAdressOIB>
  <DomainObject.Predmet.ProtustrankaWithAdress>
    <izvorni_sadrzaj>TELEMAX MEDIA d.o.o. Antuna Stipančića 4, 10000 Zagreb</izvorni_sadrzaj>
    <derivirana_varijabla naziv="DomainObject.Predmet.ProtustrankaWithAdress_1">TELEMAX MEDIA d.o.o. Antuna Stipančića 4, 10000 Zagreb</derivirana_varijabla>
  </DomainObject.Predmet.ProtustrankaWithAdress>
  <DomainObject.Predmet.ProtustrankaWithAdressOIB>
    <izvorni_sadrzaj>TELEMAX MEDIA d.o.o., OIB 69015142914, Antuna Stipančića 4, 10000 Zagreb</izvorni_sadrzaj>
    <derivirana_varijabla naziv="DomainObject.Predmet.ProtustrankaWithAdressOIB_1">TELEMAX MEDIA d.o.o., OIB 69015142914, Antuna Stipančića 4, 10000 Zagreb</derivirana_varijabla>
  </DomainObject.Predmet.ProtustrankaWithAdressOIB>
  <DomainObject.Predmet.ProtustrankaNazivFormated>
    <izvorni_sadrzaj>TELEMAX MEDIA d.o.o.</izvorni_sadrzaj>
    <derivirana_varijabla naziv="DomainObject.Predmet.ProtustrankaNazivFormated_1">TELEMAX MEDIA d.o.o.</derivirana_varijabla>
  </DomainObject.Predmet.ProtustrankaNazivFormated>
  <DomainObject.Predmet.ProtustrankaNazivFormatedOIB>
    <izvorni_sadrzaj>TELEMAX MEDIA d.o.o., OIB 69015142914</izvorni_sadrzaj>
    <derivirana_varijabla naziv="DomainObject.Predmet.ProtustrankaNazivFormatedOIB_1">TELEMAX MEDIA d.o.o., OIB 69015142914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TELEMAX MEDIA d.o.o.</item>
    </izvorni_sadrzaj>
    <derivirana_varijabla naziv="DomainObject.Predmet.ProtuStrankaListFormated_1">
      <item>TELEMAX MEDIA d.o.o.</item>
    </derivirana_varijabla>
  </DomainObject.Predmet.ProtuStrankaListFormated>
  <DomainObject.Predmet.ProtuStrankaListFormatedOIB>
    <izvorni_sadrzaj>
      <item>TELEMAX MEDIA d.o.o., OIB 69015142914</item>
    </izvorni_sadrzaj>
    <derivirana_varijabla naziv="DomainObject.Predmet.ProtuStrankaListFormatedOIB_1">
      <item>TELEMAX MEDIA d.o.o., OIB 69015142914</item>
    </derivirana_varijabla>
  </DomainObject.Predmet.ProtuStrankaListFormatedOIB>
  <DomainObject.Predmet.ProtuStrankaListFormatedWithAdress>
    <izvorni_sadrzaj>
      <item>TELEMAX MEDIA d.o.o., Antuna Stipančića 4, 10000 Zagreb</item>
    </izvorni_sadrzaj>
    <derivirana_varijabla naziv="DomainObject.Predmet.ProtuStrankaListFormatedWithAdress_1">
      <item>TELEMAX MEDIA d.o.o., Antuna Stipančića 4, 10000 Zagreb</item>
    </derivirana_varijabla>
  </DomainObject.Predmet.ProtuStrankaListFormatedWithAdress>
  <DomainObject.Predmet.ProtuStrankaListFormatedWithAdressOIB>
    <izvorni_sadrzaj>
      <item>TELEMAX MEDIA d.o.o., OIB 69015142914, Antuna Stipančića 4, 10000 Zagreb</item>
    </izvorni_sadrzaj>
    <derivirana_varijabla naziv="DomainObject.Predmet.ProtuStrankaListFormatedWithAdressOIB_1">
      <item>TELEMAX MEDIA d.o.o., OIB 69015142914, Antuna Stipančića 4, 10000 Zagreb</item>
    </derivirana_varijabla>
  </DomainObject.Predmet.ProtuStrankaListFormatedWithAdressOIB>
  <DomainObject.Predmet.ProtuStrankaListNazivFormated>
    <izvorni_sadrzaj>
      <item>TELEMAX MEDIA d.o.o.</item>
    </izvorni_sadrzaj>
    <derivirana_varijabla naziv="DomainObject.Predmet.ProtuStrankaListNazivFormated_1">
      <item>TELEMAX MEDIA d.o.o.</item>
    </derivirana_varijabla>
  </DomainObject.Predmet.ProtuStrankaListNazivFormated>
  <DomainObject.Predmet.ProtuStrankaListNazivFormatedOIB>
    <izvorni_sadrzaj>
      <item>TELEMAX MEDIA d.o.o., OIB 69015142914</item>
    </izvorni_sadrzaj>
    <derivirana_varijabla naziv="DomainObject.Predmet.ProtuStrankaListNazivFormatedOIB_1">
      <item>TELEMAX MEDIA d.o.o., OIB 69015142914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TELEMAX MEDIA d.o.o.</izvorni_sadrzaj>
    <derivirana_varijabla naziv="DomainObject.Predmet.ProtustrankaIDrugi_1">TELEMAX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TELEMAX MEDIA d.o.o., OIB 69015142914, Antuna Stipančića 4, 10000 Zagreb</izvorni_sadrzaj>
    <derivirana_varijabla naziv="DomainObject.Predmet.ProtustrankaIDrugiAdressOIB_1">TELEMAX MEDIA d.o.o., OIB 69015142914, Antuna Stipančića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TELEMAX MEDIA d.o.o.</item>
      <item>FINA Regionalni centar Zagreb</item>
    </izvorni_sadrzaj>
    <derivirana_varijabla naziv="DomainObject.Predmet.SudioniciListNaziv_1">
      <item>TELEMAX MEDIA d.o.o.</item>
      <item>FINA Regionalni centar Zagreb</item>
    </derivirana_varijabla>
  </DomainObject.Predmet.SudioniciListNaziv>
  <DomainObject.Predmet.SudioniciListAdressOIB>
    <izvorni_sadrzaj>
      <item>TELEMAX MEDIA d.o.o., OIB 69015142914, Antuna Stipančića 4,10000 Zagreb</item>
      <item>FINA Regionalni centar Zagreb, OIB 85821130368, Trg svibanjskih žrtava 1995. 1,10000 Zagreb</item>
    </izvorni_sadrzaj>
    <derivirana_varijabla naziv="DomainObject.Predmet.SudioniciListAdressOIB_1">
      <item>TELEMAX MEDIA d.o.o., OIB 69015142914, Antuna Stipančića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69015142914</item>
      <item>, OIB 85821130368</item>
    </izvorni_sadrzaj>
    <derivirana_varijabla naziv="DomainObject.Predmet.SudioniciListNazivOIB_1">
      <item>, OIB 69015142914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1966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2016-10-19T06:50:00Z</dcterms:created>
  <dc:creator>Snježana Markotić Jurić</dc:creator>
  <cp:lastModifiedBy>Snježana Markotić Jurić</cp:lastModifiedBy>
  <cp:lastPrinted>2016-10-19T06:50:00Z</cp:lastPrinted>
  <dcterms:modified xmlns:xsi="http://www.w3.org/2001/XMLSchema-instance" xsi:type="dcterms:W3CDTF">2016-10-19T07:00:00Z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