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6401" w14:paraId="046640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411342">
        <w:rPr>
          <w:rFonts w:hAnsi="Times New Roman" w:ascii="Times New Roman"/>
          <w:b/>
          <w:sz w:val="24"/>
          <w:szCs w:val="24"/>
        </w:rPr>
        <w:t>3</w:t>
      </w:r>
      <w:r w:rsidR="00BA2864">
        <w:rPr>
          <w:rFonts w:hAnsi="Times New Roman" w:ascii="Times New Roman"/>
          <w:b/>
          <w:sz w:val="24"/>
          <w:szCs w:val="24"/>
        </w:rPr>
        <w:t>87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411342">
        <w:rPr>
          <w:rFonts w:hAnsi="Times New Roman" w:ascii="Times New Roman"/>
        </w:rPr>
        <w:t>3</w:t>
      </w:r>
      <w:r w:rsidR="00BA2864">
        <w:rPr>
          <w:rFonts w:hAnsi="Times New Roman" w:ascii="Times New Roman"/>
        </w:rPr>
        <w:t>87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10410" w:rsidRPr="00810410">
        <w:t xml:space="preserve"> </w:t>
      </w:r>
      <w:r w:rsidR="00BA2864" w:rsidRPr="00BA2864">
        <w:t xml:space="preserve">Udruga </w:t>
      </w:r>
      <w:proofErr w:type="spellStart"/>
      <w:r w:rsidR="00BA2864" w:rsidRPr="00BA2864">
        <w:t>Škvadra</w:t>
      </w:r>
      <w:proofErr w:type="spellEnd"/>
      <w:r w:rsidR="00BA2864">
        <w:t xml:space="preserve"> </w:t>
      </w:r>
      <w:r w:rsidR="00AF09CD">
        <w:rPr>
          <w:rFonts w:hAnsi="Times New Roman" w:ascii="Times New Roman"/>
        </w:rPr>
        <w:t xml:space="preserve">iz </w:t>
      </w:r>
      <w:r w:rsidR="00BA2864">
        <w:rPr>
          <w:rFonts w:hAnsi="Times New Roman" w:ascii="Times New Roman"/>
        </w:rPr>
        <w:t>Velike Gorice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A2864">
        <w:rPr>
          <w:rFonts w:hAnsi="Times New Roman" w:ascii="Times New Roman"/>
        </w:rPr>
        <w:t xml:space="preserve">  </w:t>
      </w:r>
      <w:r w:rsidR="00BA2864" w:rsidRPr="00BA2864">
        <w:rPr>
          <w:rFonts w:hAnsi="Times New Roman" w:ascii="Times New Roman"/>
        </w:rPr>
        <w:t>27375862664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411342"/>
    <w:rsid w:val="00517E91"/>
    <w:rsid w:val="00551FC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53669"/>
    <w:rsid w:val="00A655F3"/>
    <w:rsid w:val="00AF09CD"/>
    <w:rsid w:val="00B64720"/>
    <w:rsid w:val="00BA2864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6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6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6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6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66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66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66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66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6387</izvorni_sadrzaj>
    <derivirana_varijabla naziv="DomainObject.Predmet.Broj_1">6387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St-6387/2015</izvorni_sadrzaj>
    <derivirana_varijabla naziv="DomainObject.Predmet.OznakaBroj_1">St-6387/2015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Škvadra</izvorni_sadrzaj>
    <derivirana_varijabla naziv="DomainObject.Predmet.ProtustrankaFormated_1">  Udruga Škvadra</derivirana_varijabla>
  </DomainObject.Predmet.ProtustrankaFormated>
  <DomainObject.Predmet.ProtustrankaFormatedOIB>
    <izvorni_sadrzaj>  Udruga Škvadra, OIB 27375862664</izvorni_sadrzaj>
    <derivirana_varijabla naziv="DomainObject.Predmet.ProtustrankaFormatedOIB_1">  Udruga Škvadra, OIB 27375862664</derivirana_varijabla>
  </DomainObject.Predmet.ProtustrankaFormatedOIB>
  <DomainObject.Predmet.ProtustrankaFormatedWithAdress>
    <izvorni_sadrzaj> Udruga Škvadra, Zagrebačka 85, 10410 Velika Gorica</izvorni_sadrzaj>
    <derivirana_varijabla naziv="DomainObject.Predmet.ProtustrankaFormatedWithAdress_1"> Udruga Škvadra, Zagrebačka 85, 10410 Velika Gorica</derivirana_varijabla>
  </DomainObject.Predmet.ProtustrankaFormatedWithAdress>
  <DomainObject.Predmet.ProtustrankaFormatedWithAdressOIB>
    <izvorni_sadrzaj> Udruga Škvadra, OIB 27375862664, Zagrebačka 85, 10410 Velika Gorica</izvorni_sadrzaj>
    <derivirana_varijabla naziv="DomainObject.Predmet.ProtustrankaFormatedWithAdressOIB_1"> Udruga Škvadra, OIB 27375862664, Zagrebačka 85, 10410 Velika Gorica</derivirana_varijabla>
  </DomainObject.Predmet.ProtustrankaFormatedWithAdressOIB>
  <DomainObject.Predmet.ProtustrankaWithAdress>
    <izvorni_sadrzaj>Udruga Škvadra Zagrebačka 85, 10410 Velika Gorica</izvorni_sadrzaj>
    <derivirana_varijabla naziv="DomainObject.Predmet.ProtustrankaWithAdress_1">Udruga Škvadra Zagrebačka 85, 10410 Velika Gorica</derivirana_varijabla>
  </DomainObject.Predmet.ProtustrankaWithAdress>
  <DomainObject.Predmet.ProtustrankaWithAdressOIB>
    <izvorni_sadrzaj>Udruga Škvadra, OIB 27375862664, Zagrebačka 85, 10410 Velika Gorica</izvorni_sadrzaj>
    <derivirana_varijabla naziv="DomainObject.Predmet.ProtustrankaWithAdressOIB_1">Udruga Škvadra, OIB 27375862664, Zagrebačka 85, 10410 Velika Gorica</derivirana_varijabla>
  </DomainObject.Predmet.ProtustrankaWithAdressOIB>
  <DomainObject.Predmet.ProtustrankaNazivFormated>
    <izvorni_sadrzaj>Udruga Škvadra</izvorni_sadrzaj>
    <derivirana_varijabla naziv="DomainObject.Predmet.ProtustrankaNazivFormated_1">Udruga Škvadra</derivirana_varijabla>
  </DomainObject.Predmet.ProtustrankaNazivFormated>
  <DomainObject.Predmet.ProtustrankaNazivFormatedOIB>
    <izvorni_sadrzaj>Udruga Škvadra, OIB 27375862664</izvorni_sadrzaj>
    <derivirana_varijabla naziv="DomainObject.Predmet.ProtustrankaNazivFormatedOIB_1">Udruga Škvadra, OIB 27375862664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Škvadra</item>
    </izvorni_sadrzaj>
    <derivirana_varijabla naziv="DomainObject.Predmet.ProtuStrankaListFormated_1">
      <item>Udruga Škvadra</item>
    </derivirana_varijabla>
  </DomainObject.Predmet.ProtuStrankaListFormated>
  <DomainObject.Predmet.ProtuStrankaListFormatedOIB>
    <izvorni_sadrzaj>
      <item>Udruga Škvadra, OIB 27375862664</item>
    </izvorni_sadrzaj>
    <derivirana_varijabla naziv="DomainObject.Predmet.ProtuStrankaListFormatedOIB_1">
      <item>Udruga Škvadra, OIB 27375862664</item>
    </derivirana_varijabla>
  </DomainObject.Predmet.ProtuStrankaListFormatedOIB>
  <DomainObject.Predmet.ProtuStrankaListFormatedWithAdress>
    <izvorni_sadrzaj>
      <item>Udruga Škvadra, Zagrebačka 85, 10410 Velika Gorica</item>
    </izvorni_sadrzaj>
    <derivirana_varijabla naziv="DomainObject.Predmet.ProtuStrankaListFormatedWithAdress_1">
      <item>Udruga Škvadra, Zagrebačka 85, 10410 Velika Gorica</item>
    </derivirana_varijabla>
  </DomainObject.Predmet.ProtuStrankaListFormatedWithAdress>
  <DomainObject.Predmet.ProtuStrankaListFormatedWithAdressOIB>
    <izvorni_sadrzaj>
      <item>Udruga Škvadra, OIB 27375862664, Zagrebačka 85, 10410 Velika Gorica</item>
    </izvorni_sadrzaj>
    <derivirana_varijabla naziv="DomainObject.Predmet.ProtuStrankaListFormatedWithAdressOIB_1">
      <item>Udruga Škvadra, OIB 27375862664, Zagrebačka 85, 10410 Velika Gorica</item>
    </derivirana_varijabla>
  </DomainObject.Predmet.ProtuStrankaListFormatedWithAdressOIB>
  <DomainObject.Predmet.ProtuStrankaListNazivFormated>
    <izvorni_sadrzaj>
      <item>Udruga Škvadra</item>
    </izvorni_sadrzaj>
    <derivirana_varijabla naziv="DomainObject.Predmet.ProtuStrankaListNazivFormated_1">
      <item>Udruga Škvadra</item>
    </derivirana_varijabla>
  </DomainObject.Predmet.ProtuStrankaListNazivFormated>
  <DomainObject.Predmet.ProtuStrankaListNazivFormatedOIB>
    <izvorni_sadrzaj>
      <item>Udruga Škvadra, OIB 27375862664</item>
    </izvorni_sadrzaj>
    <derivirana_varijabla naziv="DomainObject.Predmet.ProtuStrankaListNazivFormatedOIB_1">
      <item>Udruga Škvadra, OIB 27375862664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Škvadra</izvorni_sadrzaj>
    <derivirana_varijabla naziv="DomainObject.Predmet.ProtustrankaIDrugi_1">Udruga Škvadra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Škvadra, OIB 27375862664, Zagrebačka 85, 10410 Velika Gorica</izvorni_sadrzaj>
    <derivirana_varijabla naziv="DomainObject.Predmet.ProtustrankaIDrugiAdressOIB_1">Udruga Škvadra, OIB 27375862664, Zagrebačka 85,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Škvadra</item>
    </izvorni_sadrzaj>
    <derivirana_varijabla naziv="DomainObject.Predmet.SudioniciListNaziv_1">
      <item>FINA Regionalni centar Zagreb</item>
      <item>Udruga Škvadra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Škvadra, OIB 27375862664, Zagrebačka 85,10410 Velika Gorica</item>
    </izvorni_sadrzaj>
    <derivirana_varijabla naziv="DomainObject.Predmet.SudioniciListAdressOIB_1">
      <item>FINA Regionalni centar Zagreb, OIB 85821130368, Trg svibanjskih žrtava 1995. 1,10000 Zagreb</item>
      <item>Udruga Škvadra, OIB 27375862664, Zagrebačka 85,10410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27375862664</item>
    </izvorni_sadrzaj>
    <derivirana_varijabla naziv="DomainObject.Predmet.SudioniciListNazivOIB_1">
      <item>, OIB 85821130368</item>
      <item>, OIB 27375862664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2016-04-16T07:17:00Z</cp:lastPrinted>
  <dcterms:modified xmlns:xsi="http://www.w3.org/2001/XMLSchema-instance" xsi:type="dcterms:W3CDTF">2016-04-16T07:18:00Z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